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55D18" w:rsidRPr="00E54867" w:rsidRDefault="009256EC" w:rsidP="00D70DE5">
      <w:pPr>
        <w:spacing w:line="240" w:lineRule="auto"/>
        <w:jc w:val="center"/>
        <w:rPr>
          <w:caps/>
          <w:color w:val="000000" w:themeColor="text1"/>
          <w:sz w:val="44"/>
          <w:szCs w:val="44"/>
        </w:rPr>
      </w:pPr>
      <w:r w:rsidRPr="00E54867">
        <w:rPr>
          <w:caps/>
          <w:color w:val="000000" w:themeColor="text1"/>
          <w:sz w:val="44"/>
          <w:szCs w:val="44"/>
        </w:rPr>
        <w:t>ПЛАН</w:t>
      </w:r>
      <w:r w:rsidR="00955D18" w:rsidRPr="00E54867">
        <w:rPr>
          <w:caps/>
          <w:color w:val="000000" w:themeColor="text1"/>
          <w:sz w:val="44"/>
          <w:szCs w:val="44"/>
        </w:rPr>
        <w:t xml:space="preserve"> </w:t>
      </w:r>
    </w:p>
    <w:p w:rsidR="00C20A96" w:rsidRDefault="00E54867" w:rsidP="00D70DE5">
      <w:pPr>
        <w:spacing w:after="0" w:line="240" w:lineRule="auto"/>
        <w:jc w:val="center"/>
        <w:rPr>
          <w:caps/>
        </w:rPr>
      </w:pPr>
      <w:r>
        <w:rPr>
          <w:caps/>
        </w:rPr>
        <w:t xml:space="preserve">методической </w:t>
      </w:r>
      <w:r w:rsidR="00265491">
        <w:rPr>
          <w:caps/>
        </w:rPr>
        <w:t xml:space="preserve">работы </w:t>
      </w:r>
      <w:r w:rsidR="009256EC">
        <w:rPr>
          <w:caps/>
        </w:rPr>
        <w:t>Н</w:t>
      </w:r>
      <w:r w:rsidR="00955D18" w:rsidRPr="00955D18">
        <w:rPr>
          <w:caps/>
        </w:rPr>
        <w:t>а 20</w:t>
      </w:r>
      <w:r w:rsidR="009256EC">
        <w:rPr>
          <w:caps/>
        </w:rPr>
        <w:t>2</w:t>
      </w:r>
      <w:r w:rsidR="00737EBF">
        <w:rPr>
          <w:caps/>
        </w:rPr>
        <w:t>2</w:t>
      </w:r>
      <w:r w:rsidR="005064B6">
        <w:rPr>
          <w:caps/>
        </w:rPr>
        <w:t>/</w:t>
      </w:r>
      <w:r w:rsidR="00955D18" w:rsidRPr="00955D18">
        <w:rPr>
          <w:caps/>
        </w:rPr>
        <w:t>20</w:t>
      </w:r>
      <w:r w:rsidR="000D0410">
        <w:rPr>
          <w:caps/>
        </w:rPr>
        <w:t>2</w:t>
      </w:r>
      <w:r w:rsidR="00737EBF">
        <w:rPr>
          <w:caps/>
        </w:rPr>
        <w:t>3</w:t>
      </w:r>
      <w:r w:rsidR="00955D18" w:rsidRPr="00955D18">
        <w:rPr>
          <w:caps/>
        </w:rPr>
        <w:t xml:space="preserve"> год</w:t>
      </w:r>
    </w:p>
    <w:p w:rsidR="00D70DE5" w:rsidRDefault="00D70DE5" w:rsidP="00D70DE5">
      <w:pPr>
        <w:spacing w:after="0" w:line="240" w:lineRule="auto"/>
        <w:jc w:val="center"/>
        <w:rPr>
          <w:caps/>
        </w:rPr>
      </w:pPr>
    </w:p>
    <w:p w:rsidR="00E2022E" w:rsidRPr="00E2022E" w:rsidRDefault="00E2022E" w:rsidP="00E2022E">
      <w:pPr>
        <w:pBdr>
          <w:bottom w:val="single" w:sz="4" w:space="1" w:color="auto"/>
        </w:pBdr>
        <w:ind w:firstLine="708"/>
        <w:jc w:val="both"/>
      </w:pPr>
      <w:r w:rsidRPr="00E2022E">
        <w:t>Направления и содержание методической работы связаны с</w:t>
      </w:r>
      <w:r>
        <w:t xml:space="preserve"> методической темой </w:t>
      </w:r>
      <w:r w:rsidR="008F06F7">
        <w:t xml:space="preserve">                                         </w:t>
      </w:r>
      <w:r>
        <w:t>и реализуемыми задачами  в отчетный период.</w:t>
      </w:r>
    </w:p>
    <w:p w:rsidR="00F01EE7" w:rsidRPr="00BF7952" w:rsidRDefault="00F01EE7" w:rsidP="00F01EE7">
      <w:pPr>
        <w:pBdr>
          <w:bottom w:val="single" w:sz="4" w:space="1" w:color="auto"/>
        </w:pBdr>
        <w:ind w:firstLine="708"/>
        <w:rPr>
          <w:rFonts w:ascii="Calibri" w:hAnsi="Calibri"/>
          <w:b/>
          <w:smallCaps/>
        </w:rPr>
      </w:pPr>
      <w:r w:rsidRPr="00BF7952">
        <w:rPr>
          <w:rFonts w:ascii="Calibri" w:hAnsi="Calibri"/>
          <w:b/>
          <w:smallCaps/>
        </w:rPr>
        <w:t xml:space="preserve">Методическая тема: </w:t>
      </w:r>
    </w:p>
    <w:p w:rsidR="00F01EE7" w:rsidRPr="00BF7952" w:rsidRDefault="00F01EE7" w:rsidP="00F01EE7">
      <w:pPr>
        <w:spacing w:line="360" w:lineRule="auto"/>
        <w:ind w:left="708"/>
        <w:jc w:val="both"/>
        <w:rPr>
          <w:rFonts w:ascii="Calibri" w:hAnsi="Calibri"/>
          <w:smallCaps/>
        </w:rPr>
      </w:pPr>
      <w:r w:rsidRPr="00BF7952">
        <w:rPr>
          <w:rFonts w:ascii="Calibri" w:hAnsi="Calibri" w:cs="Arial"/>
          <w:i/>
        </w:rPr>
        <w:t xml:space="preserve">Реализация </w:t>
      </w:r>
      <w:r w:rsidR="00D12875">
        <w:rPr>
          <w:rFonts w:ascii="Calibri" w:hAnsi="Calibri" w:cs="Arial"/>
          <w:i/>
        </w:rPr>
        <w:t xml:space="preserve">основных требований </w:t>
      </w:r>
      <w:proofErr w:type="spellStart"/>
      <w:r w:rsidR="00D12875">
        <w:rPr>
          <w:rFonts w:ascii="Calibri" w:hAnsi="Calibri" w:cs="Arial"/>
          <w:i/>
        </w:rPr>
        <w:t>деятельностной</w:t>
      </w:r>
      <w:proofErr w:type="spellEnd"/>
      <w:r w:rsidR="00D12875">
        <w:rPr>
          <w:rFonts w:ascii="Calibri" w:hAnsi="Calibri" w:cs="Arial"/>
          <w:i/>
        </w:rPr>
        <w:t xml:space="preserve"> педагогики на занятиях</w:t>
      </w:r>
      <w:r w:rsidRPr="00BF7952">
        <w:rPr>
          <w:rFonts w:ascii="Calibri" w:hAnsi="Calibri"/>
          <w:smallCaps/>
        </w:rPr>
        <w:t>.</w:t>
      </w:r>
    </w:p>
    <w:p w:rsidR="00F01EE7" w:rsidRPr="00BF7952" w:rsidRDefault="00F01EE7" w:rsidP="00F01EE7">
      <w:pPr>
        <w:ind w:firstLine="708"/>
        <w:rPr>
          <w:rFonts w:ascii="Calibri" w:hAnsi="Calibri"/>
          <w:b/>
          <w:smallCaps/>
        </w:rPr>
      </w:pPr>
      <w:r w:rsidRPr="00BF7952">
        <w:rPr>
          <w:rFonts w:ascii="Calibri" w:hAnsi="Calibri"/>
          <w:b/>
          <w:smallCaps/>
        </w:rPr>
        <w:t>Задачи:</w:t>
      </w:r>
    </w:p>
    <w:p w:rsidR="00F01EE7" w:rsidRPr="00BF7952" w:rsidRDefault="00F01EE7" w:rsidP="00C1640E">
      <w:pPr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 w:rsidRPr="00BF7952">
        <w:rPr>
          <w:rFonts w:ascii="Calibri" w:hAnsi="Calibri"/>
        </w:rPr>
        <w:t>Создание условий для развития педагогического мастерства, совершенствование системы работы каждого педагога, моделирование ситуации достижения успеха.</w:t>
      </w:r>
    </w:p>
    <w:p w:rsidR="00F01EE7" w:rsidRPr="00BF7952" w:rsidRDefault="00F01EE7" w:rsidP="00C1640E">
      <w:pPr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 w:rsidRPr="00BF7952">
        <w:rPr>
          <w:rFonts w:ascii="Calibri" w:hAnsi="Calibri"/>
        </w:rPr>
        <w:t xml:space="preserve">Овладение педагогами новыми методами и приемами </w:t>
      </w:r>
      <w:r>
        <w:rPr>
          <w:rFonts w:ascii="Calibri" w:hAnsi="Calibri"/>
        </w:rPr>
        <w:t xml:space="preserve">обучения и </w:t>
      </w:r>
      <w:r w:rsidRPr="00BF7952">
        <w:rPr>
          <w:rFonts w:ascii="Calibri" w:hAnsi="Calibri"/>
        </w:rPr>
        <w:t>воспитания.</w:t>
      </w:r>
    </w:p>
    <w:p w:rsidR="00F01EE7" w:rsidRPr="00BF7952" w:rsidRDefault="00F01EE7" w:rsidP="00C1640E">
      <w:pPr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 w:rsidRPr="00BF7952">
        <w:rPr>
          <w:rFonts w:ascii="Calibri" w:hAnsi="Calibri"/>
        </w:rPr>
        <w:t>Обобщение и распространение передового педагогического опыта</w:t>
      </w:r>
      <w:r w:rsidR="00E56374">
        <w:rPr>
          <w:rFonts w:ascii="Calibri" w:hAnsi="Calibri"/>
        </w:rPr>
        <w:t>, редакционно-издательская деятельность</w:t>
      </w:r>
      <w:r w:rsidRPr="00BF7952">
        <w:rPr>
          <w:rFonts w:ascii="Calibri" w:hAnsi="Calibri"/>
        </w:rPr>
        <w:t>.</w:t>
      </w:r>
    </w:p>
    <w:p w:rsidR="00F01EE7" w:rsidRDefault="00F01EE7" w:rsidP="00C1640E">
      <w:pPr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 w:rsidRPr="00BF7952">
        <w:rPr>
          <w:rFonts w:ascii="Calibri" w:hAnsi="Calibri"/>
        </w:rPr>
        <w:t xml:space="preserve">Осуществление </w:t>
      </w:r>
      <w:r>
        <w:rPr>
          <w:rFonts w:ascii="Calibri" w:hAnsi="Calibri"/>
        </w:rPr>
        <w:t xml:space="preserve">диагностики, </w:t>
      </w:r>
      <w:r w:rsidRPr="00BF7952">
        <w:rPr>
          <w:rFonts w:ascii="Calibri" w:hAnsi="Calibri"/>
        </w:rPr>
        <w:t>мониторинга, анализа и оценки результативности педагогов.</w:t>
      </w:r>
    </w:p>
    <w:p w:rsidR="00045338" w:rsidRDefault="00045338" w:rsidP="00C1640E">
      <w:pPr>
        <w:numPr>
          <w:ilvl w:val="0"/>
          <w:numId w:val="1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Расширение развивающих возможностей учреждения.</w:t>
      </w:r>
    </w:p>
    <w:p w:rsidR="009256EC" w:rsidRDefault="009256EC" w:rsidP="009256EC">
      <w:pPr>
        <w:spacing w:after="0" w:line="360" w:lineRule="auto"/>
        <w:rPr>
          <w:rFonts w:ascii="Calibri" w:hAnsi="Calibri"/>
        </w:rPr>
      </w:pPr>
    </w:p>
    <w:p w:rsidR="00BA1164" w:rsidRPr="00BA1164" w:rsidRDefault="00BA1164" w:rsidP="00BA1164">
      <w:pPr>
        <w:ind w:firstLine="708"/>
        <w:rPr>
          <w:rFonts w:ascii="Calibri" w:hAnsi="Calibri"/>
          <w:b/>
          <w:smallCaps/>
        </w:rPr>
      </w:pPr>
      <w:r w:rsidRPr="00BA1164">
        <w:rPr>
          <w:rFonts w:ascii="Calibri" w:hAnsi="Calibri"/>
          <w:b/>
          <w:smallCaps/>
        </w:rPr>
        <w:t>Методическая проблема:</w:t>
      </w:r>
    </w:p>
    <w:p w:rsidR="00BA1164" w:rsidRPr="00BA1164" w:rsidRDefault="00BA1164" w:rsidP="00BA1164">
      <w:pPr>
        <w:ind w:firstLine="567"/>
        <w:jc w:val="both"/>
      </w:pPr>
      <w:r w:rsidRPr="00BA1164">
        <w:t xml:space="preserve"> «Повышение активности участников образовательного процесса через овладение </w:t>
      </w:r>
      <w:proofErr w:type="spellStart"/>
      <w:r w:rsidRPr="00BA1164">
        <w:t>новационными</w:t>
      </w:r>
      <w:proofErr w:type="spellEnd"/>
      <w:r w:rsidRPr="00BA1164">
        <w:t xml:space="preserve"> педагогическими практиками взаимодействия семьи и педагогов».</w:t>
      </w:r>
    </w:p>
    <w:p w:rsidR="00BA1164" w:rsidRPr="00BA1164" w:rsidRDefault="00BA1164" w:rsidP="00BA1164">
      <w:pPr>
        <w:ind w:firstLine="708"/>
        <w:rPr>
          <w:rFonts w:ascii="Calibri" w:hAnsi="Calibri"/>
          <w:b/>
          <w:smallCaps/>
        </w:rPr>
      </w:pPr>
      <w:r w:rsidRPr="00BA1164">
        <w:rPr>
          <w:rFonts w:ascii="Calibri" w:hAnsi="Calibri"/>
          <w:b/>
          <w:smallCaps/>
        </w:rPr>
        <w:t xml:space="preserve">Цель: </w:t>
      </w:r>
    </w:p>
    <w:p w:rsidR="00BA1164" w:rsidRPr="00BA1164" w:rsidRDefault="00BA1164" w:rsidP="00BA1164">
      <w:pPr>
        <w:ind w:firstLine="360"/>
        <w:jc w:val="both"/>
      </w:pPr>
      <w:r w:rsidRPr="00BA1164">
        <w:t xml:space="preserve">содействие воспитанию ребенка в семье на основе </w:t>
      </w:r>
      <w:proofErr w:type="spellStart"/>
      <w:r w:rsidRPr="00BA1164">
        <w:t>новационных</w:t>
      </w:r>
      <w:proofErr w:type="spellEnd"/>
      <w:r w:rsidRPr="00BA1164">
        <w:t xml:space="preserve"> педагогических практик взаимодействия семьи и педагогов.</w:t>
      </w:r>
    </w:p>
    <w:p w:rsidR="00BA1164" w:rsidRPr="00BA1164" w:rsidRDefault="00BA1164" w:rsidP="00BA1164">
      <w:pPr>
        <w:ind w:firstLine="708"/>
        <w:rPr>
          <w:rFonts w:ascii="Calibri" w:hAnsi="Calibri"/>
          <w:b/>
          <w:smallCaps/>
        </w:rPr>
      </w:pPr>
      <w:r w:rsidRPr="00BA1164">
        <w:rPr>
          <w:rFonts w:ascii="Calibri" w:hAnsi="Calibri"/>
          <w:b/>
          <w:smallCaps/>
        </w:rPr>
        <w:t>Задачи:</w:t>
      </w:r>
    </w:p>
    <w:p w:rsidR="00BA1164" w:rsidRPr="00BA1164" w:rsidRDefault="00BA1164" w:rsidP="00BA1164">
      <w:pPr>
        <w:pStyle w:val="a3"/>
        <w:numPr>
          <w:ilvl w:val="0"/>
          <w:numId w:val="6"/>
        </w:numPr>
        <w:jc w:val="both"/>
        <w:rPr>
          <w:rFonts w:eastAsia="Times New Roman" w:cs="Times New Roman"/>
        </w:rPr>
      </w:pPr>
      <w:r w:rsidRPr="00BA1164">
        <w:rPr>
          <w:rFonts w:eastAsia="Times New Roman" w:cs="Times New Roman"/>
        </w:rPr>
        <w:t>Актуализировать воспитательный потенциал семьи.</w:t>
      </w:r>
    </w:p>
    <w:p w:rsidR="00BA1164" w:rsidRPr="00BA1164" w:rsidRDefault="00BA1164" w:rsidP="00BA1164">
      <w:pPr>
        <w:pStyle w:val="a3"/>
        <w:numPr>
          <w:ilvl w:val="0"/>
          <w:numId w:val="6"/>
        </w:numPr>
        <w:jc w:val="both"/>
        <w:rPr>
          <w:rFonts w:eastAsia="Times New Roman" w:cs="Times New Roman"/>
        </w:rPr>
      </w:pPr>
      <w:r w:rsidRPr="00BA1164">
        <w:rPr>
          <w:rFonts w:eastAsia="Times New Roman" w:cs="Times New Roman"/>
        </w:rPr>
        <w:t>Повышать уровень педагогической компетентности родителей.</w:t>
      </w:r>
    </w:p>
    <w:p w:rsidR="00BA1164" w:rsidRPr="00BA1164" w:rsidRDefault="00BA1164" w:rsidP="00BA1164">
      <w:pPr>
        <w:pStyle w:val="a3"/>
        <w:numPr>
          <w:ilvl w:val="0"/>
          <w:numId w:val="6"/>
        </w:numPr>
        <w:spacing w:after="0"/>
        <w:jc w:val="both"/>
        <w:rPr>
          <w:rFonts w:eastAsia="Times New Roman" w:cs="Times New Roman"/>
        </w:rPr>
      </w:pPr>
      <w:r w:rsidRPr="00BA1164">
        <w:rPr>
          <w:rFonts w:eastAsia="Times New Roman" w:cs="Times New Roman"/>
        </w:rPr>
        <w:t>Содействовать установлению партнерских отношений участников педагогического процесса.</w:t>
      </w:r>
    </w:p>
    <w:p w:rsidR="00BA1164" w:rsidRPr="00BA1164" w:rsidRDefault="00BA1164" w:rsidP="00BA1164">
      <w:pPr>
        <w:ind w:firstLine="708"/>
        <w:rPr>
          <w:rFonts w:ascii="Calibri" w:hAnsi="Calibri"/>
          <w:b/>
          <w:smallCaps/>
        </w:rPr>
      </w:pPr>
    </w:p>
    <w:p w:rsidR="00BA1164" w:rsidRPr="00BA1164" w:rsidRDefault="00BA1164" w:rsidP="00BA1164">
      <w:pPr>
        <w:ind w:firstLine="708"/>
        <w:rPr>
          <w:rFonts w:ascii="Calibri" w:hAnsi="Calibri"/>
          <w:b/>
          <w:smallCaps/>
        </w:rPr>
      </w:pPr>
      <w:r w:rsidRPr="00BA1164">
        <w:rPr>
          <w:rFonts w:ascii="Calibri" w:hAnsi="Calibri"/>
          <w:b/>
          <w:smallCaps/>
        </w:rPr>
        <w:t>Планируемые результаты:</w:t>
      </w:r>
    </w:p>
    <w:p w:rsidR="00BA1164" w:rsidRPr="00BA1164" w:rsidRDefault="00BA1164" w:rsidP="002B2763">
      <w:pPr>
        <w:ind w:left="360" w:firstLine="348"/>
        <w:jc w:val="both"/>
      </w:pPr>
      <w:r w:rsidRPr="00BA1164">
        <w:t xml:space="preserve">Формирование компетентного родителя и осознанного </w:t>
      </w:r>
      <w:proofErr w:type="spellStart"/>
      <w:r w:rsidRPr="00BA1164">
        <w:t>родительства</w:t>
      </w:r>
      <w:proofErr w:type="spellEnd"/>
      <w:r w:rsidRPr="00BA1164">
        <w:t xml:space="preserve"> как основы успешной социализации ребёнка. Реализация социального проекта «Туруханский общественный родительский университет». Организация взаимодействия по вопросам развития и воспитания детей </w:t>
      </w:r>
      <w:r>
        <w:t>с</w:t>
      </w:r>
      <w:r w:rsidRPr="00BA1164">
        <w:t xml:space="preserve"> образовательными учреждениями, социальными службами, правоохранительными органами села Туруханск, воскресной школой Свято-Троицкого Туруханского монастыря Норильской епархии Русской Православной Церкви. </w:t>
      </w:r>
    </w:p>
    <w:p w:rsidR="009256EC" w:rsidRDefault="009256EC" w:rsidP="009256EC">
      <w:pPr>
        <w:spacing w:after="0" w:line="360" w:lineRule="auto"/>
        <w:rPr>
          <w:rFonts w:ascii="Calibri" w:hAnsi="Calibri"/>
        </w:rPr>
      </w:pPr>
    </w:p>
    <w:p w:rsidR="009256EC" w:rsidRDefault="009256EC" w:rsidP="009256EC">
      <w:pPr>
        <w:spacing w:after="0" w:line="360" w:lineRule="auto"/>
        <w:rPr>
          <w:rFonts w:ascii="Calibri" w:hAnsi="Calibri"/>
        </w:rPr>
      </w:pPr>
    </w:p>
    <w:p w:rsidR="009256EC" w:rsidRDefault="009256EC" w:rsidP="009256EC">
      <w:pPr>
        <w:spacing w:after="0" w:line="360" w:lineRule="auto"/>
        <w:rPr>
          <w:rFonts w:ascii="Calibri" w:hAnsi="Calibri"/>
        </w:rPr>
      </w:pPr>
    </w:p>
    <w:p w:rsidR="0099354A" w:rsidRPr="0099354A" w:rsidRDefault="0099354A" w:rsidP="0099354A">
      <w:pPr>
        <w:spacing w:after="0" w:line="480" w:lineRule="auto"/>
        <w:ind w:left="708"/>
        <w:rPr>
          <w:rFonts w:ascii="Calibri" w:hAnsi="Calibri"/>
          <w:sz w:val="4"/>
          <w:szCs w:val="4"/>
        </w:rPr>
      </w:pPr>
    </w:p>
    <w:p w:rsidR="00E2022E" w:rsidRDefault="00E2022E" w:rsidP="00E2022E">
      <w:pPr>
        <w:pBdr>
          <w:bottom w:val="single" w:sz="4" w:space="1" w:color="auto"/>
        </w:pBdr>
        <w:ind w:firstLine="708"/>
        <w:rPr>
          <w:caps/>
        </w:rPr>
      </w:pPr>
      <w:r w:rsidRPr="00E2022E">
        <w:rPr>
          <w:caps/>
        </w:rPr>
        <w:lastRenderedPageBreak/>
        <w:t xml:space="preserve">Направления методической работы, сложившиеся </w:t>
      </w:r>
      <w:r>
        <w:rPr>
          <w:caps/>
        </w:rPr>
        <w:t xml:space="preserve">на </w:t>
      </w:r>
      <w:r w:rsidRPr="00E2022E">
        <w:rPr>
          <w:caps/>
        </w:rPr>
        <w:t>практике:</w:t>
      </w:r>
    </w:p>
    <w:p w:rsidR="00F01EE7" w:rsidRPr="000E6E54" w:rsidRDefault="00F01EE7" w:rsidP="00B549FC">
      <w:pPr>
        <w:pStyle w:val="a3"/>
        <w:numPr>
          <w:ilvl w:val="0"/>
          <w:numId w:val="4"/>
        </w:numPr>
        <w:rPr>
          <w:rFonts w:ascii="Calibri" w:hAnsi="Calibri" w:cs="Arial"/>
          <w:b/>
          <w:caps/>
          <w:color w:val="000000" w:themeColor="text1"/>
        </w:rPr>
      </w:pPr>
      <w:r w:rsidRPr="000E6E54">
        <w:rPr>
          <w:rFonts w:ascii="Calibri" w:hAnsi="Calibri" w:cs="Arial"/>
          <w:b/>
          <w:caps/>
          <w:color w:val="000000" w:themeColor="text1"/>
        </w:rPr>
        <w:t>Организационная работа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4286"/>
        <w:gridCol w:w="1589"/>
        <w:gridCol w:w="4262"/>
      </w:tblGrid>
      <w:tr w:rsidR="00E2022E" w:rsidRPr="0063406D" w:rsidTr="0049357E">
        <w:tc>
          <w:tcPr>
            <w:tcW w:w="4286" w:type="dxa"/>
            <w:shd w:val="clear" w:color="auto" w:fill="D7FF65"/>
          </w:tcPr>
          <w:p w:rsidR="00E2022E" w:rsidRPr="0063406D" w:rsidRDefault="00E2022E" w:rsidP="00957E4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63406D">
              <w:rPr>
                <w:rFonts w:ascii="Calibri" w:hAnsi="Calibri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589" w:type="dxa"/>
            <w:shd w:val="clear" w:color="auto" w:fill="D7FF65"/>
          </w:tcPr>
          <w:p w:rsidR="00E2022E" w:rsidRPr="0063406D" w:rsidRDefault="00E2022E" w:rsidP="00E2022E">
            <w:pPr>
              <w:rPr>
                <w:rFonts w:ascii="Calibri" w:hAnsi="Calibri"/>
                <w:sz w:val="20"/>
                <w:szCs w:val="20"/>
              </w:rPr>
            </w:pPr>
            <w:r w:rsidRPr="0063406D">
              <w:rPr>
                <w:rFonts w:ascii="Calibri" w:hAnsi="Calibri"/>
                <w:sz w:val="20"/>
                <w:szCs w:val="20"/>
              </w:rPr>
              <w:t>Сроки (начало-окончание)</w:t>
            </w:r>
          </w:p>
        </w:tc>
        <w:tc>
          <w:tcPr>
            <w:tcW w:w="4262" w:type="dxa"/>
            <w:shd w:val="clear" w:color="auto" w:fill="D7FF65"/>
          </w:tcPr>
          <w:p w:rsidR="00E2022E" w:rsidRPr="0063406D" w:rsidRDefault="00E2022E" w:rsidP="00957E42">
            <w:pPr>
              <w:rPr>
                <w:rFonts w:ascii="Calibri" w:hAnsi="Calibri"/>
                <w:sz w:val="20"/>
                <w:szCs w:val="20"/>
              </w:rPr>
            </w:pPr>
            <w:r w:rsidRPr="0063406D">
              <w:rPr>
                <w:rFonts w:ascii="Calibri" w:hAnsi="Calibri"/>
                <w:sz w:val="20"/>
                <w:szCs w:val="20"/>
              </w:rPr>
              <w:t>Форма представления результатов работы</w:t>
            </w:r>
          </w:p>
          <w:p w:rsidR="00E2022E" w:rsidRPr="0063406D" w:rsidRDefault="00E2022E" w:rsidP="00957E4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07741" w:rsidRPr="0063406D" w:rsidTr="002023A5">
        <w:trPr>
          <w:trHeight w:val="822"/>
        </w:trPr>
        <w:tc>
          <w:tcPr>
            <w:tcW w:w="4286" w:type="dxa"/>
          </w:tcPr>
          <w:p w:rsidR="00507741" w:rsidRPr="00AC4441" w:rsidRDefault="00305945" w:rsidP="00E9115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AC4441">
              <w:rPr>
                <w:rFonts w:ascii="Calibri" w:hAnsi="Calibri"/>
                <w:sz w:val="16"/>
                <w:szCs w:val="16"/>
              </w:rPr>
              <w:t>Участие в работе  методического совета Центра</w:t>
            </w:r>
          </w:p>
        </w:tc>
        <w:tc>
          <w:tcPr>
            <w:tcW w:w="1589" w:type="dxa"/>
          </w:tcPr>
          <w:p w:rsidR="00507741" w:rsidRPr="00AC4441" w:rsidRDefault="001401FB" w:rsidP="00E9115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Сентябрь-октябрь</w:t>
            </w:r>
          </w:p>
        </w:tc>
        <w:tc>
          <w:tcPr>
            <w:tcW w:w="4262" w:type="dxa"/>
          </w:tcPr>
          <w:p w:rsidR="00BC6251" w:rsidRDefault="00BC6251" w:rsidP="00BC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3314BA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Организация работы по наполнению </w:t>
            </w:r>
          </w:p>
          <w:p w:rsidR="00BC6251" w:rsidRDefault="00BC6251" w:rsidP="00BC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Регионального н</w:t>
            </w:r>
            <w:r w:rsidRPr="003314BA">
              <w:rPr>
                <w:rFonts w:ascii="Calibri" w:hAnsi="Calibri" w:cs="Times New Roman"/>
                <w:color w:val="000000"/>
                <w:sz w:val="16"/>
                <w:szCs w:val="16"/>
              </w:rPr>
              <w:t>авигатора дополнительного образования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E3B43"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>navadmin</w:t>
            </w:r>
            <w:proofErr w:type="spellEnd"/>
            <w:r w:rsidRPr="008E3B43"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</w:rPr>
              <w:t>.</w:t>
            </w:r>
            <w:proofErr w:type="spellStart"/>
            <w:r w:rsidRPr="008E3B43"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>dvpion</w:t>
            </w:r>
            <w:proofErr w:type="spellEnd"/>
            <w:r w:rsidRPr="008E3B43"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</w:rPr>
              <w:t>.</w:t>
            </w:r>
            <w:proofErr w:type="spellStart"/>
            <w:r w:rsidRPr="008E3B43"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>ru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</w:rPr>
              <w:t>.</w:t>
            </w:r>
            <w:r w:rsidRPr="008E3B43"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</w:rPr>
              <w:t xml:space="preserve"> </w:t>
            </w:r>
          </w:p>
          <w:p w:rsidR="00BC6251" w:rsidRPr="00E91152" w:rsidRDefault="00BC6251" w:rsidP="00BC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bCs/>
                <w:color w:val="000000"/>
                <w:sz w:val="8"/>
                <w:szCs w:val="8"/>
                <w:u w:val="single"/>
              </w:rPr>
            </w:pPr>
          </w:p>
          <w:p w:rsidR="00507741" w:rsidRDefault="00BC6251" w:rsidP="00BC6251">
            <w:pPr>
              <w:spacing w:after="0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0242D3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Добавление программ 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дополнительного образования   МКУ ДО </w:t>
            </w:r>
            <w:proofErr w:type="gramStart"/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ТР</w:t>
            </w:r>
            <w:proofErr w:type="gramEnd"/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ЦТ «Аист»  на</w:t>
            </w:r>
            <w:r w:rsidRPr="000242D3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сайт Навигатора</w:t>
            </w:r>
          </w:p>
          <w:p w:rsidR="00BC6251" w:rsidRDefault="00BC6251" w:rsidP="00BC6251">
            <w:pPr>
              <w:spacing w:after="0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</w:p>
          <w:p w:rsidR="00BC6251" w:rsidRPr="00AC4441" w:rsidRDefault="00BC6251" w:rsidP="00BC6251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Формирование списков учащихся</w:t>
            </w:r>
          </w:p>
        </w:tc>
      </w:tr>
      <w:tr w:rsidR="000D0410" w:rsidRPr="0063406D" w:rsidTr="002023A5">
        <w:trPr>
          <w:trHeight w:val="822"/>
        </w:trPr>
        <w:tc>
          <w:tcPr>
            <w:tcW w:w="4286" w:type="dxa"/>
          </w:tcPr>
          <w:p w:rsidR="000D0410" w:rsidRPr="00AC4441" w:rsidRDefault="000D0410" w:rsidP="00E9115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AC4441">
              <w:rPr>
                <w:rFonts w:ascii="Calibri" w:hAnsi="Calibri"/>
                <w:sz w:val="16"/>
                <w:szCs w:val="16"/>
              </w:rPr>
              <w:t>Участие в работе  методического совета Центра</w:t>
            </w:r>
          </w:p>
        </w:tc>
        <w:tc>
          <w:tcPr>
            <w:tcW w:w="1589" w:type="dxa"/>
          </w:tcPr>
          <w:p w:rsidR="000D0410" w:rsidRPr="00AC4441" w:rsidRDefault="005D2913" w:rsidP="00E9115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Ноябрь-декабрь</w:t>
            </w:r>
          </w:p>
        </w:tc>
        <w:tc>
          <w:tcPr>
            <w:tcW w:w="4262" w:type="dxa"/>
          </w:tcPr>
          <w:p w:rsidR="00BC6251" w:rsidRPr="005D2913" w:rsidRDefault="00BC6251" w:rsidP="00BC6251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86201D">
              <w:rPr>
                <w:rFonts w:ascii="Calibri" w:hAnsi="Calibri"/>
                <w:b/>
                <w:sz w:val="16"/>
                <w:szCs w:val="16"/>
              </w:rPr>
              <w:t>План</w:t>
            </w:r>
            <w:r>
              <w:rPr>
                <w:rFonts w:ascii="Calibri" w:hAnsi="Calibri"/>
                <w:sz w:val="16"/>
                <w:szCs w:val="16"/>
              </w:rPr>
              <w:t xml:space="preserve"> подготовки и проведения в рамках Единого методического дня интерактивного игрового семинара </w:t>
            </w:r>
          </w:p>
          <w:p w:rsidR="000D0410" w:rsidRDefault="00BC6251" w:rsidP="00BC6251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5D2913">
              <w:rPr>
                <w:rFonts w:ascii="Calibri" w:hAnsi="Calibri"/>
                <w:sz w:val="16"/>
                <w:szCs w:val="16"/>
              </w:rPr>
              <w:t xml:space="preserve"> «</w:t>
            </w:r>
            <w:r>
              <w:rPr>
                <w:rFonts w:ascii="Calibri" w:hAnsi="Calibri"/>
                <w:sz w:val="16"/>
                <w:szCs w:val="16"/>
              </w:rPr>
              <w:t>П</w:t>
            </w:r>
            <w:r w:rsidRPr="005D2913">
              <w:rPr>
                <w:rFonts w:ascii="Calibri" w:hAnsi="Calibri"/>
                <w:sz w:val="16"/>
                <w:szCs w:val="16"/>
              </w:rPr>
              <w:t xml:space="preserve">едагогические практики взаимодействия семьи и педагогов: некоторые аспекты воспитания ребенка </w:t>
            </w:r>
            <w:r>
              <w:rPr>
                <w:rFonts w:ascii="Calibri" w:hAnsi="Calibri"/>
                <w:sz w:val="16"/>
                <w:szCs w:val="16"/>
              </w:rPr>
              <w:t xml:space="preserve">                        </w:t>
            </w:r>
            <w:r w:rsidRPr="005D2913">
              <w:rPr>
                <w:rFonts w:ascii="Calibri" w:hAnsi="Calibri"/>
                <w:sz w:val="16"/>
                <w:szCs w:val="16"/>
              </w:rPr>
              <w:t>в семье»</w:t>
            </w:r>
          </w:p>
          <w:p w:rsidR="008D283D" w:rsidRPr="008D283D" w:rsidRDefault="008D283D" w:rsidP="00BC6251">
            <w:pPr>
              <w:pStyle w:val="Default"/>
              <w:rPr>
                <w:rFonts w:ascii="Calibri" w:hAnsi="Calibri"/>
                <w:sz w:val="8"/>
                <w:szCs w:val="8"/>
              </w:rPr>
            </w:pPr>
          </w:p>
          <w:p w:rsidR="008D283D" w:rsidRDefault="006B48DC" w:rsidP="006B48D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B48DC">
              <w:rPr>
                <w:rFonts w:ascii="Calibri" w:hAnsi="Calibri"/>
                <w:b/>
                <w:sz w:val="16"/>
                <w:szCs w:val="16"/>
              </w:rPr>
              <w:t>Проект</w:t>
            </w:r>
            <w:r>
              <w:rPr>
                <w:rFonts w:ascii="Calibri" w:hAnsi="Calibri"/>
                <w:sz w:val="16"/>
                <w:szCs w:val="16"/>
              </w:rPr>
              <w:t xml:space="preserve"> «Туруханский общественный родительский университет»</w:t>
            </w:r>
          </w:p>
        </w:tc>
      </w:tr>
    </w:tbl>
    <w:p w:rsidR="00E91152" w:rsidRPr="00E91152" w:rsidRDefault="00E91152" w:rsidP="00E91152">
      <w:pPr>
        <w:spacing w:after="0"/>
        <w:ind w:left="360"/>
        <w:rPr>
          <w:rFonts w:ascii="Calibri" w:hAnsi="Calibri" w:cs="Arial"/>
          <w:b/>
          <w:caps/>
          <w:color w:val="000000" w:themeColor="text1"/>
        </w:rPr>
      </w:pPr>
    </w:p>
    <w:p w:rsidR="00F01EE7" w:rsidRPr="000E6E54" w:rsidRDefault="00F01EE7" w:rsidP="00E91152">
      <w:pPr>
        <w:pStyle w:val="a3"/>
        <w:numPr>
          <w:ilvl w:val="0"/>
          <w:numId w:val="4"/>
        </w:numPr>
        <w:spacing w:after="0"/>
        <w:rPr>
          <w:rFonts w:ascii="Calibri" w:hAnsi="Calibri" w:cs="Arial"/>
          <w:b/>
          <w:caps/>
          <w:color w:val="000000" w:themeColor="text1"/>
        </w:rPr>
      </w:pPr>
      <w:r w:rsidRPr="000E6E54">
        <w:rPr>
          <w:rFonts w:ascii="Calibri" w:hAnsi="Calibri" w:cs="Arial"/>
          <w:b/>
          <w:caps/>
          <w:color w:val="000000" w:themeColor="text1"/>
        </w:rPr>
        <w:t>работа с кадрами</w:t>
      </w:r>
    </w:p>
    <w:p w:rsidR="00F01EE7" w:rsidRPr="00EB375B" w:rsidRDefault="00F01EE7" w:rsidP="00F01EE7">
      <w:pPr>
        <w:rPr>
          <w:rFonts w:ascii="Calibri" w:hAnsi="Calibri"/>
          <w:sz w:val="20"/>
          <w:szCs w:val="20"/>
        </w:rPr>
      </w:pPr>
      <w:r w:rsidRPr="00EB375B">
        <w:rPr>
          <w:rFonts w:ascii="Calibri" w:hAnsi="Calibri" w:cs="Arial"/>
          <w:b/>
          <w:smallCaps/>
        </w:rPr>
        <w:t>Развитие педагогического мастерства.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4286"/>
        <w:gridCol w:w="1589"/>
        <w:gridCol w:w="4262"/>
      </w:tblGrid>
      <w:tr w:rsidR="00E261E2" w:rsidRPr="0063406D" w:rsidTr="0049357E">
        <w:tc>
          <w:tcPr>
            <w:tcW w:w="4286" w:type="dxa"/>
            <w:shd w:val="clear" w:color="auto" w:fill="D7FF65"/>
          </w:tcPr>
          <w:p w:rsidR="00E261E2" w:rsidRPr="0063406D" w:rsidRDefault="00E261E2" w:rsidP="00957E4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63406D">
              <w:rPr>
                <w:rFonts w:ascii="Calibri" w:hAnsi="Calibri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589" w:type="dxa"/>
            <w:shd w:val="clear" w:color="auto" w:fill="D7FF65"/>
          </w:tcPr>
          <w:p w:rsidR="00E261E2" w:rsidRPr="0063406D" w:rsidRDefault="00E261E2" w:rsidP="00957E42">
            <w:pPr>
              <w:rPr>
                <w:rFonts w:ascii="Calibri" w:hAnsi="Calibri"/>
                <w:sz w:val="20"/>
                <w:szCs w:val="20"/>
              </w:rPr>
            </w:pPr>
            <w:r w:rsidRPr="0063406D">
              <w:rPr>
                <w:rFonts w:ascii="Calibri" w:hAnsi="Calibri"/>
                <w:sz w:val="20"/>
                <w:szCs w:val="20"/>
              </w:rPr>
              <w:t>Сроки (начало-окончание)</w:t>
            </w:r>
          </w:p>
        </w:tc>
        <w:tc>
          <w:tcPr>
            <w:tcW w:w="4262" w:type="dxa"/>
            <w:shd w:val="clear" w:color="auto" w:fill="D7FF65"/>
          </w:tcPr>
          <w:p w:rsidR="00E261E2" w:rsidRPr="0063406D" w:rsidRDefault="00E261E2" w:rsidP="00957E42">
            <w:pPr>
              <w:rPr>
                <w:rFonts w:ascii="Calibri" w:hAnsi="Calibri"/>
                <w:sz w:val="20"/>
                <w:szCs w:val="20"/>
              </w:rPr>
            </w:pPr>
            <w:r w:rsidRPr="0063406D">
              <w:rPr>
                <w:rFonts w:ascii="Calibri" w:hAnsi="Calibri"/>
                <w:sz w:val="20"/>
                <w:szCs w:val="20"/>
              </w:rPr>
              <w:t>Форма представления результатов работы</w:t>
            </w:r>
          </w:p>
          <w:p w:rsidR="00E261E2" w:rsidRPr="0063406D" w:rsidRDefault="00E261E2" w:rsidP="00957E4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261E2" w:rsidRPr="0063406D" w:rsidTr="000D1B35">
        <w:trPr>
          <w:trHeight w:val="1748"/>
        </w:trPr>
        <w:tc>
          <w:tcPr>
            <w:tcW w:w="4286" w:type="dxa"/>
          </w:tcPr>
          <w:p w:rsidR="00565E9B" w:rsidRDefault="00E261E2" w:rsidP="0057182D">
            <w:pPr>
              <w:spacing w:after="0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E261E2">
              <w:rPr>
                <w:rFonts w:ascii="Calibri" w:hAnsi="Calibri"/>
                <w:sz w:val="16"/>
                <w:szCs w:val="16"/>
              </w:rPr>
              <w:t>Проведение методическ</w:t>
            </w:r>
            <w:r w:rsidR="006178D1">
              <w:rPr>
                <w:rFonts w:ascii="Calibri" w:hAnsi="Calibri"/>
                <w:sz w:val="16"/>
                <w:szCs w:val="16"/>
              </w:rPr>
              <w:t>ого</w:t>
            </w:r>
            <w:r w:rsidR="00830EB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0E6E54">
              <w:rPr>
                <w:rFonts w:ascii="Calibri" w:hAnsi="Calibri"/>
                <w:sz w:val="16"/>
                <w:szCs w:val="16"/>
              </w:rPr>
              <w:t>и обучающ</w:t>
            </w:r>
            <w:r w:rsidR="006178D1">
              <w:rPr>
                <w:rFonts w:ascii="Calibri" w:hAnsi="Calibri"/>
                <w:sz w:val="16"/>
                <w:szCs w:val="16"/>
              </w:rPr>
              <w:t>его</w:t>
            </w:r>
            <w:r w:rsidR="000E6E54">
              <w:rPr>
                <w:rFonts w:ascii="Calibri" w:hAnsi="Calibri"/>
                <w:sz w:val="16"/>
                <w:szCs w:val="16"/>
              </w:rPr>
              <w:t xml:space="preserve"> </w:t>
            </w:r>
            <w:r w:rsidR="00830EBE">
              <w:rPr>
                <w:rFonts w:ascii="Calibri" w:hAnsi="Calibri"/>
                <w:sz w:val="16"/>
                <w:szCs w:val="16"/>
              </w:rPr>
              <w:t>се</w:t>
            </w:r>
            <w:r w:rsidRPr="00E261E2">
              <w:rPr>
                <w:rFonts w:ascii="Calibri" w:hAnsi="Calibri"/>
                <w:sz w:val="16"/>
                <w:szCs w:val="16"/>
              </w:rPr>
              <w:t>минар</w:t>
            </w:r>
            <w:r w:rsidR="006178D1">
              <w:rPr>
                <w:rFonts w:ascii="Calibri" w:hAnsi="Calibri"/>
                <w:sz w:val="16"/>
                <w:szCs w:val="16"/>
              </w:rPr>
              <w:t>а</w:t>
            </w:r>
            <w:r w:rsidR="00830EB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6178D1">
              <w:rPr>
                <w:rFonts w:ascii="Calibri" w:hAnsi="Calibri"/>
                <w:sz w:val="16"/>
                <w:szCs w:val="16"/>
              </w:rPr>
              <w:t xml:space="preserve">                   </w:t>
            </w:r>
            <w:r w:rsidR="00830EBE">
              <w:rPr>
                <w:rFonts w:ascii="Calibri" w:hAnsi="Calibri"/>
                <w:sz w:val="16"/>
                <w:szCs w:val="16"/>
              </w:rPr>
              <w:t>по тем</w:t>
            </w:r>
            <w:r w:rsidR="00B03258">
              <w:rPr>
                <w:rFonts w:ascii="Calibri" w:hAnsi="Calibri"/>
                <w:sz w:val="16"/>
                <w:szCs w:val="16"/>
              </w:rPr>
              <w:t>е</w:t>
            </w:r>
            <w:r w:rsidR="00830EBE">
              <w:rPr>
                <w:rFonts w:ascii="Calibri" w:hAnsi="Calibri"/>
                <w:sz w:val="16"/>
                <w:szCs w:val="16"/>
              </w:rPr>
              <w:t>:</w:t>
            </w:r>
            <w:r w:rsidRPr="00E261E2">
              <w:rPr>
                <w:rFonts w:ascii="Calibri" w:hAnsi="Calibri"/>
                <w:sz w:val="16"/>
                <w:szCs w:val="16"/>
              </w:rPr>
              <w:t xml:space="preserve"> «</w:t>
            </w:r>
            <w:r w:rsidR="00B03258">
              <w:rPr>
                <w:rFonts w:ascii="Calibri" w:hAnsi="Calibri" w:cs="Times New Roman"/>
                <w:color w:val="000000"/>
                <w:sz w:val="16"/>
                <w:szCs w:val="16"/>
              </w:rPr>
              <w:t>П</w:t>
            </w:r>
            <w:r w:rsidR="00B03258" w:rsidRPr="005D2913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едагогические практики взаимодействия </w:t>
            </w:r>
          </w:p>
          <w:p w:rsidR="00565E9B" w:rsidRDefault="00B03258" w:rsidP="0057182D">
            <w:pPr>
              <w:spacing w:after="0"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5D2913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семьи и педагогов: некоторые аспекты </w:t>
            </w:r>
          </w:p>
          <w:p w:rsidR="00E261E2" w:rsidRPr="00E261E2" w:rsidRDefault="00B03258" w:rsidP="003A533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5D2913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воспитания ребенка 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0B6E79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5D2913">
              <w:rPr>
                <w:rFonts w:ascii="Calibri" w:hAnsi="Calibri" w:cs="Times New Roman"/>
                <w:color w:val="000000"/>
                <w:sz w:val="16"/>
                <w:szCs w:val="16"/>
              </w:rPr>
              <w:t>в семье»</w:t>
            </w:r>
          </w:p>
        </w:tc>
        <w:tc>
          <w:tcPr>
            <w:tcW w:w="1589" w:type="dxa"/>
          </w:tcPr>
          <w:p w:rsidR="00E261E2" w:rsidRPr="00E261E2" w:rsidRDefault="009956E7" w:rsidP="0057182D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Ноябрь-декабрь</w:t>
            </w:r>
          </w:p>
        </w:tc>
        <w:tc>
          <w:tcPr>
            <w:tcW w:w="4262" w:type="dxa"/>
          </w:tcPr>
          <w:p w:rsidR="00E261E2" w:rsidRPr="00E261E2" w:rsidRDefault="00505160" w:rsidP="0057182D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Доклад, м</w:t>
            </w:r>
            <w:r w:rsidR="00E261E2" w:rsidRPr="00E261E2">
              <w:rPr>
                <w:rFonts w:ascii="Calibri" w:hAnsi="Calibri"/>
                <w:sz w:val="16"/>
                <w:szCs w:val="16"/>
              </w:rPr>
              <w:t xml:space="preserve">етодические рекомендации, пособия, </w:t>
            </w:r>
            <w:r>
              <w:rPr>
                <w:rFonts w:ascii="Calibri" w:hAnsi="Calibri"/>
                <w:sz w:val="16"/>
                <w:szCs w:val="16"/>
              </w:rPr>
              <w:t xml:space="preserve">буклеты, </w:t>
            </w:r>
            <w:r w:rsidR="00930089">
              <w:rPr>
                <w:rFonts w:ascii="Calibri" w:hAnsi="Calibri"/>
                <w:sz w:val="16"/>
                <w:szCs w:val="16"/>
              </w:rPr>
              <w:t xml:space="preserve">обучающие </w:t>
            </w:r>
            <w:r w:rsidR="00E261E2" w:rsidRPr="00E261E2">
              <w:rPr>
                <w:rFonts w:ascii="Calibri" w:hAnsi="Calibri"/>
                <w:sz w:val="16"/>
                <w:szCs w:val="16"/>
              </w:rPr>
              <w:t>презентаци</w:t>
            </w:r>
            <w:r w:rsidR="00930089">
              <w:rPr>
                <w:rFonts w:ascii="Calibri" w:hAnsi="Calibri"/>
                <w:sz w:val="16"/>
                <w:szCs w:val="16"/>
              </w:rPr>
              <w:t>и</w:t>
            </w:r>
          </w:p>
        </w:tc>
      </w:tr>
      <w:tr w:rsidR="00505160" w:rsidRPr="0063406D" w:rsidTr="000D1B35">
        <w:trPr>
          <w:trHeight w:val="1748"/>
        </w:trPr>
        <w:tc>
          <w:tcPr>
            <w:tcW w:w="4286" w:type="dxa"/>
          </w:tcPr>
          <w:p w:rsidR="00505160" w:rsidRPr="00E261E2" w:rsidRDefault="00505160" w:rsidP="0057182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Участие в муниципальном этапе конкурса профессионального мастерства педагогов дополнительного образования</w:t>
            </w:r>
            <w:r w:rsidRPr="00E261E2">
              <w:rPr>
                <w:rFonts w:ascii="Book Antiqua" w:hAnsi="Book Antiqua" w:cs="Arial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</w:tcPr>
          <w:p w:rsidR="00505160" w:rsidRPr="00E261E2" w:rsidRDefault="00505160" w:rsidP="0057182D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Февраль-март</w:t>
            </w:r>
          </w:p>
        </w:tc>
        <w:tc>
          <w:tcPr>
            <w:tcW w:w="4262" w:type="dxa"/>
          </w:tcPr>
          <w:p w:rsidR="00505160" w:rsidRDefault="00505160" w:rsidP="0057182D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Визитная карточка, проведение открытого занятия,  видеофильм, технологическая карта/конспект учебного заняти</w:t>
            </w:r>
            <w:r w:rsidR="00322022">
              <w:rPr>
                <w:rFonts w:ascii="Calibri" w:hAnsi="Calibri"/>
                <w:sz w:val="16"/>
                <w:szCs w:val="16"/>
              </w:rPr>
              <w:t>я, самоанализ открытого занятия.</w:t>
            </w:r>
          </w:p>
          <w:p w:rsidR="00505160" w:rsidRPr="001066A2" w:rsidRDefault="00505160" w:rsidP="0057182D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</w:tr>
      <w:tr w:rsidR="00505160" w:rsidRPr="0063406D" w:rsidTr="000D1B35">
        <w:trPr>
          <w:trHeight w:val="1748"/>
        </w:trPr>
        <w:tc>
          <w:tcPr>
            <w:tcW w:w="4286" w:type="dxa"/>
          </w:tcPr>
          <w:p w:rsidR="00505160" w:rsidRDefault="00505160" w:rsidP="0057182D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О</w:t>
            </w:r>
            <w:r w:rsidRPr="00605167">
              <w:rPr>
                <w:rFonts w:ascii="Calibri" w:hAnsi="Calibri"/>
                <w:sz w:val="16"/>
                <w:szCs w:val="16"/>
              </w:rPr>
              <w:t xml:space="preserve">беспечение прохождения аттестации, </w:t>
            </w:r>
          </w:p>
          <w:p w:rsidR="00505160" w:rsidRPr="00605167" w:rsidRDefault="00505160" w:rsidP="00605167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 w:rsidRPr="00605167">
              <w:rPr>
                <w:rFonts w:ascii="Calibri" w:hAnsi="Calibri"/>
                <w:sz w:val="16"/>
                <w:szCs w:val="16"/>
              </w:rPr>
              <w:t>повышения уровня квалификации</w:t>
            </w:r>
          </w:p>
          <w:p w:rsidR="00505160" w:rsidRDefault="00505160" w:rsidP="006E273E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89" w:type="dxa"/>
          </w:tcPr>
          <w:p w:rsidR="00505160" w:rsidRDefault="00505160" w:rsidP="00605167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</w:t>
            </w:r>
            <w:r w:rsidR="00804EB4">
              <w:rPr>
                <w:rFonts w:ascii="Calibri" w:hAnsi="Calibri"/>
                <w:sz w:val="16"/>
                <w:szCs w:val="16"/>
              </w:rPr>
              <w:t>2</w:t>
            </w:r>
            <w:r w:rsidR="00737EBF">
              <w:rPr>
                <w:rFonts w:ascii="Calibri" w:hAnsi="Calibri"/>
                <w:sz w:val="16"/>
                <w:szCs w:val="16"/>
              </w:rPr>
              <w:t>2</w:t>
            </w:r>
            <w:r w:rsidR="005064B6">
              <w:rPr>
                <w:rFonts w:ascii="Calibri" w:hAnsi="Calibri"/>
                <w:sz w:val="16"/>
                <w:szCs w:val="16"/>
              </w:rPr>
              <w:t>/</w:t>
            </w:r>
            <w:r>
              <w:rPr>
                <w:rFonts w:ascii="Calibri" w:hAnsi="Calibri"/>
                <w:sz w:val="16"/>
                <w:szCs w:val="16"/>
              </w:rPr>
              <w:t>202</w:t>
            </w:r>
            <w:r w:rsidR="00737EBF">
              <w:rPr>
                <w:rFonts w:ascii="Calibri" w:hAnsi="Calibri"/>
                <w:sz w:val="16"/>
                <w:szCs w:val="16"/>
              </w:rPr>
              <w:t>3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505160" w:rsidRDefault="00505160" w:rsidP="00605167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учебный год</w:t>
            </w:r>
          </w:p>
        </w:tc>
        <w:tc>
          <w:tcPr>
            <w:tcW w:w="4262" w:type="dxa"/>
          </w:tcPr>
          <w:p w:rsidR="00C57497" w:rsidRPr="003A0F47" w:rsidRDefault="00505160" w:rsidP="00C57497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3A0F47">
              <w:rPr>
                <w:rFonts w:ascii="Calibri" w:hAnsi="Calibri"/>
                <w:b/>
                <w:sz w:val="16"/>
                <w:szCs w:val="16"/>
              </w:rPr>
              <w:t>Аттест</w:t>
            </w:r>
            <w:r w:rsidR="00C57497" w:rsidRPr="003A0F47">
              <w:rPr>
                <w:rFonts w:ascii="Calibri" w:hAnsi="Calibri"/>
                <w:b/>
                <w:sz w:val="16"/>
                <w:szCs w:val="16"/>
              </w:rPr>
              <w:t xml:space="preserve">ация </w:t>
            </w:r>
            <w:r w:rsidRPr="003A0F47">
              <w:rPr>
                <w:rFonts w:ascii="Calibri" w:hAnsi="Calibri"/>
                <w:b/>
                <w:sz w:val="16"/>
                <w:szCs w:val="16"/>
              </w:rPr>
              <w:t>педагогов</w:t>
            </w:r>
            <w:r w:rsidR="00C57497" w:rsidRPr="003A0F4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505160" w:rsidRDefault="00C57497" w:rsidP="00C57497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по должности педагог дополнительного образования согласно графику.</w:t>
            </w:r>
          </w:p>
          <w:p w:rsidR="00C57497" w:rsidRDefault="00C57497" w:rsidP="00C57497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  <w:p w:rsidR="00C57497" w:rsidRPr="003A0F47" w:rsidRDefault="00C57497" w:rsidP="00C57497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3A0F47">
              <w:rPr>
                <w:rFonts w:ascii="Calibri" w:hAnsi="Calibri"/>
                <w:b/>
                <w:sz w:val="16"/>
                <w:szCs w:val="16"/>
              </w:rPr>
              <w:t>Прохождение курсов</w:t>
            </w:r>
          </w:p>
          <w:p w:rsidR="0047151F" w:rsidRDefault="00C57497" w:rsidP="00C57497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повышения квалификации педагогами</w:t>
            </w:r>
          </w:p>
        </w:tc>
      </w:tr>
    </w:tbl>
    <w:p w:rsidR="00F01EE7" w:rsidRPr="005D16F9" w:rsidRDefault="00F01EE7" w:rsidP="00F01EE7">
      <w:pPr>
        <w:rPr>
          <w:rFonts w:ascii="Calibri" w:hAnsi="Calibri" w:cs="Arial"/>
          <w:b/>
          <w:smallCaps/>
          <w:sz w:val="8"/>
          <w:szCs w:val="8"/>
        </w:rPr>
      </w:pPr>
    </w:p>
    <w:p w:rsidR="00F01EE7" w:rsidRDefault="00F01EE7" w:rsidP="00F01EE7">
      <w:pPr>
        <w:rPr>
          <w:rFonts w:ascii="Calibri" w:hAnsi="Calibri" w:cs="Arial"/>
          <w:b/>
          <w:smallCaps/>
        </w:rPr>
      </w:pPr>
      <w:r w:rsidRPr="00EB375B">
        <w:rPr>
          <w:rFonts w:ascii="Calibri" w:hAnsi="Calibri" w:cs="Arial"/>
          <w:b/>
          <w:smallCaps/>
        </w:rPr>
        <w:t>Распространение передового педагогического опыта педагогов.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4286"/>
        <w:gridCol w:w="1589"/>
        <w:gridCol w:w="4262"/>
      </w:tblGrid>
      <w:tr w:rsidR="00605206" w:rsidRPr="0063406D" w:rsidTr="0049357E">
        <w:tc>
          <w:tcPr>
            <w:tcW w:w="4286" w:type="dxa"/>
            <w:shd w:val="clear" w:color="auto" w:fill="D7FF65"/>
          </w:tcPr>
          <w:p w:rsidR="00605206" w:rsidRPr="0063406D" w:rsidRDefault="00605206" w:rsidP="00957E4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63406D">
              <w:rPr>
                <w:rFonts w:ascii="Calibri" w:hAnsi="Calibri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589" w:type="dxa"/>
            <w:shd w:val="clear" w:color="auto" w:fill="D7FF65"/>
          </w:tcPr>
          <w:p w:rsidR="00605206" w:rsidRPr="0063406D" w:rsidRDefault="00605206" w:rsidP="00957E42">
            <w:pPr>
              <w:rPr>
                <w:rFonts w:ascii="Calibri" w:hAnsi="Calibri"/>
                <w:sz w:val="20"/>
                <w:szCs w:val="20"/>
              </w:rPr>
            </w:pPr>
            <w:r w:rsidRPr="0063406D">
              <w:rPr>
                <w:rFonts w:ascii="Calibri" w:hAnsi="Calibri"/>
                <w:sz w:val="20"/>
                <w:szCs w:val="20"/>
              </w:rPr>
              <w:t>Сроки (начало-окончание)</w:t>
            </w:r>
          </w:p>
        </w:tc>
        <w:tc>
          <w:tcPr>
            <w:tcW w:w="4262" w:type="dxa"/>
            <w:shd w:val="clear" w:color="auto" w:fill="D7FF65"/>
          </w:tcPr>
          <w:p w:rsidR="00605206" w:rsidRPr="0063406D" w:rsidRDefault="00605206" w:rsidP="00957E42">
            <w:pPr>
              <w:rPr>
                <w:rFonts w:ascii="Calibri" w:hAnsi="Calibri"/>
                <w:sz w:val="20"/>
                <w:szCs w:val="20"/>
              </w:rPr>
            </w:pPr>
            <w:r w:rsidRPr="0063406D">
              <w:rPr>
                <w:rFonts w:ascii="Calibri" w:hAnsi="Calibri"/>
                <w:sz w:val="20"/>
                <w:szCs w:val="20"/>
              </w:rPr>
              <w:t>Форма представления результатов работы</w:t>
            </w:r>
          </w:p>
          <w:p w:rsidR="00605206" w:rsidRPr="0063406D" w:rsidRDefault="00605206" w:rsidP="00957E4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81788" w:rsidRPr="006A2F49" w:rsidTr="00B81788">
        <w:trPr>
          <w:trHeight w:val="1099"/>
        </w:trPr>
        <w:tc>
          <w:tcPr>
            <w:tcW w:w="4286" w:type="dxa"/>
          </w:tcPr>
          <w:p w:rsidR="00B81788" w:rsidRPr="00605206" w:rsidRDefault="00B81788" w:rsidP="00C57497">
            <w:pPr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Обобщение опыта работы педагогов  </w:t>
            </w:r>
            <w:r w:rsidR="00B46AD9" w:rsidRPr="00E261E2">
              <w:rPr>
                <w:rFonts w:ascii="Calibri" w:hAnsi="Calibri"/>
                <w:sz w:val="16"/>
                <w:szCs w:val="16"/>
              </w:rPr>
              <w:t>«</w:t>
            </w:r>
            <w:r w:rsidR="00B46AD9">
              <w:rPr>
                <w:rFonts w:ascii="Calibri" w:hAnsi="Calibri" w:cs="Times New Roman"/>
                <w:color w:val="000000"/>
                <w:sz w:val="16"/>
                <w:szCs w:val="16"/>
              </w:rPr>
              <w:t>П</w:t>
            </w:r>
            <w:r w:rsidR="00B46AD9" w:rsidRPr="005D2913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едагогические практики взаимодействия семьи и педагогов: некоторые аспекты воспитания ребенка </w:t>
            </w:r>
            <w:r w:rsidR="00B46AD9">
              <w:rPr>
                <w:rFonts w:ascii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="00B46AD9" w:rsidRPr="005D2913">
              <w:rPr>
                <w:rFonts w:ascii="Calibri" w:hAnsi="Calibri" w:cs="Times New Roman"/>
                <w:color w:val="000000"/>
                <w:sz w:val="16"/>
                <w:szCs w:val="16"/>
              </w:rPr>
              <w:t>в семье»</w:t>
            </w:r>
            <w:r w:rsidR="00B46AD9">
              <w:rPr>
                <w:rFonts w:ascii="Calibri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89" w:type="dxa"/>
          </w:tcPr>
          <w:p w:rsidR="00B81788" w:rsidRPr="00BE5159" w:rsidRDefault="00370445" w:rsidP="00C57497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декабрь</w:t>
            </w:r>
          </w:p>
        </w:tc>
        <w:tc>
          <w:tcPr>
            <w:tcW w:w="4262" w:type="dxa"/>
          </w:tcPr>
          <w:p w:rsidR="00C57497" w:rsidRPr="003A0F47" w:rsidRDefault="005F232D" w:rsidP="00C57497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3A0F47">
              <w:rPr>
                <w:rFonts w:ascii="Calibri" w:hAnsi="Calibri"/>
                <w:b/>
                <w:sz w:val="16"/>
                <w:szCs w:val="16"/>
              </w:rPr>
              <w:t xml:space="preserve">Статья </w:t>
            </w:r>
          </w:p>
          <w:p w:rsidR="00B81788" w:rsidRDefault="005F232D" w:rsidP="00C57497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в районную газету «Маяк Севера», сайт ЦТ «Аист»</w:t>
            </w:r>
          </w:p>
          <w:p w:rsidR="000B6E79" w:rsidRPr="00BE5159" w:rsidRDefault="000B6E79" w:rsidP="00C57497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</w:tr>
      <w:tr w:rsidR="00B81788" w:rsidRPr="006A2F49" w:rsidTr="00B81788">
        <w:trPr>
          <w:trHeight w:val="1099"/>
        </w:trPr>
        <w:tc>
          <w:tcPr>
            <w:tcW w:w="4286" w:type="dxa"/>
          </w:tcPr>
          <w:p w:rsidR="00530A22" w:rsidRDefault="00B81788" w:rsidP="00C57497">
            <w:pPr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BE5159">
              <w:rPr>
                <w:rFonts w:ascii="Calibri" w:hAnsi="Calibri" w:cs="Arial"/>
                <w:sz w:val="16"/>
                <w:szCs w:val="16"/>
              </w:rPr>
              <w:lastRenderedPageBreak/>
              <w:t xml:space="preserve">Проведение выставки </w:t>
            </w:r>
          </w:p>
          <w:p w:rsidR="003300EE" w:rsidRDefault="00B81788" w:rsidP="003300EE">
            <w:pPr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BE5159">
              <w:rPr>
                <w:rFonts w:ascii="Calibri" w:hAnsi="Calibri" w:cs="Arial"/>
                <w:sz w:val="16"/>
                <w:szCs w:val="16"/>
              </w:rPr>
              <w:t xml:space="preserve">методических </w:t>
            </w:r>
            <w:r>
              <w:rPr>
                <w:rFonts w:ascii="Calibri" w:hAnsi="Calibri" w:cs="Arial"/>
                <w:sz w:val="16"/>
                <w:szCs w:val="16"/>
              </w:rPr>
              <w:t xml:space="preserve">разработок </w:t>
            </w:r>
          </w:p>
          <w:p w:rsidR="00B81788" w:rsidRPr="00BE5159" w:rsidRDefault="00B81788" w:rsidP="003300EE">
            <w:pPr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педагогов Центра</w:t>
            </w:r>
            <w:r w:rsidR="00780402">
              <w:rPr>
                <w:rFonts w:ascii="Calibri" w:hAnsi="Calibri" w:cs="Arial"/>
                <w:sz w:val="16"/>
                <w:szCs w:val="16"/>
              </w:rPr>
              <w:t xml:space="preserve"> и</w:t>
            </w:r>
            <w:r>
              <w:rPr>
                <w:rFonts w:ascii="Calibri" w:hAnsi="Calibri" w:cs="Arial"/>
                <w:sz w:val="16"/>
                <w:szCs w:val="16"/>
              </w:rPr>
              <w:t xml:space="preserve"> филиалов</w:t>
            </w:r>
          </w:p>
        </w:tc>
        <w:tc>
          <w:tcPr>
            <w:tcW w:w="1589" w:type="dxa"/>
          </w:tcPr>
          <w:p w:rsidR="00B81788" w:rsidRPr="00BE5159" w:rsidRDefault="005F232D" w:rsidP="003300EE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март</w:t>
            </w:r>
          </w:p>
        </w:tc>
        <w:tc>
          <w:tcPr>
            <w:tcW w:w="4262" w:type="dxa"/>
          </w:tcPr>
          <w:p w:rsidR="003A0F47" w:rsidRPr="003A0F47" w:rsidRDefault="003A0F47" w:rsidP="003300EE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3A0F47">
              <w:rPr>
                <w:rFonts w:ascii="Calibri" w:hAnsi="Calibri"/>
                <w:b/>
                <w:sz w:val="16"/>
                <w:szCs w:val="16"/>
              </w:rPr>
              <w:t xml:space="preserve">Публикация </w:t>
            </w:r>
          </w:p>
          <w:p w:rsidR="00530A22" w:rsidRDefault="00B81788" w:rsidP="003300EE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методических материалов</w:t>
            </w:r>
            <w:r w:rsidR="00D33B77">
              <w:rPr>
                <w:rFonts w:ascii="Calibri" w:hAnsi="Calibri"/>
                <w:sz w:val="16"/>
                <w:szCs w:val="16"/>
              </w:rPr>
              <w:t xml:space="preserve"> </w:t>
            </w:r>
            <w:r w:rsidR="00370445">
              <w:rPr>
                <w:rFonts w:ascii="Calibri" w:hAnsi="Calibri"/>
                <w:sz w:val="16"/>
                <w:szCs w:val="16"/>
              </w:rPr>
              <w:t xml:space="preserve">педагогов </w:t>
            </w:r>
          </w:p>
          <w:p w:rsidR="00B81788" w:rsidRPr="00BE5159" w:rsidRDefault="00370445" w:rsidP="00804EB4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на сайте ЦТ «Аист»</w:t>
            </w:r>
          </w:p>
        </w:tc>
      </w:tr>
      <w:tr w:rsidR="00B81788" w:rsidRPr="00BE5159" w:rsidTr="00B81788">
        <w:trPr>
          <w:trHeight w:val="1099"/>
        </w:trPr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0A22" w:rsidRDefault="00B81788" w:rsidP="003300EE">
            <w:pPr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605206">
              <w:rPr>
                <w:rFonts w:ascii="Calibri" w:hAnsi="Calibri" w:cs="Arial"/>
                <w:sz w:val="16"/>
                <w:szCs w:val="16"/>
              </w:rPr>
              <w:t xml:space="preserve">Издание </w:t>
            </w:r>
          </w:p>
          <w:p w:rsidR="003300EE" w:rsidRDefault="00B81788" w:rsidP="003300EE">
            <w:pPr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605206">
              <w:rPr>
                <w:rFonts w:ascii="Calibri" w:hAnsi="Calibri" w:cs="Arial"/>
                <w:sz w:val="16"/>
                <w:szCs w:val="16"/>
              </w:rPr>
              <w:t>лучших методических разработок</w:t>
            </w:r>
          </w:p>
          <w:p w:rsidR="00B81788" w:rsidRPr="00605206" w:rsidRDefault="00B81788" w:rsidP="003300EE">
            <w:pPr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605206">
              <w:rPr>
                <w:rFonts w:ascii="Calibri" w:hAnsi="Calibri" w:cs="Arial"/>
                <w:sz w:val="16"/>
                <w:szCs w:val="16"/>
              </w:rPr>
              <w:t xml:space="preserve"> педагогов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81788" w:rsidRPr="00BE5159" w:rsidRDefault="0025062A" w:rsidP="003300EE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апрель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0A22" w:rsidRPr="003A0F47" w:rsidRDefault="00370445" w:rsidP="003300EE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 w:rsidRPr="003A0F47">
              <w:rPr>
                <w:rFonts w:ascii="Calibri" w:hAnsi="Calibri"/>
                <w:b/>
                <w:sz w:val="16"/>
                <w:szCs w:val="16"/>
              </w:rPr>
              <w:t xml:space="preserve">Публикация </w:t>
            </w:r>
          </w:p>
          <w:p w:rsidR="00530A22" w:rsidRDefault="00370445" w:rsidP="003300EE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м</w:t>
            </w:r>
            <w:r w:rsidR="00B81788" w:rsidRPr="00BE5159">
              <w:rPr>
                <w:rFonts w:ascii="Calibri" w:hAnsi="Calibri"/>
                <w:sz w:val="16"/>
                <w:szCs w:val="16"/>
              </w:rPr>
              <w:t>етодическ</w:t>
            </w:r>
            <w:r>
              <w:rPr>
                <w:rFonts w:ascii="Calibri" w:hAnsi="Calibri"/>
                <w:sz w:val="16"/>
                <w:szCs w:val="16"/>
              </w:rPr>
              <w:t xml:space="preserve">их </w:t>
            </w:r>
            <w:r w:rsidR="00B81788" w:rsidRPr="00BE5159">
              <w:rPr>
                <w:rFonts w:ascii="Calibri" w:hAnsi="Calibri"/>
                <w:sz w:val="16"/>
                <w:szCs w:val="16"/>
              </w:rPr>
              <w:t>разработ</w:t>
            </w:r>
            <w:r>
              <w:rPr>
                <w:rFonts w:ascii="Calibri" w:hAnsi="Calibri"/>
                <w:sz w:val="16"/>
                <w:szCs w:val="16"/>
              </w:rPr>
              <w:t xml:space="preserve">ок педагогов </w:t>
            </w:r>
            <w:r w:rsidR="005064B6">
              <w:rPr>
                <w:rFonts w:ascii="Calibri" w:hAnsi="Calibri"/>
                <w:sz w:val="16"/>
                <w:szCs w:val="16"/>
              </w:rPr>
              <w:t>ЦТ «Аист»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B81788" w:rsidRPr="00BE5159" w:rsidRDefault="00370445" w:rsidP="003300EE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на бумажных и электронных носителях информации</w:t>
            </w:r>
          </w:p>
        </w:tc>
      </w:tr>
    </w:tbl>
    <w:p w:rsidR="002023A5" w:rsidRPr="005D16F9" w:rsidRDefault="002023A5" w:rsidP="003300EE">
      <w:pPr>
        <w:spacing w:after="0"/>
        <w:rPr>
          <w:rFonts w:ascii="Calibri" w:hAnsi="Calibri" w:cs="Arial"/>
          <w:b/>
          <w:smallCaps/>
          <w:sz w:val="4"/>
          <w:szCs w:val="4"/>
        </w:rPr>
      </w:pPr>
    </w:p>
    <w:p w:rsidR="00330A0C" w:rsidRDefault="00330A0C" w:rsidP="002023A5">
      <w:pPr>
        <w:rPr>
          <w:rFonts w:ascii="Calibri" w:hAnsi="Calibri" w:cs="Arial"/>
          <w:b/>
          <w:smallCaps/>
        </w:rPr>
      </w:pPr>
    </w:p>
    <w:p w:rsidR="002023A5" w:rsidRPr="00697C39" w:rsidRDefault="002023A5" w:rsidP="002023A5">
      <w:pPr>
        <w:rPr>
          <w:rFonts w:ascii="Calibri" w:hAnsi="Calibri"/>
          <w:sz w:val="20"/>
          <w:szCs w:val="20"/>
        </w:rPr>
      </w:pPr>
      <w:r w:rsidRPr="00697C39">
        <w:rPr>
          <w:rFonts w:ascii="Calibri" w:hAnsi="Calibri" w:cs="Arial"/>
          <w:b/>
          <w:smallCaps/>
        </w:rPr>
        <w:t>Информационно-аналитическая деятельность.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4286"/>
        <w:gridCol w:w="1589"/>
        <w:gridCol w:w="4262"/>
      </w:tblGrid>
      <w:tr w:rsidR="002023A5" w:rsidRPr="0063406D" w:rsidTr="0049357E">
        <w:tc>
          <w:tcPr>
            <w:tcW w:w="4286" w:type="dxa"/>
            <w:shd w:val="clear" w:color="auto" w:fill="D7FF65"/>
          </w:tcPr>
          <w:p w:rsidR="002023A5" w:rsidRPr="0063406D" w:rsidRDefault="002023A5" w:rsidP="00957E4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63406D">
              <w:rPr>
                <w:rFonts w:ascii="Calibri" w:hAnsi="Calibri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589" w:type="dxa"/>
            <w:shd w:val="clear" w:color="auto" w:fill="D7FF65"/>
          </w:tcPr>
          <w:p w:rsidR="002023A5" w:rsidRPr="0063406D" w:rsidRDefault="002023A5" w:rsidP="00957E42">
            <w:pPr>
              <w:rPr>
                <w:rFonts w:ascii="Calibri" w:hAnsi="Calibri"/>
                <w:sz w:val="20"/>
                <w:szCs w:val="20"/>
              </w:rPr>
            </w:pPr>
            <w:r w:rsidRPr="0063406D">
              <w:rPr>
                <w:rFonts w:ascii="Calibri" w:hAnsi="Calibri"/>
                <w:sz w:val="20"/>
                <w:szCs w:val="20"/>
              </w:rPr>
              <w:t>Сроки (начало-окончание)</w:t>
            </w:r>
          </w:p>
        </w:tc>
        <w:tc>
          <w:tcPr>
            <w:tcW w:w="4262" w:type="dxa"/>
            <w:shd w:val="clear" w:color="auto" w:fill="D7FF65"/>
          </w:tcPr>
          <w:p w:rsidR="002023A5" w:rsidRPr="0063406D" w:rsidRDefault="002023A5" w:rsidP="00957E42">
            <w:pPr>
              <w:rPr>
                <w:rFonts w:ascii="Calibri" w:hAnsi="Calibri"/>
                <w:sz w:val="20"/>
                <w:szCs w:val="20"/>
              </w:rPr>
            </w:pPr>
            <w:r w:rsidRPr="0063406D">
              <w:rPr>
                <w:rFonts w:ascii="Calibri" w:hAnsi="Calibri"/>
                <w:sz w:val="20"/>
                <w:szCs w:val="20"/>
              </w:rPr>
              <w:t>Форма представления результатов работы</w:t>
            </w:r>
          </w:p>
          <w:p w:rsidR="002023A5" w:rsidRPr="0063406D" w:rsidRDefault="002023A5" w:rsidP="00957E4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10C5D" w:rsidRPr="00BE5159" w:rsidTr="00957E42">
        <w:trPr>
          <w:trHeight w:val="1099"/>
        </w:trPr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648A7" w:rsidRDefault="00310C5D" w:rsidP="00CE5050">
            <w:pPr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343DC">
              <w:rPr>
                <w:rFonts w:ascii="Calibri" w:hAnsi="Calibri" w:cs="Arial"/>
                <w:sz w:val="16"/>
                <w:szCs w:val="16"/>
              </w:rPr>
              <w:t xml:space="preserve">Подготовка разделов </w:t>
            </w:r>
          </w:p>
          <w:p w:rsidR="00310C5D" w:rsidRPr="009343DC" w:rsidRDefault="00310C5D" w:rsidP="00CE5050">
            <w:pPr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343DC">
              <w:rPr>
                <w:rFonts w:ascii="Calibri" w:hAnsi="Calibri" w:cs="Arial"/>
                <w:sz w:val="16"/>
                <w:szCs w:val="16"/>
              </w:rPr>
              <w:t xml:space="preserve">Публичного отчета 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10C5D" w:rsidRPr="00936BDD" w:rsidRDefault="004D7D4B" w:rsidP="00CE5050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февраль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E5050" w:rsidRPr="000C7154" w:rsidRDefault="00CD6A98" w:rsidP="00CE5050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0C7154">
              <w:rPr>
                <w:rFonts w:ascii="Calibri" w:hAnsi="Calibri" w:cs="Arial"/>
                <w:b/>
                <w:sz w:val="16"/>
                <w:szCs w:val="16"/>
              </w:rPr>
              <w:t>Аналитический о</w:t>
            </w:r>
            <w:r w:rsidR="00310C5D" w:rsidRPr="000C7154">
              <w:rPr>
                <w:rFonts w:ascii="Calibri" w:hAnsi="Calibri" w:cs="Arial"/>
                <w:b/>
                <w:sz w:val="16"/>
                <w:szCs w:val="16"/>
              </w:rPr>
              <w:t xml:space="preserve">тчет </w:t>
            </w:r>
          </w:p>
          <w:p w:rsidR="00310C5D" w:rsidRPr="00936BDD" w:rsidRDefault="00310C5D" w:rsidP="00737EBF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343DC">
              <w:rPr>
                <w:rFonts w:ascii="Calibri" w:hAnsi="Calibri" w:cs="Arial"/>
                <w:sz w:val="16"/>
                <w:szCs w:val="16"/>
              </w:rPr>
              <w:t>«Методическое и информационное обеспечение деятельности</w:t>
            </w:r>
            <w:r w:rsidR="00265CFF">
              <w:rPr>
                <w:rFonts w:ascii="Calibri" w:hAnsi="Calibri" w:cs="Arial"/>
                <w:sz w:val="16"/>
                <w:szCs w:val="16"/>
              </w:rPr>
              <w:t xml:space="preserve"> в</w:t>
            </w:r>
            <w:r w:rsidRPr="009343DC">
              <w:rPr>
                <w:rFonts w:ascii="Calibri" w:hAnsi="Calibri" w:cs="Arial"/>
                <w:sz w:val="16"/>
                <w:szCs w:val="16"/>
              </w:rPr>
              <w:t xml:space="preserve"> 20</w:t>
            </w:r>
            <w:r w:rsidR="00DE1348">
              <w:rPr>
                <w:rFonts w:ascii="Calibri" w:hAnsi="Calibri" w:cs="Arial"/>
                <w:sz w:val="16"/>
                <w:szCs w:val="16"/>
              </w:rPr>
              <w:t>2</w:t>
            </w:r>
            <w:r w:rsidR="00737EBF">
              <w:rPr>
                <w:rFonts w:ascii="Calibri" w:hAnsi="Calibri" w:cs="Arial"/>
                <w:sz w:val="16"/>
                <w:szCs w:val="16"/>
              </w:rPr>
              <w:t>3</w:t>
            </w:r>
            <w:r w:rsidR="00265CF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343DC">
              <w:rPr>
                <w:rFonts w:ascii="Calibri" w:hAnsi="Calibri" w:cs="Arial"/>
                <w:sz w:val="16"/>
                <w:szCs w:val="16"/>
              </w:rPr>
              <w:t>г.</w:t>
            </w:r>
            <w:r w:rsidR="00265CFF">
              <w:rPr>
                <w:rFonts w:ascii="Calibri" w:hAnsi="Calibri" w:cs="Arial"/>
                <w:sz w:val="16"/>
                <w:szCs w:val="16"/>
              </w:rPr>
              <w:t>»</w:t>
            </w:r>
          </w:p>
        </w:tc>
      </w:tr>
      <w:tr w:rsidR="00310C5D" w:rsidRPr="00BE5159" w:rsidTr="00957E42">
        <w:trPr>
          <w:trHeight w:val="1099"/>
        </w:trPr>
        <w:tc>
          <w:tcPr>
            <w:tcW w:w="4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648A7" w:rsidRDefault="00310C5D" w:rsidP="00CE5050">
            <w:pPr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343DC">
              <w:rPr>
                <w:rFonts w:ascii="Calibri" w:hAnsi="Calibri" w:cs="Arial"/>
                <w:sz w:val="16"/>
                <w:szCs w:val="16"/>
              </w:rPr>
              <w:t xml:space="preserve">Подготовка разделов </w:t>
            </w:r>
          </w:p>
          <w:p w:rsidR="00310C5D" w:rsidRPr="009343DC" w:rsidRDefault="00310C5D" w:rsidP="00CE5050">
            <w:pPr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343DC">
              <w:rPr>
                <w:rFonts w:ascii="Calibri" w:hAnsi="Calibri" w:cs="Arial"/>
                <w:sz w:val="16"/>
                <w:szCs w:val="16"/>
              </w:rPr>
              <w:t>Самообследования</w:t>
            </w:r>
          </w:p>
        </w:tc>
        <w:tc>
          <w:tcPr>
            <w:tcW w:w="1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10C5D" w:rsidRPr="00936BDD" w:rsidRDefault="004D7D4B" w:rsidP="00CE5050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март</w:t>
            </w:r>
          </w:p>
        </w:tc>
        <w:tc>
          <w:tcPr>
            <w:tcW w:w="42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C0365" w:rsidRPr="000C7154" w:rsidRDefault="00310C5D" w:rsidP="00CE5050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0C7154">
              <w:rPr>
                <w:rFonts w:ascii="Calibri" w:hAnsi="Calibri" w:cs="Arial"/>
                <w:b/>
                <w:sz w:val="16"/>
                <w:szCs w:val="16"/>
              </w:rPr>
              <w:t xml:space="preserve">Отчет </w:t>
            </w:r>
          </w:p>
          <w:p w:rsidR="00310C5D" w:rsidRPr="00936BDD" w:rsidRDefault="00310C5D" w:rsidP="00737EBF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265CFF">
              <w:rPr>
                <w:rFonts w:ascii="Calibri" w:hAnsi="Calibri" w:cs="Arial"/>
                <w:sz w:val="16"/>
                <w:szCs w:val="16"/>
              </w:rPr>
              <w:t xml:space="preserve"> «IT-инфраст</w:t>
            </w:r>
            <w:r w:rsidR="00CB2273">
              <w:rPr>
                <w:rFonts w:ascii="Calibri" w:hAnsi="Calibri" w:cs="Arial"/>
                <w:sz w:val="16"/>
                <w:szCs w:val="16"/>
              </w:rPr>
              <w:t>р</w:t>
            </w:r>
            <w:r w:rsidRPr="00265CFF">
              <w:rPr>
                <w:rFonts w:ascii="Calibri" w:hAnsi="Calibri" w:cs="Arial"/>
                <w:sz w:val="16"/>
                <w:szCs w:val="16"/>
              </w:rPr>
              <w:t>уктура</w:t>
            </w:r>
            <w:r w:rsidR="00265CFF" w:rsidRPr="00265CFF">
              <w:rPr>
                <w:rFonts w:ascii="Calibri" w:hAnsi="Calibri" w:cs="Arial"/>
                <w:sz w:val="16"/>
                <w:szCs w:val="16"/>
              </w:rPr>
              <w:t xml:space="preserve"> по состоянию на</w:t>
            </w:r>
            <w:r w:rsidRPr="00265CFF">
              <w:rPr>
                <w:rFonts w:ascii="Calibri" w:hAnsi="Calibri" w:cs="Arial"/>
                <w:sz w:val="16"/>
                <w:szCs w:val="16"/>
              </w:rPr>
              <w:t xml:space="preserve"> 20</w:t>
            </w:r>
            <w:r w:rsidR="00DE1348">
              <w:rPr>
                <w:rFonts w:ascii="Calibri" w:hAnsi="Calibri" w:cs="Arial"/>
                <w:sz w:val="16"/>
                <w:szCs w:val="16"/>
              </w:rPr>
              <w:t>2</w:t>
            </w:r>
            <w:r w:rsidR="00737EBF">
              <w:rPr>
                <w:rFonts w:ascii="Calibri" w:hAnsi="Calibri" w:cs="Arial"/>
                <w:sz w:val="16"/>
                <w:szCs w:val="16"/>
              </w:rPr>
              <w:t>3</w:t>
            </w:r>
            <w:r w:rsidRPr="00265CFF">
              <w:rPr>
                <w:rFonts w:ascii="Calibri" w:hAnsi="Calibri" w:cs="Arial"/>
                <w:sz w:val="16"/>
                <w:szCs w:val="16"/>
              </w:rPr>
              <w:t xml:space="preserve"> г.</w:t>
            </w:r>
            <w:r w:rsidR="00265CFF">
              <w:rPr>
                <w:rFonts w:ascii="Calibri" w:hAnsi="Calibri" w:cs="Arial"/>
                <w:sz w:val="16"/>
                <w:szCs w:val="16"/>
              </w:rPr>
              <w:t>»</w:t>
            </w:r>
          </w:p>
        </w:tc>
      </w:tr>
    </w:tbl>
    <w:p w:rsidR="005D16F9" w:rsidRPr="005D16F9" w:rsidRDefault="005D16F9" w:rsidP="00CE5050">
      <w:pPr>
        <w:spacing w:after="0"/>
        <w:rPr>
          <w:rFonts w:ascii="Calibri" w:hAnsi="Calibri" w:cs="Arial"/>
          <w:b/>
          <w:smallCaps/>
          <w:sz w:val="8"/>
          <w:szCs w:val="8"/>
          <w:highlight w:val="yellow"/>
        </w:rPr>
      </w:pPr>
    </w:p>
    <w:p w:rsidR="00F01EE7" w:rsidRDefault="00F01EE7" w:rsidP="00F01EE7">
      <w:pPr>
        <w:rPr>
          <w:rFonts w:ascii="Calibri" w:hAnsi="Calibri" w:cs="Arial"/>
          <w:b/>
          <w:smallCaps/>
        </w:rPr>
      </w:pPr>
      <w:r w:rsidRPr="0025062A">
        <w:rPr>
          <w:rFonts w:ascii="Calibri" w:hAnsi="Calibri" w:cs="Arial"/>
          <w:b/>
          <w:smallCaps/>
        </w:rPr>
        <w:t>Разработка и издание методических рекомендаций, пособий.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4286"/>
        <w:gridCol w:w="1589"/>
        <w:gridCol w:w="4262"/>
      </w:tblGrid>
      <w:tr w:rsidR="00467B49" w:rsidRPr="0063406D" w:rsidTr="00E56374">
        <w:tc>
          <w:tcPr>
            <w:tcW w:w="4286" w:type="dxa"/>
            <w:shd w:val="clear" w:color="auto" w:fill="D7FF65"/>
          </w:tcPr>
          <w:p w:rsidR="00467B49" w:rsidRPr="00E56374" w:rsidRDefault="00467B49" w:rsidP="00957E42">
            <w:pPr>
              <w:jc w:val="right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56374">
              <w:rPr>
                <w:rFonts w:ascii="Calibri" w:hAnsi="Calibri"/>
                <w:color w:val="000000" w:themeColor="text1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589" w:type="dxa"/>
            <w:shd w:val="clear" w:color="auto" w:fill="D7FF65"/>
          </w:tcPr>
          <w:p w:rsidR="00467B49" w:rsidRPr="00E56374" w:rsidRDefault="00467B49" w:rsidP="00957E4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56374">
              <w:rPr>
                <w:rFonts w:ascii="Calibri" w:hAnsi="Calibri"/>
                <w:color w:val="000000" w:themeColor="text1"/>
                <w:sz w:val="20"/>
                <w:szCs w:val="20"/>
              </w:rPr>
              <w:t>Сроки (начало-окончание)</w:t>
            </w:r>
          </w:p>
        </w:tc>
        <w:tc>
          <w:tcPr>
            <w:tcW w:w="4262" w:type="dxa"/>
            <w:shd w:val="clear" w:color="auto" w:fill="D7FF65"/>
          </w:tcPr>
          <w:p w:rsidR="00467B49" w:rsidRPr="00E56374" w:rsidRDefault="00467B49" w:rsidP="00957E4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56374">
              <w:rPr>
                <w:rFonts w:ascii="Calibri" w:hAnsi="Calibri"/>
                <w:color w:val="000000" w:themeColor="text1"/>
                <w:sz w:val="20"/>
                <w:szCs w:val="20"/>
              </w:rPr>
              <w:t>Форма представления результатов работы</w:t>
            </w:r>
          </w:p>
          <w:p w:rsidR="00467B49" w:rsidRPr="00E56374" w:rsidRDefault="00467B49" w:rsidP="00957E4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F2642" w:rsidRPr="00BE5159" w:rsidTr="0049357E">
        <w:trPr>
          <w:trHeight w:val="1099"/>
        </w:trPr>
        <w:tc>
          <w:tcPr>
            <w:tcW w:w="4286" w:type="dxa"/>
            <w:shd w:val="clear" w:color="auto" w:fill="auto"/>
          </w:tcPr>
          <w:p w:rsidR="009F2642" w:rsidRPr="009F2642" w:rsidRDefault="009F2642" w:rsidP="00C12157">
            <w:pPr>
              <w:shd w:val="clear" w:color="auto" w:fill="FFFFFF"/>
              <w:spacing w:after="0"/>
              <w:jc w:val="right"/>
              <w:outlineLvl w:val="1"/>
              <w:rPr>
                <w:rFonts w:ascii="Calibri" w:hAnsi="Calibri" w:cs="Arial"/>
                <w:b/>
                <w:sz w:val="16"/>
                <w:szCs w:val="16"/>
              </w:rPr>
            </w:pPr>
            <w:r w:rsidRPr="008A6588">
              <w:rPr>
                <w:rFonts w:ascii="Calibri" w:hAnsi="Calibri" w:cs="Arial"/>
                <w:b/>
                <w:sz w:val="16"/>
                <w:szCs w:val="16"/>
              </w:rPr>
              <w:t xml:space="preserve">Рекомендации для родителей </w:t>
            </w:r>
          </w:p>
          <w:p w:rsidR="009F2642" w:rsidRPr="008A6588" w:rsidRDefault="009F2642" w:rsidP="00C12157">
            <w:pPr>
              <w:shd w:val="clear" w:color="auto" w:fill="FFFFFF"/>
              <w:spacing w:after="0"/>
              <w:jc w:val="right"/>
              <w:outlineLvl w:val="1"/>
              <w:rPr>
                <w:rFonts w:ascii="Calibri" w:hAnsi="Calibri" w:cs="Arial"/>
                <w:sz w:val="16"/>
                <w:szCs w:val="16"/>
              </w:rPr>
            </w:pPr>
            <w:r w:rsidRPr="008A6588">
              <w:rPr>
                <w:rFonts w:ascii="Calibri" w:hAnsi="Calibri" w:cs="Arial"/>
                <w:sz w:val="16"/>
                <w:szCs w:val="16"/>
              </w:rPr>
              <w:t>по организации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8A6588">
              <w:rPr>
                <w:rFonts w:ascii="Calibri" w:hAnsi="Calibri" w:cs="Arial"/>
                <w:sz w:val="16"/>
                <w:szCs w:val="16"/>
              </w:rPr>
              <w:t xml:space="preserve">дистанционного обучения ребёнка 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                </w:t>
            </w:r>
            <w:r w:rsidRPr="008A6588">
              <w:rPr>
                <w:rFonts w:ascii="Calibri" w:hAnsi="Calibri" w:cs="Arial"/>
                <w:sz w:val="16"/>
                <w:szCs w:val="16"/>
              </w:rPr>
              <w:t>на дому</w:t>
            </w:r>
          </w:p>
          <w:p w:rsidR="009F2642" w:rsidRPr="0049357E" w:rsidRDefault="009F2642" w:rsidP="00C12157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auto"/>
          </w:tcPr>
          <w:p w:rsidR="009F2642" w:rsidRPr="0049357E" w:rsidRDefault="009F2642" w:rsidP="00517CD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Ноябрь-декабрь</w:t>
            </w:r>
          </w:p>
        </w:tc>
        <w:tc>
          <w:tcPr>
            <w:tcW w:w="4262" w:type="dxa"/>
            <w:shd w:val="clear" w:color="auto" w:fill="auto"/>
          </w:tcPr>
          <w:p w:rsidR="009F2642" w:rsidRPr="000C7154" w:rsidRDefault="009F2642" w:rsidP="005A56AA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0C7154">
              <w:rPr>
                <w:rFonts w:ascii="Calibri" w:hAnsi="Calibri" w:cs="Arial"/>
                <w:b/>
                <w:sz w:val="16"/>
                <w:szCs w:val="16"/>
              </w:rPr>
              <w:t xml:space="preserve">Методические рекомендации </w:t>
            </w:r>
          </w:p>
          <w:p w:rsidR="009F2642" w:rsidRPr="00517CDF" w:rsidRDefault="009F2642" w:rsidP="009F2642">
            <w:pPr>
              <w:shd w:val="clear" w:color="auto" w:fill="FFFFFF"/>
              <w:spacing w:after="0"/>
              <w:outlineLvl w:val="1"/>
              <w:rPr>
                <w:rFonts w:ascii="Calibri" w:hAnsi="Calibri" w:cs="Arial"/>
                <w:sz w:val="16"/>
                <w:szCs w:val="16"/>
              </w:rPr>
            </w:pPr>
            <w:r w:rsidRPr="0049357E">
              <w:rPr>
                <w:rFonts w:ascii="Calibri" w:hAnsi="Calibri" w:cs="Arial"/>
                <w:sz w:val="16"/>
                <w:szCs w:val="16"/>
              </w:rPr>
              <w:t>«</w:t>
            </w:r>
            <w:r>
              <w:rPr>
                <w:rFonts w:ascii="Calibri" w:hAnsi="Calibri" w:cs="Arial"/>
                <w:sz w:val="16"/>
                <w:szCs w:val="16"/>
              </w:rPr>
              <w:t>О</w:t>
            </w:r>
            <w:r w:rsidRPr="008A6588">
              <w:rPr>
                <w:rFonts w:ascii="Calibri" w:hAnsi="Calibri" w:cs="Arial"/>
                <w:sz w:val="16"/>
                <w:szCs w:val="16"/>
              </w:rPr>
              <w:t>рганизаци</w:t>
            </w:r>
            <w:r>
              <w:rPr>
                <w:rFonts w:ascii="Calibri" w:hAnsi="Calibri" w:cs="Arial"/>
                <w:sz w:val="16"/>
                <w:szCs w:val="16"/>
              </w:rPr>
              <w:t xml:space="preserve">я </w:t>
            </w:r>
            <w:r w:rsidRPr="008A6588">
              <w:rPr>
                <w:rFonts w:ascii="Calibri" w:hAnsi="Calibri" w:cs="Arial"/>
                <w:sz w:val="16"/>
                <w:szCs w:val="16"/>
              </w:rPr>
              <w:t xml:space="preserve">дистанционного обучения ребёнка 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                </w:t>
            </w:r>
            <w:r w:rsidRPr="008A6588">
              <w:rPr>
                <w:rFonts w:ascii="Calibri" w:hAnsi="Calibri" w:cs="Arial"/>
                <w:sz w:val="16"/>
                <w:szCs w:val="16"/>
              </w:rPr>
              <w:t>на дому</w:t>
            </w:r>
            <w:r w:rsidRPr="00517CDF">
              <w:rPr>
                <w:rFonts w:ascii="Calibri" w:hAnsi="Calibri" w:cs="Arial"/>
                <w:sz w:val="16"/>
                <w:szCs w:val="16"/>
              </w:rPr>
              <w:t>»</w:t>
            </w:r>
          </w:p>
          <w:p w:rsidR="009F2642" w:rsidRPr="0049357E" w:rsidRDefault="009F2642" w:rsidP="00517CDF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F01EE7" w:rsidRPr="005D16F9" w:rsidRDefault="00F01EE7" w:rsidP="00F01EE7">
      <w:pPr>
        <w:rPr>
          <w:rFonts w:ascii="Calibri" w:hAnsi="Calibri" w:cs="Arial"/>
          <w:b/>
          <w:smallCaps/>
          <w:sz w:val="8"/>
          <w:szCs w:val="8"/>
        </w:rPr>
      </w:pPr>
    </w:p>
    <w:p w:rsidR="00F01EE7" w:rsidRPr="005F232D" w:rsidRDefault="00F01EE7" w:rsidP="00E7532D">
      <w:pPr>
        <w:pStyle w:val="a3"/>
        <w:numPr>
          <w:ilvl w:val="0"/>
          <w:numId w:val="4"/>
        </w:numPr>
        <w:rPr>
          <w:rFonts w:ascii="Calibri" w:hAnsi="Calibri" w:cs="Arial"/>
          <w:b/>
          <w:caps/>
          <w:color w:val="000000" w:themeColor="text1"/>
        </w:rPr>
      </w:pPr>
      <w:r w:rsidRPr="005F232D">
        <w:rPr>
          <w:rFonts w:ascii="Calibri" w:hAnsi="Calibri" w:cs="Arial"/>
          <w:b/>
          <w:caps/>
          <w:color w:val="000000" w:themeColor="text1"/>
        </w:rPr>
        <w:t>Р</w:t>
      </w:r>
      <w:r w:rsidR="0049357E">
        <w:rPr>
          <w:rFonts w:ascii="Calibri" w:hAnsi="Calibri" w:cs="Arial"/>
          <w:b/>
          <w:caps/>
          <w:color w:val="000000" w:themeColor="text1"/>
        </w:rPr>
        <w:t>едакционно-издательская деятельность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4286"/>
        <w:gridCol w:w="1589"/>
        <w:gridCol w:w="4262"/>
      </w:tblGrid>
      <w:tr w:rsidR="005A6D5F" w:rsidRPr="000E6E54" w:rsidTr="0049357E">
        <w:tc>
          <w:tcPr>
            <w:tcW w:w="4286" w:type="dxa"/>
            <w:shd w:val="clear" w:color="auto" w:fill="D7FF65"/>
          </w:tcPr>
          <w:p w:rsidR="005A6D5F" w:rsidRPr="000E6E54" w:rsidRDefault="005A6D5F" w:rsidP="00957E4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E6E54">
              <w:rPr>
                <w:rFonts w:ascii="Calibri" w:hAnsi="Calibri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589" w:type="dxa"/>
            <w:shd w:val="clear" w:color="auto" w:fill="D7FF65"/>
          </w:tcPr>
          <w:p w:rsidR="005A6D5F" w:rsidRPr="000E6E54" w:rsidRDefault="005A6D5F" w:rsidP="00957E42">
            <w:pPr>
              <w:rPr>
                <w:rFonts w:ascii="Calibri" w:hAnsi="Calibri"/>
                <w:sz w:val="20"/>
                <w:szCs w:val="20"/>
              </w:rPr>
            </w:pPr>
            <w:r w:rsidRPr="000E6E54">
              <w:rPr>
                <w:rFonts w:ascii="Calibri" w:hAnsi="Calibri"/>
                <w:sz w:val="20"/>
                <w:szCs w:val="20"/>
              </w:rPr>
              <w:t>Сроки (начало-окончание)</w:t>
            </w:r>
          </w:p>
        </w:tc>
        <w:tc>
          <w:tcPr>
            <w:tcW w:w="4262" w:type="dxa"/>
            <w:shd w:val="clear" w:color="auto" w:fill="D7FF65"/>
          </w:tcPr>
          <w:p w:rsidR="005A6D5F" w:rsidRPr="000E6E54" w:rsidRDefault="005A6D5F" w:rsidP="00957E42">
            <w:pPr>
              <w:rPr>
                <w:rFonts w:ascii="Calibri" w:hAnsi="Calibri"/>
                <w:sz w:val="20"/>
                <w:szCs w:val="20"/>
              </w:rPr>
            </w:pPr>
            <w:r w:rsidRPr="000E6E54">
              <w:rPr>
                <w:rFonts w:ascii="Calibri" w:hAnsi="Calibri"/>
                <w:sz w:val="20"/>
                <w:szCs w:val="20"/>
              </w:rPr>
              <w:t>Форма представления результатов работы</w:t>
            </w:r>
          </w:p>
          <w:p w:rsidR="005A6D5F" w:rsidRPr="000E6E54" w:rsidRDefault="005A6D5F" w:rsidP="00957E4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A6D5F" w:rsidRPr="000E6E54" w:rsidTr="005A6D5F">
        <w:trPr>
          <w:trHeight w:val="878"/>
        </w:trPr>
        <w:tc>
          <w:tcPr>
            <w:tcW w:w="4286" w:type="dxa"/>
          </w:tcPr>
          <w:p w:rsidR="009648A7" w:rsidRDefault="001364E1" w:rsidP="009648A7">
            <w:pPr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0E6E54">
              <w:rPr>
                <w:rFonts w:ascii="Calibri" w:hAnsi="Calibri" w:cs="Arial"/>
                <w:sz w:val="16"/>
                <w:szCs w:val="16"/>
              </w:rPr>
              <w:t xml:space="preserve">Информационное </w:t>
            </w:r>
          </w:p>
          <w:p w:rsidR="009648A7" w:rsidRDefault="001364E1" w:rsidP="009648A7">
            <w:pPr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0E6E54">
              <w:rPr>
                <w:rFonts w:ascii="Calibri" w:hAnsi="Calibri" w:cs="Arial"/>
                <w:sz w:val="16"/>
                <w:szCs w:val="16"/>
              </w:rPr>
              <w:t xml:space="preserve">сопровождение деятельности учреждения </w:t>
            </w:r>
          </w:p>
          <w:p w:rsidR="005A6D5F" w:rsidRPr="000E6E54" w:rsidRDefault="001364E1" w:rsidP="009648A7">
            <w:pPr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0E6E54">
              <w:rPr>
                <w:rFonts w:ascii="Calibri" w:hAnsi="Calibri" w:cs="Arial"/>
                <w:sz w:val="16"/>
                <w:szCs w:val="16"/>
              </w:rPr>
              <w:t>в СМИ</w:t>
            </w:r>
          </w:p>
        </w:tc>
        <w:tc>
          <w:tcPr>
            <w:tcW w:w="1589" w:type="dxa"/>
          </w:tcPr>
          <w:p w:rsidR="005A6D5F" w:rsidRPr="000E6E54" w:rsidRDefault="00EA4D69" w:rsidP="00EA4D69">
            <w:pPr>
              <w:rPr>
                <w:rFonts w:ascii="Calibri" w:hAnsi="Calibri" w:cs="Arial"/>
                <w:sz w:val="16"/>
                <w:szCs w:val="16"/>
              </w:rPr>
            </w:pPr>
            <w:r w:rsidRPr="000E6E54">
              <w:rPr>
                <w:rFonts w:ascii="Calibri" w:hAnsi="Calibri" w:cs="Arial"/>
                <w:sz w:val="16"/>
                <w:szCs w:val="16"/>
              </w:rPr>
              <w:t>е</w:t>
            </w:r>
            <w:r w:rsidR="005A6D5F" w:rsidRPr="000E6E54">
              <w:rPr>
                <w:rFonts w:ascii="Calibri" w:hAnsi="Calibri" w:cs="Arial"/>
                <w:sz w:val="16"/>
                <w:szCs w:val="16"/>
              </w:rPr>
              <w:t>жемесячно</w:t>
            </w:r>
          </w:p>
        </w:tc>
        <w:tc>
          <w:tcPr>
            <w:tcW w:w="4262" w:type="dxa"/>
          </w:tcPr>
          <w:p w:rsidR="003A0F47" w:rsidRPr="003A0F47" w:rsidRDefault="003A0F47" w:rsidP="00A6353A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3A0F47">
              <w:rPr>
                <w:rFonts w:ascii="Calibri" w:hAnsi="Calibri" w:cs="Arial"/>
                <w:b/>
                <w:sz w:val="16"/>
                <w:szCs w:val="16"/>
              </w:rPr>
              <w:t>Публикация</w:t>
            </w:r>
          </w:p>
          <w:p w:rsidR="005A6D5F" w:rsidRPr="000E6E54" w:rsidRDefault="005A6D5F" w:rsidP="00737EBF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0E6E5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D12875" w:rsidRPr="000E6E54">
              <w:rPr>
                <w:rFonts w:ascii="Calibri" w:hAnsi="Calibri" w:cs="Arial"/>
                <w:sz w:val="16"/>
                <w:szCs w:val="16"/>
              </w:rPr>
              <w:t xml:space="preserve">тематических статей </w:t>
            </w:r>
            <w:r w:rsidR="00A6353A">
              <w:rPr>
                <w:rFonts w:ascii="Calibri" w:hAnsi="Calibri" w:cs="Arial"/>
                <w:sz w:val="16"/>
                <w:szCs w:val="16"/>
              </w:rPr>
              <w:t>на страницах</w:t>
            </w:r>
            <w:r w:rsidR="00D12875" w:rsidRPr="000E6E54">
              <w:rPr>
                <w:rFonts w:ascii="Calibri" w:hAnsi="Calibri" w:cs="Arial"/>
                <w:sz w:val="16"/>
                <w:szCs w:val="16"/>
              </w:rPr>
              <w:t xml:space="preserve"> районной газеты «Маяк Севера»</w:t>
            </w:r>
            <w:r w:rsidR="00804EB4">
              <w:rPr>
                <w:rFonts w:ascii="Calibri" w:hAnsi="Calibri" w:cs="Arial"/>
                <w:sz w:val="16"/>
                <w:szCs w:val="16"/>
              </w:rPr>
              <w:t>,</w:t>
            </w:r>
            <w:r w:rsidR="00D12875" w:rsidRPr="000E6E54">
              <w:rPr>
                <w:rFonts w:ascii="Calibri" w:hAnsi="Calibri" w:cs="Arial"/>
                <w:sz w:val="16"/>
                <w:szCs w:val="16"/>
              </w:rPr>
              <w:t xml:space="preserve"> сайт</w:t>
            </w:r>
            <w:r w:rsidR="00A6353A">
              <w:rPr>
                <w:rFonts w:ascii="Calibri" w:hAnsi="Calibri" w:cs="Arial"/>
                <w:sz w:val="16"/>
                <w:szCs w:val="16"/>
              </w:rPr>
              <w:t>е</w:t>
            </w:r>
            <w:r w:rsidR="00D12875" w:rsidRPr="000E6E54">
              <w:rPr>
                <w:rFonts w:ascii="Calibri" w:hAnsi="Calibri" w:cs="Arial"/>
                <w:sz w:val="16"/>
                <w:szCs w:val="16"/>
              </w:rPr>
              <w:t xml:space="preserve"> ЦТ «Аист»</w:t>
            </w:r>
            <w:r w:rsidR="00804EB4">
              <w:rPr>
                <w:rFonts w:ascii="Calibri" w:hAnsi="Calibri" w:cs="Arial"/>
                <w:sz w:val="16"/>
                <w:szCs w:val="16"/>
              </w:rPr>
              <w:t xml:space="preserve">, группе </w:t>
            </w:r>
            <w:proofErr w:type="spellStart"/>
            <w:r w:rsidR="00737EBF">
              <w:rPr>
                <w:rFonts w:ascii="Calibri" w:hAnsi="Calibri" w:cs="Arial"/>
                <w:sz w:val="16"/>
                <w:szCs w:val="16"/>
              </w:rPr>
              <w:t>Вконтакте</w:t>
            </w:r>
            <w:proofErr w:type="spellEnd"/>
            <w:r w:rsidR="00D12875" w:rsidRPr="000E6E54">
              <w:rPr>
                <w:rFonts w:ascii="Calibri" w:hAnsi="Calibri" w:cs="Arial"/>
                <w:sz w:val="16"/>
                <w:szCs w:val="16"/>
              </w:rPr>
              <w:t>:</w:t>
            </w:r>
            <w:r w:rsidR="0025339B" w:rsidRPr="000E6E54">
              <w:rPr>
                <w:rFonts w:ascii="Calibri" w:hAnsi="Calibri" w:cs="Arial"/>
                <w:sz w:val="16"/>
                <w:szCs w:val="16"/>
              </w:rPr>
              <w:t xml:space="preserve">                                                          </w:t>
            </w:r>
            <w:r w:rsidRPr="000E6E5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5339B" w:rsidRPr="000E6E54">
              <w:rPr>
                <w:rFonts w:ascii="Calibri" w:hAnsi="Calibri" w:cs="Arial"/>
                <w:sz w:val="16"/>
                <w:szCs w:val="16"/>
              </w:rPr>
              <w:t xml:space="preserve">- </w:t>
            </w:r>
            <w:r w:rsidRPr="000E6E54">
              <w:rPr>
                <w:rFonts w:ascii="Calibri" w:hAnsi="Calibri" w:cs="Arial"/>
                <w:sz w:val="16"/>
                <w:szCs w:val="16"/>
              </w:rPr>
              <w:t>сентябрь</w:t>
            </w:r>
            <w:r w:rsidR="0025339B" w:rsidRPr="000E6E54">
              <w:rPr>
                <w:rFonts w:ascii="Calibri" w:hAnsi="Calibri" w:cs="Arial"/>
                <w:sz w:val="16"/>
                <w:szCs w:val="16"/>
              </w:rPr>
              <w:t>-декабрь 20</w:t>
            </w:r>
            <w:r w:rsidR="00A6353A">
              <w:rPr>
                <w:rFonts w:ascii="Calibri" w:hAnsi="Calibri" w:cs="Arial"/>
                <w:sz w:val="16"/>
                <w:szCs w:val="16"/>
              </w:rPr>
              <w:t>2</w:t>
            </w:r>
            <w:r w:rsidR="00737EBF">
              <w:rPr>
                <w:rFonts w:ascii="Calibri" w:hAnsi="Calibri" w:cs="Arial"/>
                <w:sz w:val="16"/>
                <w:szCs w:val="16"/>
              </w:rPr>
              <w:t>2</w:t>
            </w:r>
            <w:r w:rsidR="0025339B" w:rsidRPr="000E6E54">
              <w:rPr>
                <w:rFonts w:ascii="Calibri" w:hAnsi="Calibri" w:cs="Arial"/>
                <w:sz w:val="16"/>
                <w:szCs w:val="16"/>
              </w:rPr>
              <w:t xml:space="preserve"> г.;                                                                    - январь</w:t>
            </w:r>
            <w:r w:rsidRPr="000E6E54">
              <w:rPr>
                <w:rFonts w:ascii="Calibri" w:hAnsi="Calibri" w:cs="Arial"/>
                <w:sz w:val="16"/>
                <w:szCs w:val="16"/>
              </w:rPr>
              <w:t>-</w:t>
            </w:r>
            <w:r w:rsidR="00D12875" w:rsidRPr="000E6E54">
              <w:rPr>
                <w:rFonts w:ascii="Calibri" w:hAnsi="Calibri" w:cs="Arial"/>
                <w:sz w:val="16"/>
                <w:szCs w:val="16"/>
              </w:rPr>
              <w:t>май</w:t>
            </w:r>
            <w:r w:rsidR="0025339B" w:rsidRPr="000E6E54">
              <w:rPr>
                <w:rFonts w:ascii="Calibri" w:hAnsi="Calibri" w:cs="Arial"/>
                <w:sz w:val="16"/>
                <w:szCs w:val="16"/>
              </w:rPr>
              <w:t xml:space="preserve"> 20</w:t>
            </w:r>
            <w:r w:rsidR="008640C5">
              <w:rPr>
                <w:rFonts w:ascii="Calibri" w:hAnsi="Calibri" w:cs="Arial"/>
                <w:sz w:val="16"/>
                <w:szCs w:val="16"/>
              </w:rPr>
              <w:t>2</w:t>
            </w:r>
            <w:r w:rsidR="00737EBF">
              <w:rPr>
                <w:rFonts w:ascii="Calibri" w:hAnsi="Calibri" w:cs="Arial"/>
                <w:sz w:val="16"/>
                <w:szCs w:val="16"/>
              </w:rPr>
              <w:t>3</w:t>
            </w:r>
            <w:r w:rsidR="0025339B" w:rsidRPr="000E6E54">
              <w:rPr>
                <w:rFonts w:ascii="Calibri" w:hAnsi="Calibri" w:cs="Arial"/>
                <w:sz w:val="16"/>
                <w:szCs w:val="16"/>
              </w:rPr>
              <w:t xml:space="preserve"> г.</w:t>
            </w:r>
          </w:p>
        </w:tc>
      </w:tr>
    </w:tbl>
    <w:p w:rsidR="009B5667" w:rsidRDefault="009B5667" w:rsidP="005A6D5F">
      <w:pPr>
        <w:spacing w:line="360" w:lineRule="auto"/>
        <w:rPr>
          <w:rFonts w:ascii="Book Antiqua" w:hAnsi="Book Antiqua" w:cs="Arial"/>
          <w:b/>
          <w:smallCaps/>
          <w:sz w:val="12"/>
          <w:szCs w:val="12"/>
        </w:rPr>
      </w:pPr>
    </w:p>
    <w:p w:rsidR="00B450BE" w:rsidRDefault="00B450BE" w:rsidP="00E7532D">
      <w:pPr>
        <w:pStyle w:val="a3"/>
        <w:numPr>
          <w:ilvl w:val="0"/>
          <w:numId w:val="4"/>
        </w:numPr>
        <w:rPr>
          <w:rFonts w:ascii="Calibri" w:hAnsi="Calibri" w:cs="Arial"/>
          <w:b/>
          <w:caps/>
          <w:color w:val="000000" w:themeColor="text1"/>
        </w:rPr>
      </w:pPr>
      <w:r w:rsidRPr="00B450BE">
        <w:rPr>
          <w:rFonts w:ascii="Calibri" w:hAnsi="Calibri" w:cs="Arial"/>
          <w:b/>
          <w:caps/>
          <w:color w:val="000000" w:themeColor="text1"/>
        </w:rPr>
        <w:t>расширение развивающих возможностей учреждения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4297"/>
        <w:gridCol w:w="1559"/>
        <w:gridCol w:w="4281"/>
      </w:tblGrid>
      <w:tr w:rsidR="00B450BE" w:rsidRPr="000E6E54" w:rsidTr="00AE574B">
        <w:tc>
          <w:tcPr>
            <w:tcW w:w="4297" w:type="dxa"/>
            <w:shd w:val="clear" w:color="auto" w:fill="D7FF65"/>
          </w:tcPr>
          <w:p w:rsidR="00B450BE" w:rsidRPr="000E6E54" w:rsidRDefault="00B450BE" w:rsidP="003A533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E6E54">
              <w:rPr>
                <w:rFonts w:ascii="Calibri" w:hAnsi="Calibri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559" w:type="dxa"/>
            <w:shd w:val="clear" w:color="auto" w:fill="D7FF65"/>
          </w:tcPr>
          <w:p w:rsidR="00B450BE" w:rsidRPr="000E6E54" w:rsidRDefault="00B450BE" w:rsidP="00AE574B">
            <w:pPr>
              <w:rPr>
                <w:rFonts w:ascii="Calibri" w:hAnsi="Calibri"/>
                <w:sz w:val="20"/>
                <w:szCs w:val="20"/>
              </w:rPr>
            </w:pPr>
            <w:r w:rsidRPr="000E6E54">
              <w:rPr>
                <w:rFonts w:ascii="Calibri" w:hAnsi="Calibri"/>
                <w:sz w:val="20"/>
                <w:szCs w:val="20"/>
              </w:rPr>
              <w:t>Сроки (начало-окончание)</w:t>
            </w:r>
          </w:p>
        </w:tc>
        <w:tc>
          <w:tcPr>
            <w:tcW w:w="4281" w:type="dxa"/>
            <w:shd w:val="clear" w:color="auto" w:fill="D7FF65"/>
          </w:tcPr>
          <w:p w:rsidR="00B450BE" w:rsidRPr="000E6E54" w:rsidRDefault="00B450BE" w:rsidP="00AE574B">
            <w:pPr>
              <w:rPr>
                <w:rFonts w:ascii="Calibri" w:hAnsi="Calibri"/>
                <w:sz w:val="20"/>
                <w:szCs w:val="20"/>
              </w:rPr>
            </w:pPr>
            <w:r w:rsidRPr="000E6E54">
              <w:rPr>
                <w:rFonts w:ascii="Calibri" w:hAnsi="Calibri"/>
                <w:sz w:val="20"/>
                <w:szCs w:val="20"/>
              </w:rPr>
              <w:t>Форма представления результатов работы</w:t>
            </w:r>
          </w:p>
          <w:p w:rsidR="00B450BE" w:rsidRPr="000E6E54" w:rsidRDefault="00B450BE" w:rsidP="00AE574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450BE" w:rsidRPr="000E6E54" w:rsidTr="00AE574B">
        <w:trPr>
          <w:trHeight w:val="352"/>
        </w:trPr>
        <w:tc>
          <w:tcPr>
            <w:tcW w:w="4297" w:type="dxa"/>
          </w:tcPr>
          <w:p w:rsidR="00B450BE" w:rsidRPr="000E6E54" w:rsidRDefault="00B450BE" w:rsidP="005C731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0E6E54">
              <w:rPr>
                <w:rFonts w:ascii="Calibri" w:hAnsi="Calibri" w:cs="Arial"/>
                <w:sz w:val="16"/>
                <w:szCs w:val="16"/>
              </w:rPr>
              <w:t xml:space="preserve">Подготовка </w:t>
            </w:r>
            <w:r w:rsidR="00FF0D84">
              <w:rPr>
                <w:rFonts w:ascii="Calibri" w:hAnsi="Calibri" w:cs="Arial"/>
                <w:sz w:val="16"/>
                <w:szCs w:val="16"/>
              </w:rPr>
              <w:t xml:space="preserve">и проведение международной </w:t>
            </w:r>
            <w:r w:rsidR="00F839AC">
              <w:rPr>
                <w:rFonts w:ascii="Calibri" w:hAnsi="Calibri" w:cs="Arial"/>
                <w:sz w:val="16"/>
                <w:szCs w:val="16"/>
              </w:rPr>
              <w:t xml:space="preserve">просветительской </w:t>
            </w:r>
            <w:r w:rsidR="00FF0D84">
              <w:rPr>
                <w:rFonts w:ascii="Calibri" w:hAnsi="Calibri" w:cs="Arial"/>
                <w:sz w:val="16"/>
                <w:szCs w:val="16"/>
              </w:rPr>
              <w:t>акции «</w:t>
            </w:r>
            <w:r w:rsidR="00F839AC">
              <w:rPr>
                <w:rFonts w:ascii="Calibri" w:hAnsi="Calibri" w:cs="Arial"/>
                <w:sz w:val="16"/>
                <w:szCs w:val="16"/>
              </w:rPr>
              <w:t>Географический диктант»</w:t>
            </w:r>
          </w:p>
        </w:tc>
        <w:tc>
          <w:tcPr>
            <w:tcW w:w="1559" w:type="dxa"/>
          </w:tcPr>
          <w:p w:rsidR="00B450BE" w:rsidRPr="000E6E54" w:rsidRDefault="00F839AC" w:rsidP="00AE574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октябрь</w:t>
            </w:r>
          </w:p>
        </w:tc>
        <w:tc>
          <w:tcPr>
            <w:tcW w:w="4281" w:type="dxa"/>
          </w:tcPr>
          <w:p w:rsidR="00B450BE" w:rsidRPr="000E6E54" w:rsidRDefault="00FF0D84" w:rsidP="00804EB4">
            <w:pPr>
              <w:rPr>
                <w:rFonts w:ascii="Calibri" w:hAnsi="Calibri"/>
                <w:sz w:val="16"/>
                <w:szCs w:val="16"/>
              </w:rPr>
            </w:pPr>
            <w:r w:rsidRPr="003A0F47">
              <w:rPr>
                <w:rFonts w:ascii="Calibri" w:hAnsi="Calibri"/>
                <w:b/>
                <w:sz w:val="16"/>
                <w:szCs w:val="16"/>
              </w:rPr>
              <w:t>План, о</w:t>
            </w:r>
            <w:r w:rsidR="00B450BE" w:rsidRPr="003A0F47">
              <w:rPr>
                <w:rFonts w:ascii="Calibri" w:hAnsi="Calibri"/>
                <w:b/>
                <w:sz w:val="16"/>
                <w:szCs w:val="16"/>
              </w:rPr>
              <w:t>тчет</w:t>
            </w:r>
            <w:r w:rsidR="00B450BE" w:rsidRPr="000E6E54">
              <w:rPr>
                <w:rFonts w:ascii="Calibri" w:hAnsi="Calibri"/>
                <w:sz w:val="16"/>
                <w:szCs w:val="16"/>
              </w:rPr>
              <w:t xml:space="preserve"> о </w:t>
            </w:r>
            <w:r>
              <w:rPr>
                <w:rFonts w:ascii="Calibri" w:hAnsi="Calibri"/>
                <w:sz w:val="16"/>
                <w:szCs w:val="16"/>
              </w:rPr>
              <w:t xml:space="preserve">проведении, </w:t>
            </w:r>
            <w:r w:rsidR="00FE3C97">
              <w:rPr>
                <w:rFonts w:ascii="Calibri" w:hAnsi="Calibri"/>
                <w:sz w:val="16"/>
                <w:szCs w:val="16"/>
              </w:rPr>
              <w:t xml:space="preserve">изготовление афиш, сертификатов, </w:t>
            </w:r>
            <w:r>
              <w:rPr>
                <w:rFonts w:ascii="Calibri" w:hAnsi="Calibri"/>
                <w:sz w:val="16"/>
                <w:szCs w:val="16"/>
              </w:rPr>
              <w:t xml:space="preserve">статья в газету </w:t>
            </w:r>
            <w:r w:rsidR="00FE3C97">
              <w:rPr>
                <w:rFonts w:ascii="Calibri" w:hAnsi="Calibri"/>
                <w:sz w:val="16"/>
                <w:szCs w:val="16"/>
              </w:rPr>
              <w:t xml:space="preserve">«Маяк Севера»                                       </w:t>
            </w:r>
            <w:r>
              <w:rPr>
                <w:rFonts w:ascii="Calibri" w:hAnsi="Calibri"/>
                <w:sz w:val="16"/>
                <w:szCs w:val="16"/>
              </w:rPr>
              <w:t>и сайт</w:t>
            </w:r>
            <w:r w:rsidR="00FE3C97">
              <w:rPr>
                <w:rFonts w:ascii="Calibri" w:hAnsi="Calibri"/>
                <w:sz w:val="16"/>
                <w:szCs w:val="16"/>
              </w:rPr>
              <w:t xml:space="preserve"> ЦТ «Аист»</w:t>
            </w:r>
          </w:p>
        </w:tc>
      </w:tr>
      <w:tr w:rsidR="00F839AC" w:rsidRPr="000E6E54" w:rsidTr="00AE574B">
        <w:trPr>
          <w:trHeight w:val="352"/>
        </w:trPr>
        <w:tc>
          <w:tcPr>
            <w:tcW w:w="4297" w:type="dxa"/>
          </w:tcPr>
          <w:p w:rsidR="00F839AC" w:rsidRPr="000E6E54" w:rsidRDefault="00F839AC" w:rsidP="0025062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0E6E54">
              <w:rPr>
                <w:rFonts w:ascii="Calibri" w:hAnsi="Calibri" w:cs="Arial"/>
                <w:sz w:val="16"/>
                <w:szCs w:val="16"/>
              </w:rPr>
              <w:t xml:space="preserve">Подготовка </w:t>
            </w:r>
            <w:r>
              <w:rPr>
                <w:rFonts w:ascii="Calibri" w:hAnsi="Calibri" w:cs="Arial"/>
                <w:sz w:val="16"/>
                <w:szCs w:val="16"/>
              </w:rPr>
              <w:t xml:space="preserve">и проведение международной акции </w:t>
            </w:r>
            <w:r w:rsidR="0025062A">
              <w:rPr>
                <w:rFonts w:ascii="Calibri" w:hAnsi="Calibri" w:cs="Arial"/>
                <w:sz w:val="16"/>
                <w:szCs w:val="16"/>
              </w:rPr>
              <w:t xml:space="preserve">                       </w:t>
            </w:r>
            <w:r>
              <w:rPr>
                <w:rFonts w:ascii="Calibri" w:hAnsi="Calibri" w:cs="Arial"/>
                <w:sz w:val="16"/>
                <w:szCs w:val="16"/>
              </w:rPr>
              <w:t>«Тест по истории Отечества</w:t>
            </w:r>
            <w:r w:rsidR="00AF1DA2">
              <w:rPr>
                <w:rFonts w:ascii="Calibri" w:hAnsi="Calibri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F839AC" w:rsidRPr="000E6E54" w:rsidRDefault="00804EB4" w:rsidP="00804EB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сентябрь</w:t>
            </w:r>
          </w:p>
        </w:tc>
        <w:tc>
          <w:tcPr>
            <w:tcW w:w="4281" w:type="dxa"/>
          </w:tcPr>
          <w:p w:rsidR="00F839AC" w:rsidRPr="000E6E54" w:rsidRDefault="00FE3C97" w:rsidP="00804EB4">
            <w:pPr>
              <w:rPr>
                <w:rFonts w:ascii="Calibri" w:hAnsi="Calibri"/>
                <w:sz w:val="16"/>
                <w:szCs w:val="16"/>
              </w:rPr>
            </w:pPr>
            <w:r w:rsidRPr="003A0F47">
              <w:rPr>
                <w:rFonts w:ascii="Calibri" w:hAnsi="Calibri"/>
                <w:b/>
                <w:sz w:val="16"/>
                <w:szCs w:val="16"/>
              </w:rPr>
              <w:t>План, отчет</w:t>
            </w:r>
            <w:r w:rsidRPr="000E6E54">
              <w:rPr>
                <w:rFonts w:ascii="Calibri" w:hAnsi="Calibri"/>
                <w:sz w:val="16"/>
                <w:szCs w:val="16"/>
              </w:rPr>
              <w:t xml:space="preserve"> о </w:t>
            </w:r>
            <w:r>
              <w:rPr>
                <w:rFonts w:ascii="Calibri" w:hAnsi="Calibri"/>
                <w:sz w:val="16"/>
                <w:szCs w:val="16"/>
              </w:rPr>
              <w:t xml:space="preserve">проведении, изготовление афиш, </w:t>
            </w:r>
            <w:r w:rsidRPr="003A0F47">
              <w:rPr>
                <w:rFonts w:ascii="Calibri" w:hAnsi="Calibri"/>
                <w:sz w:val="16"/>
                <w:szCs w:val="16"/>
              </w:rPr>
              <w:t>сертификатов, статья в газету «Маяк Севера»</w:t>
            </w:r>
            <w:r>
              <w:rPr>
                <w:rFonts w:ascii="Calibri" w:hAnsi="Calibri"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и сайт ЦТ «Аист»</w:t>
            </w:r>
          </w:p>
        </w:tc>
      </w:tr>
      <w:tr w:rsidR="00804EB4" w:rsidRPr="000E6E54" w:rsidTr="00AE574B">
        <w:trPr>
          <w:trHeight w:val="352"/>
        </w:trPr>
        <w:tc>
          <w:tcPr>
            <w:tcW w:w="4297" w:type="dxa"/>
          </w:tcPr>
          <w:p w:rsidR="00804EB4" w:rsidRPr="000E6E54" w:rsidRDefault="00804EB4" w:rsidP="00804EB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0E6E54">
              <w:rPr>
                <w:rFonts w:ascii="Calibri" w:hAnsi="Calibri" w:cs="Arial"/>
                <w:sz w:val="16"/>
                <w:szCs w:val="16"/>
              </w:rPr>
              <w:lastRenderedPageBreak/>
              <w:t xml:space="preserve">Подготовка </w:t>
            </w:r>
            <w:r>
              <w:rPr>
                <w:rFonts w:ascii="Calibri" w:hAnsi="Calibri" w:cs="Arial"/>
                <w:sz w:val="16"/>
                <w:szCs w:val="16"/>
              </w:rPr>
              <w:t>и проведение международной акции                        «Правовой диктант»</w:t>
            </w:r>
          </w:p>
        </w:tc>
        <w:tc>
          <w:tcPr>
            <w:tcW w:w="1559" w:type="dxa"/>
          </w:tcPr>
          <w:p w:rsidR="00804EB4" w:rsidRPr="000E6E54" w:rsidRDefault="00804EB4" w:rsidP="00804EB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декабрь</w:t>
            </w:r>
          </w:p>
        </w:tc>
        <w:tc>
          <w:tcPr>
            <w:tcW w:w="4281" w:type="dxa"/>
          </w:tcPr>
          <w:p w:rsidR="00804EB4" w:rsidRPr="000E6E54" w:rsidRDefault="00804EB4" w:rsidP="00804EB4">
            <w:pPr>
              <w:rPr>
                <w:rFonts w:ascii="Calibri" w:hAnsi="Calibri"/>
                <w:sz w:val="16"/>
                <w:szCs w:val="16"/>
              </w:rPr>
            </w:pPr>
            <w:r w:rsidRPr="003A0F47">
              <w:rPr>
                <w:rFonts w:ascii="Calibri" w:hAnsi="Calibri"/>
                <w:b/>
                <w:sz w:val="16"/>
                <w:szCs w:val="16"/>
              </w:rPr>
              <w:t>План, отчет</w:t>
            </w:r>
            <w:r w:rsidRPr="000E6E54">
              <w:rPr>
                <w:rFonts w:ascii="Calibri" w:hAnsi="Calibri"/>
                <w:sz w:val="16"/>
                <w:szCs w:val="16"/>
              </w:rPr>
              <w:t xml:space="preserve"> о </w:t>
            </w:r>
            <w:r>
              <w:rPr>
                <w:rFonts w:ascii="Calibri" w:hAnsi="Calibri"/>
                <w:sz w:val="16"/>
                <w:szCs w:val="16"/>
              </w:rPr>
              <w:t xml:space="preserve">проведении, изготовление афиш, </w:t>
            </w:r>
            <w:r w:rsidRPr="003A0F47">
              <w:rPr>
                <w:rFonts w:ascii="Calibri" w:hAnsi="Calibri"/>
                <w:sz w:val="16"/>
                <w:szCs w:val="16"/>
              </w:rPr>
              <w:t>сертификатов, статья в газету «Маяк Севера»</w:t>
            </w:r>
            <w:r>
              <w:rPr>
                <w:rFonts w:ascii="Calibri" w:hAnsi="Calibri"/>
                <w:sz w:val="16"/>
                <w:szCs w:val="16"/>
              </w:rPr>
              <w:t xml:space="preserve">                                           и сайт ЦТ «Аист»</w:t>
            </w:r>
          </w:p>
        </w:tc>
      </w:tr>
      <w:tr w:rsidR="00804EB4" w:rsidRPr="000E6E54" w:rsidTr="00AE574B">
        <w:trPr>
          <w:trHeight w:val="352"/>
        </w:trPr>
        <w:tc>
          <w:tcPr>
            <w:tcW w:w="4297" w:type="dxa"/>
          </w:tcPr>
          <w:p w:rsidR="00804EB4" w:rsidRPr="000E6E54" w:rsidRDefault="00804EB4" w:rsidP="00804EB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0E6E54">
              <w:rPr>
                <w:rFonts w:ascii="Calibri" w:hAnsi="Calibri" w:cs="Arial"/>
                <w:sz w:val="16"/>
                <w:szCs w:val="16"/>
              </w:rPr>
              <w:t xml:space="preserve">Подготовка </w:t>
            </w:r>
            <w:r>
              <w:rPr>
                <w:rFonts w:ascii="Calibri" w:hAnsi="Calibri" w:cs="Arial"/>
                <w:sz w:val="16"/>
                <w:szCs w:val="16"/>
              </w:rPr>
              <w:t>и проведение международной акции                        «Цифровой диктант»</w:t>
            </w:r>
          </w:p>
        </w:tc>
        <w:tc>
          <w:tcPr>
            <w:tcW w:w="1559" w:type="dxa"/>
          </w:tcPr>
          <w:p w:rsidR="00804EB4" w:rsidRPr="000E6E54" w:rsidRDefault="00804EB4" w:rsidP="00804EB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апрель</w:t>
            </w:r>
          </w:p>
        </w:tc>
        <w:tc>
          <w:tcPr>
            <w:tcW w:w="4281" w:type="dxa"/>
          </w:tcPr>
          <w:p w:rsidR="00804EB4" w:rsidRPr="000E6E54" w:rsidRDefault="00804EB4" w:rsidP="00804EB4">
            <w:pPr>
              <w:rPr>
                <w:rFonts w:ascii="Calibri" w:hAnsi="Calibri"/>
                <w:sz w:val="16"/>
                <w:szCs w:val="16"/>
              </w:rPr>
            </w:pPr>
            <w:r w:rsidRPr="003A0F47">
              <w:rPr>
                <w:rFonts w:ascii="Calibri" w:hAnsi="Calibri"/>
                <w:b/>
                <w:sz w:val="16"/>
                <w:szCs w:val="16"/>
              </w:rPr>
              <w:t>План, отчет</w:t>
            </w:r>
            <w:r w:rsidRPr="000E6E54">
              <w:rPr>
                <w:rFonts w:ascii="Calibri" w:hAnsi="Calibri"/>
                <w:sz w:val="16"/>
                <w:szCs w:val="16"/>
              </w:rPr>
              <w:t xml:space="preserve"> о </w:t>
            </w:r>
            <w:r>
              <w:rPr>
                <w:rFonts w:ascii="Calibri" w:hAnsi="Calibri"/>
                <w:sz w:val="16"/>
                <w:szCs w:val="16"/>
              </w:rPr>
              <w:t xml:space="preserve">проведении, изготовление афиш, </w:t>
            </w:r>
            <w:r w:rsidRPr="003A0F47">
              <w:rPr>
                <w:rFonts w:ascii="Calibri" w:hAnsi="Calibri"/>
                <w:sz w:val="16"/>
                <w:szCs w:val="16"/>
              </w:rPr>
              <w:t>сертификатов, статья в газету «Маяк Севера»</w:t>
            </w:r>
            <w:r>
              <w:rPr>
                <w:rFonts w:ascii="Calibri" w:hAnsi="Calibri"/>
                <w:sz w:val="16"/>
                <w:szCs w:val="16"/>
              </w:rPr>
              <w:t xml:space="preserve">                                           и сайт ЦТ «Аист»</w:t>
            </w:r>
          </w:p>
        </w:tc>
      </w:tr>
      <w:tr w:rsidR="00804EB4" w:rsidRPr="000E6E54" w:rsidTr="00AE574B">
        <w:trPr>
          <w:trHeight w:val="352"/>
        </w:trPr>
        <w:tc>
          <w:tcPr>
            <w:tcW w:w="4297" w:type="dxa"/>
          </w:tcPr>
          <w:p w:rsidR="00804EB4" w:rsidRPr="000E6E54" w:rsidRDefault="00804EB4" w:rsidP="00804EB4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0E6E54">
              <w:rPr>
                <w:rFonts w:ascii="Calibri" w:hAnsi="Calibri" w:cs="Arial"/>
                <w:sz w:val="16"/>
                <w:szCs w:val="16"/>
              </w:rPr>
              <w:t xml:space="preserve">Подготовка </w:t>
            </w:r>
            <w:r>
              <w:rPr>
                <w:rFonts w:ascii="Calibri" w:hAnsi="Calibri" w:cs="Arial"/>
                <w:sz w:val="16"/>
                <w:szCs w:val="16"/>
              </w:rPr>
              <w:t>и проведение международной акции                        «Диктант Победы»</w:t>
            </w:r>
          </w:p>
        </w:tc>
        <w:tc>
          <w:tcPr>
            <w:tcW w:w="1559" w:type="dxa"/>
          </w:tcPr>
          <w:p w:rsidR="00804EB4" w:rsidRPr="000E6E54" w:rsidRDefault="00804EB4" w:rsidP="00804EB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май</w:t>
            </w:r>
          </w:p>
        </w:tc>
        <w:tc>
          <w:tcPr>
            <w:tcW w:w="4281" w:type="dxa"/>
          </w:tcPr>
          <w:p w:rsidR="00804EB4" w:rsidRPr="000E6E54" w:rsidRDefault="00804EB4" w:rsidP="00804EB4">
            <w:pPr>
              <w:rPr>
                <w:rFonts w:ascii="Calibri" w:hAnsi="Calibri"/>
                <w:sz w:val="16"/>
                <w:szCs w:val="16"/>
              </w:rPr>
            </w:pPr>
            <w:r w:rsidRPr="003A0F47">
              <w:rPr>
                <w:rFonts w:ascii="Calibri" w:hAnsi="Calibri"/>
                <w:b/>
                <w:sz w:val="16"/>
                <w:szCs w:val="16"/>
              </w:rPr>
              <w:t>План, отчет</w:t>
            </w:r>
            <w:r w:rsidRPr="000E6E54">
              <w:rPr>
                <w:rFonts w:ascii="Calibri" w:hAnsi="Calibri"/>
                <w:sz w:val="16"/>
                <w:szCs w:val="16"/>
              </w:rPr>
              <w:t xml:space="preserve"> о </w:t>
            </w:r>
            <w:r>
              <w:rPr>
                <w:rFonts w:ascii="Calibri" w:hAnsi="Calibri"/>
                <w:sz w:val="16"/>
                <w:szCs w:val="16"/>
              </w:rPr>
              <w:t xml:space="preserve">проведении, изготовление афиш, </w:t>
            </w:r>
            <w:r w:rsidRPr="003A0F47">
              <w:rPr>
                <w:rFonts w:ascii="Calibri" w:hAnsi="Calibri"/>
                <w:sz w:val="16"/>
                <w:szCs w:val="16"/>
              </w:rPr>
              <w:t>сертификатов, статья в газету «Маяк Севера»</w:t>
            </w:r>
            <w:r>
              <w:rPr>
                <w:rFonts w:ascii="Calibri" w:hAnsi="Calibri"/>
                <w:sz w:val="16"/>
                <w:szCs w:val="16"/>
              </w:rPr>
              <w:t xml:space="preserve">                                           и сайт ЦТ «Аист»</w:t>
            </w:r>
          </w:p>
        </w:tc>
      </w:tr>
      <w:tr w:rsidR="00804EB4" w:rsidRPr="000E6E54" w:rsidTr="00AE574B">
        <w:trPr>
          <w:trHeight w:val="352"/>
        </w:trPr>
        <w:tc>
          <w:tcPr>
            <w:tcW w:w="4297" w:type="dxa"/>
          </w:tcPr>
          <w:p w:rsidR="00804EB4" w:rsidRPr="00F839AC" w:rsidRDefault="00804EB4" w:rsidP="005C731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F839AC">
              <w:rPr>
                <w:rFonts w:ascii="Calibri" w:hAnsi="Calibri" w:cs="Arial"/>
                <w:sz w:val="16"/>
                <w:szCs w:val="16"/>
              </w:rPr>
              <w:t>Участие в п</w:t>
            </w:r>
            <w:r w:rsidRPr="000E6E54">
              <w:rPr>
                <w:rFonts w:ascii="Calibri" w:hAnsi="Calibri" w:cs="Arial"/>
                <w:sz w:val="16"/>
                <w:szCs w:val="16"/>
              </w:rPr>
              <w:t>одготовк</w:t>
            </w:r>
            <w:r>
              <w:rPr>
                <w:rFonts w:ascii="Calibri" w:hAnsi="Calibri" w:cs="Arial"/>
                <w:sz w:val="16"/>
                <w:szCs w:val="16"/>
              </w:rPr>
              <w:t>е</w:t>
            </w:r>
            <w:r w:rsidRPr="000E6E5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 xml:space="preserve">и проведении </w:t>
            </w:r>
            <w:r w:rsidR="00737EBF">
              <w:rPr>
                <w:rFonts w:ascii="Calibri" w:hAnsi="Calibri" w:cs="Arial"/>
                <w:sz w:val="16"/>
                <w:szCs w:val="16"/>
                <w:lang w:val="en-US"/>
              </w:rPr>
              <w:t>IX</w:t>
            </w:r>
            <w:r w:rsidRPr="00FC46A9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>епархиальных Рождественских образовательных чтений</w:t>
            </w:r>
          </w:p>
          <w:p w:rsidR="00804EB4" w:rsidRPr="000E6E54" w:rsidRDefault="00804EB4" w:rsidP="005C7319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804EB4" w:rsidRPr="000E6E54" w:rsidRDefault="00804EB4" w:rsidP="00AE574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декабрь</w:t>
            </w:r>
          </w:p>
        </w:tc>
        <w:tc>
          <w:tcPr>
            <w:tcW w:w="4281" w:type="dxa"/>
          </w:tcPr>
          <w:p w:rsidR="00804EB4" w:rsidRDefault="00804EB4" w:rsidP="00FE3C97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Доклад, презентация, буклет, логотип, </w:t>
            </w:r>
          </w:p>
          <w:p w:rsidR="00804EB4" w:rsidRDefault="00804EB4" w:rsidP="00804EB4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статья в газету «Маяк Севера»                                                                        и сайт ЦТ «Аист»</w:t>
            </w:r>
          </w:p>
        </w:tc>
      </w:tr>
    </w:tbl>
    <w:p w:rsidR="00B450BE" w:rsidRPr="00B450BE" w:rsidRDefault="00B450BE" w:rsidP="00B450BE">
      <w:pPr>
        <w:rPr>
          <w:rFonts w:ascii="Calibri" w:hAnsi="Calibri" w:cs="Arial"/>
          <w:b/>
          <w:caps/>
          <w:color w:val="000000" w:themeColor="text1"/>
        </w:rPr>
      </w:pPr>
    </w:p>
    <w:p w:rsidR="00B450BE" w:rsidRPr="00B450BE" w:rsidRDefault="00B450BE" w:rsidP="00E7532D">
      <w:pPr>
        <w:pStyle w:val="a3"/>
        <w:numPr>
          <w:ilvl w:val="0"/>
          <w:numId w:val="4"/>
        </w:numPr>
        <w:rPr>
          <w:rFonts w:ascii="Calibri" w:hAnsi="Calibri" w:cs="Arial"/>
          <w:b/>
          <w:caps/>
          <w:color w:val="000000" w:themeColor="text1"/>
        </w:rPr>
      </w:pPr>
      <w:r>
        <w:rPr>
          <w:rFonts w:ascii="Calibri" w:hAnsi="Calibri" w:cs="Arial"/>
          <w:b/>
          <w:caps/>
          <w:color w:val="000000" w:themeColor="text1"/>
        </w:rPr>
        <w:t>самообр</w:t>
      </w:r>
      <w:r w:rsidRPr="00B450BE">
        <w:rPr>
          <w:rFonts w:ascii="Calibri" w:hAnsi="Calibri" w:cs="Arial"/>
          <w:b/>
          <w:caps/>
          <w:color w:val="000000" w:themeColor="text1"/>
        </w:rPr>
        <w:t>азование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4297"/>
        <w:gridCol w:w="1559"/>
        <w:gridCol w:w="4281"/>
      </w:tblGrid>
      <w:tr w:rsidR="009B5667" w:rsidRPr="000E6E54" w:rsidTr="00E56374">
        <w:tc>
          <w:tcPr>
            <w:tcW w:w="4297" w:type="dxa"/>
            <w:shd w:val="clear" w:color="auto" w:fill="D7FF65"/>
          </w:tcPr>
          <w:p w:rsidR="009B5667" w:rsidRPr="000E6E54" w:rsidRDefault="009B5667" w:rsidP="003A533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0E6E54">
              <w:rPr>
                <w:rFonts w:ascii="Calibri" w:hAnsi="Calibri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559" w:type="dxa"/>
            <w:shd w:val="clear" w:color="auto" w:fill="D7FF65"/>
          </w:tcPr>
          <w:p w:rsidR="009B5667" w:rsidRPr="000E6E54" w:rsidRDefault="009B5667" w:rsidP="00957E42">
            <w:pPr>
              <w:rPr>
                <w:rFonts w:ascii="Calibri" w:hAnsi="Calibri"/>
                <w:sz w:val="20"/>
                <w:szCs w:val="20"/>
              </w:rPr>
            </w:pPr>
            <w:r w:rsidRPr="000E6E54">
              <w:rPr>
                <w:rFonts w:ascii="Calibri" w:hAnsi="Calibri"/>
                <w:sz w:val="20"/>
                <w:szCs w:val="20"/>
              </w:rPr>
              <w:t>Сроки (начало-окончание)</w:t>
            </w:r>
          </w:p>
        </w:tc>
        <w:tc>
          <w:tcPr>
            <w:tcW w:w="4281" w:type="dxa"/>
            <w:shd w:val="clear" w:color="auto" w:fill="D7FF65"/>
          </w:tcPr>
          <w:p w:rsidR="009B5667" w:rsidRPr="000E6E54" w:rsidRDefault="009B5667" w:rsidP="00957E42">
            <w:pPr>
              <w:rPr>
                <w:rFonts w:ascii="Calibri" w:hAnsi="Calibri"/>
                <w:sz w:val="20"/>
                <w:szCs w:val="20"/>
              </w:rPr>
            </w:pPr>
            <w:r w:rsidRPr="000E6E54">
              <w:rPr>
                <w:rFonts w:ascii="Calibri" w:hAnsi="Calibri"/>
                <w:sz w:val="20"/>
                <w:szCs w:val="20"/>
              </w:rPr>
              <w:t>Форма представления результатов работы</w:t>
            </w:r>
          </w:p>
          <w:p w:rsidR="009B5667" w:rsidRPr="000E6E54" w:rsidRDefault="009B5667" w:rsidP="00957E4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570E6" w:rsidRPr="0063406D" w:rsidTr="009D1F72">
        <w:trPr>
          <w:trHeight w:val="352"/>
        </w:trPr>
        <w:tc>
          <w:tcPr>
            <w:tcW w:w="4297" w:type="dxa"/>
          </w:tcPr>
          <w:p w:rsidR="00AC302E" w:rsidRDefault="00F570E6" w:rsidP="00AC302E">
            <w:pPr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Подготовка </w:t>
            </w:r>
          </w:p>
          <w:p w:rsidR="00AC302E" w:rsidRDefault="00D23CD7" w:rsidP="00AC302E">
            <w:pPr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отчета о выполнении</w:t>
            </w:r>
            <w:r w:rsidR="005608BB">
              <w:rPr>
                <w:rFonts w:ascii="Calibri" w:hAnsi="Calibri" w:cs="Arial"/>
                <w:sz w:val="16"/>
                <w:szCs w:val="16"/>
              </w:rPr>
              <w:t xml:space="preserve"> индивидуального плана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F570E6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F570E6" w:rsidRPr="000E6E54" w:rsidRDefault="00F570E6" w:rsidP="00737EBF">
            <w:pPr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методической работы </w:t>
            </w:r>
            <w:r w:rsidR="00D23CD7">
              <w:rPr>
                <w:rFonts w:ascii="Calibri" w:hAnsi="Calibri" w:cs="Arial"/>
                <w:sz w:val="16"/>
                <w:szCs w:val="16"/>
              </w:rPr>
              <w:t>за</w:t>
            </w:r>
            <w:r>
              <w:rPr>
                <w:rFonts w:ascii="Calibri" w:hAnsi="Calibri" w:cs="Arial"/>
                <w:sz w:val="16"/>
                <w:szCs w:val="16"/>
              </w:rPr>
              <w:t xml:space="preserve"> 202</w:t>
            </w:r>
            <w:r w:rsidR="00737EBF" w:rsidRPr="00737EBF">
              <w:rPr>
                <w:rFonts w:ascii="Calibri" w:hAnsi="Calibri" w:cs="Arial"/>
                <w:sz w:val="16"/>
                <w:szCs w:val="16"/>
              </w:rPr>
              <w:t>2</w:t>
            </w:r>
            <w:r>
              <w:rPr>
                <w:rFonts w:ascii="Calibri" w:hAnsi="Calibri" w:cs="Arial"/>
                <w:sz w:val="16"/>
                <w:szCs w:val="16"/>
              </w:rPr>
              <w:t>/202</w:t>
            </w:r>
            <w:r w:rsidR="00737EBF" w:rsidRPr="00737EBF">
              <w:rPr>
                <w:rFonts w:ascii="Calibri" w:hAnsi="Calibri" w:cs="Arial"/>
                <w:sz w:val="16"/>
                <w:szCs w:val="16"/>
              </w:rPr>
              <w:t>3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у.</w:t>
            </w:r>
            <w:proofErr w:type="gramStart"/>
            <w:r>
              <w:rPr>
                <w:rFonts w:ascii="Calibri" w:hAnsi="Calibri" w:cs="Arial"/>
                <w:sz w:val="16"/>
                <w:szCs w:val="16"/>
              </w:rPr>
              <w:t>г</w:t>
            </w:r>
            <w:proofErr w:type="spellEnd"/>
            <w:proofErr w:type="gramEnd"/>
            <w:r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F570E6" w:rsidRPr="000E6E54" w:rsidRDefault="00F570E6" w:rsidP="00AC302E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май</w:t>
            </w:r>
          </w:p>
        </w:tc>
        <w:tc>
          <w:tcPr>
            <w:tcW w:w="4281" w:type="dxa"/>
          </w:tcPr>
          <w:p w:rsidR="00F570E6" w:rsidRPr="00F570E6" w:rsidRDefault="003947F2" w:rsidP="00AC302E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Отчет</w:t>
            </w:r>
            <w:r w:rsidR="00F570E6" w:rsidRPr="00F570E6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</w:p>
          <w:p w:rsidR="00F570E6" w:rsidRPr="00D641C0" w:rsidRDefault="00D86232" w:rsidP="00737EBF">
            <w:pPr>
              <w:spacing w:after="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о реализации </w:t>
            </w:r>
            <w:r w:rsidR="00F570E6">
              <w:rPr>
                <w:rFonts w:ascii="Calibri" w:hAnsi="Calibri" w:cs="Arial"/>
                <w:sz w:val="16"/>
                <w:szCs w:val="16"/>
              </w:rPr>
              <w:t>индивидуально</w:t>
            </w:r>
            <w:r>
              <w:rPr>
                <w:rFonts w:ascii="Calibri" w:hAnsi="Calibri" w:cs="Arial"/>
                <w:sz w:val="16"/>
                <w:szCs w:val="16"/>
              </w:rPr>
              <w:t>го</w:t>
            </w:r>
            <w:r w:rsidR="00F570E6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 xml:space="preserve">плана </w:t>
            </w:r>
            <w:r w:rsidR="00F570E6">
              <w:rPr>
                <w:rFonts w:ascii="Calibri" w:hAnsi="Calibri" w:cs="Arial"/>
                <w:sz w:val="16"/>
                <w:szCs w:val="16"/>
              </w:rPr>
              <w:t xml:space="preserve">методической работы </w:t>
            </w:r>
            <w:r w:rsidR="00D23CD7">
              <w:rPr>
                <w:rFonts w:ascii="Calibri" w:hAnsi="Calibri" w:cs="Arial"/>
                <w:sz w:val="16"/>
                <w:szCs w:val="16"/>
              </w:rPr>
              <w:t>за</w:t>
            </w:r>
            <w:r w:rsidR="00F570E6">
              <w:rPr>
                <w:rFonts w:ascii="Calibri" w:hAnsi="Calibri" w:cs="Arial"/>
                <w:sz w:val="16"/>
                <w:szCs w:val="16"/>
              </w:rPr>
              <w:t xml:space="preserve"> 202</w:t>
            </w:r>
            <w:r w:rsidR="00737EBF" w:rsidRPr="00737EBF">
              <w:rPr>
                <w:rFonts w:ascii="Calibri" w:hAnsi="Calibri" w:cs="Arial"/>
                <w:sz w:val="16"/>
                <w:szCs w:val="16"/>
              </w:rPr>
              <w:t>2</w:t>
            </w:r>
            <w:r w:rsidR="00F570E6">
              <w:rPr>
                <w:rFonts w:ascii="Calibri" w:hAnsi="Calibri" w:cs="Arial"/>
                <w:sz w:val="16"/>
                <w:szCs w:val="16"/>
              </w:rPr>
              <w:t>/202</w:t>
            </w:r>
            <w:r w:rsidR="00737EBF" w:rsidRPr="00737EBF">
              <w:rPr>
                <w:rFonts w:ascii="Calibri" w:hAnsi="Calibri" w:cs="Arial"/>
                <w:sz w:val="16"/>
                <w:szCs w:val="16"/>
              </w:rPr>
              <w:t>3</w:t>
            </w:r>
            <w:r w:rsidR="00F570E6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F570E6">
              <w:rPr>
                <w:rFonts w:ascii="Calibri" w:hAnsi="Calibri" w:cs="Arial"/>
                <w:sz w:val="16"/>
                <w:szCs w:val="16"/>
              </w:rPr>
              <w:t>у.</w:t>
            </w:r>
            <w:proofErr w:type="gramStart"/>
            <w:r w:rsidR="00F570E6">
              <w:rPr>
                <w:rFonts w:ascii="Calibri" w:hAnsi="Calibri" w:cs="Arial"/>
                <w:sz w:val="16"/>
                <w:szCs w:val="16"/>
              </w:rPr>
              <w:t>г</w:t>
            </w:r>
            <w:proofErr w:type="spellEnd"/>
            <w:proofErr w:type="gramEnd"/>
            <w:r w:rsidR="00F570E6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</w:tr>
      <w:tr w:rsidR="005608BB" w:rsidRPr="0063406D" w:rsidTr="009D1F72">
        <w:trPr>
          <w:trHeight w:val="352"/>
        </w:trPr>
        <w:tc>
          <w:tcPr>
            <w:tcW w:w="4297" w:type="dxa"/>
          </w:tcPr>
          <w:p w:rsidR="005608BB" w:rsidRDefault="005608BB" w:rsidP="00C12157">
            <w:pPr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0E6E54">
              <w:rPr>
                <w:rFonts w:ascii="Calibri" w:hAnsi="Calibri" w:cs="Arial"/>
                <w:sz w:val="16"/>
                <w:szCs w:val="16"/>
              </w:rPr>
              <w:t xml:space="preserve">Подготовка </w:t>
            </w:r>
          </w:p>
          <w:p w:rsidR="005608BB" w:rsidRDefault="005608BB" w:rsidP="00C12157">
            <w:pPr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0E6E54">
              <w:rPr>
                <w:rFonts w:ascii="Calibri" w:hAnsi="Calibri" w:cs="Arial"/>
                <w:sz w:val="16"/>
                <w:szCs w:val="16"/>
              </w:rPr>
              <w:t xml:space="preserve">индивидуального плана </w:t>
            </w:r>
          </w:p>
          <w:p w:rsidR="005608BB" w:rsidRPr="000E6E54" w:rsidRDefault="005608BB" w:rsidP="00737EBF">
            <w:pPr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0E6E54">
              <w:rPr>
                <w:rFonts w:ascii="Calibri" w:hAnsi="Calibri" w:cs="Arial"/>
                <w:sz w:val="16"/>
                <w:szCs w:val="16"/>
              </w:rPr>
              <w:t>методической работы</w:t>
            </w:r>
            <w:r w:rsidR="00CB43C6">
              <w:rPr>
                <w:rFonts w:ascii="Calibri" w:hAnsi="Calibri" w:cs="Arial"/>
                <w:sz w:val="16"/>
                <w:szCs w:val="16"/>
              </w:rPr>
              <w:t xml:space="preserve"> на 202</w:t>
            </w:r>
            <w:r w:rsidR="00737EBF" w:rsidRPr="00737EBF">
              <w:rPr>
                <w:rFonts w:ascii="Calibri" w:hAnsi="Calibri" w:cs="Arial"/>
                <w:sz w:val="16"/>
                <w:szCs w:val="16"/>
              </w:rPr>
              <w:t>2</w:t>
            </w:r>
            <w:r w:rsidR="00CB43C6">
              <w:rPr>
                <w:rFonts w:ascii="Calibri" w:hAnsi="Calibri" w:cs="Arial"/>
                <w:sz w:val="16"/>
                <w:szCs w:val="16"/>
              </w:rPr>
              <w:t>/202</w:t>
            </w:r>
            <w:r w:rsidR="00737EBF" w:rsidRPr="00737EBF">
              <w:rPr>
                <w:rFonts w:ascii="Calibri" w:hAnsi="Calibri" w:cs="Arial"/>
                <w:sz w:val="16"/>
                <w:szCs w:val="16"/>
              </w:rPr>
              <w:t>3</w:t>
            </w:r>
            <w:r w:rsidR="00CB43C6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="00CB43C6">
              <w:rPr>
                <w:rFonts w:ascii="Calibri" w:hAnsi="Calibri" w:cs="Arial"/>
                <w:sz w:val="16"/>
                <w:szCs w:val="16"/>
              </w:rPr>
              <w:t>у.</w:t>
            </w:r>
            <w:proofErr w:type="gramStart"/>
            <w:r w:rsidR="00CB43C6">
              <w:rPr>
                <w:rFonts w:ascii="Calibri" w:hAnsi="Calibri" w:cs="Arial"/>
                <w:sz w:val="16"/>
                <w:szCs w:val="16"/>
              </w:rPr>
              <w:t>г</w:t>
            </w:r>
            <w:proofErr w:type="spellEnd"/>
            <w:proofErr w:type="gramEnd"/>
            <w:r w:rsidR="00CB43C6">
              <w:rPr>
                <w:rFonts w:ascii="Calibri" w:hAnsi="Calibri" w:cs="Arial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</w:tcPr>
          <w:p w:rsidR="005608BB" w:rsidRPr="000E6E54" w:rsidRDefault="005608BB" w:rsidP="00C12157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0E6E54">
              <w:rPr>
                <w:rFonts w:ascii="Calibri" w:hAnsi="Calibri" w:cs="Arial"/>
                <w:sz w:val="16"/>
                <w:szCs w:val="16"/>
              </w:rPr>
              <w:t>май</w:t>
            </w:r>
          </w:p>
        </w:tc>
        <w:tc>
          <w:tcPr>
            <w:tcW w:w="4281" w:type="dxa"/>
          </w:tcPr>
          <w:p w:rsidR="005608BB" w:rsidRDefault="005608BB" w:rsidP="00C12157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План</w:t>
            </w:r>
            <w:r w:rsidRPr="000E6E54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5608BB" w:rsidRPr="000E6E54" w:rsidRDefault="00CB43C6" w:rsidP="00737EBF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индивидуальной </w:t>
            </w:r>
            <w:r w:rsidR="005608BB" w:rsidRPr="000E6E54">
              <w:rPr>
                <w:rFonts w:ascii="Calibri" w:hAnsi="Calibri"/>
                <w:sz w:val="16"/>
                <w:szCs w:val="16"/>
              </w:rPr>
              <w:t xml:space="preserve">методической работы </w:t>
            </w:r>
            <w:r>
              <w:rPr>
                <w:rFonts w:ascii="Calibri" w:hAnsi="Calibri"/>
                <w:sz w:val="16"/>
                <w:szCs w:val="16"/>
              </w:rPr>
              <w:t>на</w:t>
            </w:r>
            <w:r w:rsidR="005608BB" w:rsidRPr="000E6E54">
              <w:rPr>
                <w:rFonts w:ascii="Calibri" w:hAnsi="Calibri"/>
                <w:sz w:val="16"/>
                <w:szCs w:val="16"/>
              </w:rPr>
              <w:t xml:space="preserve"> 20</w:t>
            </w:r>
            <w:r w:rsidR="005608BB" w:rsidRPr="00D23CD7">
              <w:rPr>
                <w:rFonts w:ascii="Calibri" w:hAnsi="Calibri"/>
                <w:sz w:val="16"/>
                <w:szCs w:val="16"/>
              </w:rPr>
              <w:t>2</w:t>
            </w:r>
            <w:r w:rsidR="00737EBF" w:rsidRPr="00737EBF">
              <w:rPr>
                <w:rFonts w:ascii="Calibri" w:hAnsi="Calibri"/>
                <w:sz w:val="16"/>
                <w:szCs w:val="16"/>
              </w:rPr>
              <w:t>2</w:t>
            </w:r>
            <w:r w:rsidR="005608BB">
              <w:rPr>
                <w:rFonts w:ascii="Calibri" w:hAnsi="Calibri"/>
                <w:sz w:val="16"/>
                <w:szCs w:val="16"/>
              </w:rPr>
              <w:t>/</w:t>
            </w:r>
            <w:r w:rsidR="005608BB" w:rsidRPr="000E6E54">
              <w:rPr>
                <w:rFonts w:ascii="Calibri" w:hAnsi="Calibri"/>
                <w:sz w:val="16"/>
                <w:szCs w:val="16"/>
              </w:rPr>
              <w:t>20</w:t>
            </w:r>
            <w:r w:rsidR="005608BB">
              <w:rPr>
                <w:rFonts w:ascii="Calibri" w:hAnsi="Calibri"/>
                <w:sz w:val="16"/>
                <w:szCs w:val="16"/>
              </w:rPr>
              <w:t>2</w:t>
            </w:r>
            <w:r w:rsidR="00737EBF" w:rsidRPr="00737EBF">
              <w:rPr>
                <w:rFonts w:ascii="Calibri" w:hAnsi="Calibri"/>
                <w:sz w:val="16"/>
                <w:szCs w:val="16"/>
              </w:rPr>
              <w:t>3</w:t>
            </w:r>
            <w:r w:rsidR="005608BB" w:rsidRPr="000E6E54">
              <w:rPr>
                <w:rFonts w:ascii="Calibri" w:hAnsi="Calibri"/>
                <w:sz w:val="16"/>
                <w:szCs w:val="16"/>
              </w:rPr>
              <w:t xml:space="preserve"> учебный год</w:t>
            </w:r>
          </w:p>
        </w:tc>
      </w:tr>
    </w:tbl>
    <w:p w:rsidR="00F01EE7" w:rsidRDefault="00F01EE7" w:rsidP="00F01EE7">
      <w:pPr>
        <w:spacing w:line="360" w:lineRule="auto"/>
        <w:rPr>
          <w:rFonts w:ascii="Book Antiqua" w:hAnsi="Book Antiqua" w:cs="Arial"/>
          <w:b/>
          <w:smallCaps/>
        </w:rPr>
      </w:pPr>
    </w:p>
    <w:p w:rsidR="0001011B" w:rsidRDefault="0001011B" w:rsidP="00F01EE7">
      <w:pPr>
        <w:spacing w:line="360" w:lineRule="auto"/>
        <w:rPr>
          <w:rFonts w:ascii="Book Antiqua" w:hAnsi="Book Antiqua" w:cs="Arial"/>
          <w:b/>
          <w:smallCaps/>
        </w:rPr>
      </w:pPr>
      <w:bookmarkStart w:id="0" w:name="_GoBack"/>
      <w:bookmarkEnd w:id="0"/>
    </w:p>
    <w:sectPr w:rsidR="0001011B" w:rsidSect="005B10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134" w:header="39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D7B" w:rsidRDefault="00441D7B" w:rsidP="005B10C4">
      <w:pPr>
        <w:spacing w:after="0" w:line="240" w:lineRule="auto"/>
      </w:pPr>
      <w:r>
        <w:separator/>
      </w:r>
    </w:p>
  </w:endnote>
  <w:endnote w:type="continuationSeparator" w:id="0">
    <w:p w:rsidR="00441D7B" w:rsidRDefault="00441D7B" w:rsidP="005B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867" w:rsidRDefault="00E5486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C4" w:rsidRPr="00E54867" w:rsidRDefault="005B10C4" w:rsidP="00E5486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867" w:rsidRDefault="00E548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D7B" w:rsidRDefault="00441D7B" w:rsidP="005B10C4">
      <w:pPr>
        <w:spacing w:after="0" w:line="240" w:lineRule="auto"/>
      </w:pPr>
      <w:r>
        <w:separator/>
      </w:r>
    </w:p>
  </w:footnote>
  <w:footnote w:type="continuationSeparator" w:id="0">
    <w:p w:rsidR="00441D7B" w:rsidRDefault="00441D7B" w:rsidP="005B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867" w:rsidRDefault="00E548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867" w:rsidRDefault="00E5486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867" w:rsidRDefault="00E548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D69"/>
    <w:multiLevelType w:val="hybridMultilevel"/>
    <w:tmpl w:val="C382041A"/>
    <w:lvl w:ilvl="0" w:tplc="AD702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8E5"/>
    <w:multiLevelType w:val="hybridMultilevel"/>
    <w:tmpl w:val="B67A1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222BD"/>
    <w:multiLevelType w:val="hybridMultilevel"/>
    <w:tmpl w:val="7D08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832A2"/>
    <w:multiLevelType w:val="hybridMultilevel"/>
    <w:tmpl w:val="8806B9F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39192E"/>
    <w:multiLevelType w:val="hybridMultilevel"/>
    <w:tmpl w:val="7534A71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0FF3999"/>
    <w:multiLevelType w:val="hybridMultilevel"/>
    <w:tmpl w:val="B7E4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5D18"/>
    <w:rsid w:val="00000437"/>
    <w:rsid w:val="0001011B"/>
    <w:rsid w:val="00010F2D"/>
    <w:rsid w:val="000242D3"/>
    <w:rsid w:val="00043F66"/>
    <w:rsid w:val="00045338"/>
    <w:rsid w:val="00046047"/>
    <w:rsid w:val="000500E4"/>
    <w:rsid w:val="000A51F5"/>
    <w:rsid w:val="000B408F"/>
    <w:rsid w:val="000B6E79"/>
    <w:rsid w:val="000C7154"/>
    <w:rsid w:val="000D0410"/>
    <w:rsid w:val="000D1B35"/>
    <w:rsid w:val="000D56E2"/>
    <w:rsid w:val="000E6E54"/>
    <w:rsid w:val="001066A2"/>
    <w:rsid w:val="00111E5D"/>
    <w:rsid w:val="001364E1"/>
    <w:rsid w:val="001401FB"/>
    <w:rsid w:val="0014229E"/>
    <w:rsid w:val="001601A9"/>
    <w:rsid w:val="001844DB"/>
    <w:rsid w:val="001D11CA"/>
    <w:rsid w:val="001F7499"/>
    <w:rsid w:val="002023A5"/>
    <w:rsid w:val="00220DAB"/>
    <w:rsid w:val="0025062A"/>
    <w:rsid w:val="0025339B"/>
    <w:rsid w:val="00265491"/>
    <w:rsid w:val="00265CFF"/>
    <w:rsid w:val="002B2763"/>
    <w:rsid w:val="002B7A0E"/>
    <w:rsid w:val="002E59E7"/>
    <w:rsid w:val="002F76E9"/>
    <w:rsid w:val="0030144A"/>
    <w:rsid w:val="00305945"/>
    <w:rsid w:val="00310C5D"/>
    <w:rsid w:val="00322022"/>
    <w:rsid w:val="003300EE"/>
    <w:rsid w:val="0033019B"/>
    <w:rsid w:val="00330A0C"/>
    <w:rsid w:val="003314BA"/>
    <w:rsid w:val="00365D7D"/>
    <w:rsid w:val="00370445"/>
    <w:rsid w:val="00385638"/>
    <w:rsid w:val="003947F2"/>
    <w:rsid w:val="0039756E"/>
    <w:rsid w:val="003A0F47"/>
    <w:rsid w:val="003A533D"/>
    <w:rsid w:val="003D3224"/>
    <w:rsid w:val="0041561A"/>
    <w:rsid w:val="004228D9"/>
    <w:rsid w:val="0042516D"/>
    <w:rsid w:val="00441D7B"/>
    <w:rsid w:val="004503D6"/>
    <w:rsid w:val="00467B49"/>
    <w:rsid w:val="0047151F"/>
    <w:rsid w:val="00477BB6"/>
    <w:rsid w:val="0049357E"/>
    <w:rsid w:val="004A5EC7"/>
    <w:rsid w:val="004D7D4B"/>
    <w:rsid w:val="004F08C1"/>
    <w:rsid w:val="004F546E"/>
    <w:rsid w:val="00505160"/>
    <w:rsid w:val="005064B6"/>
    <w:rsid w:val="00507741"/>
    <w:rsid w:val="005108EA"/>
    <w:rsid w:val="00517CDF"/>
    <w:rsid w:val="00530A22"/>
    <w:rsid w:val="00555694"/>
    <w:rsid w:val="005608BB"/>
    <w:rsid w:val="00565E9B"/>
    <w:rsid w:val="0057182D"/>
    <w:rsid w:val="0057260D"/>
    <w:rsid w:val="00585E9A"/>
    <w:rsid w:val="005A56AA"/>
    <w:rsid w:val="005A6D5F"/>
    <w:rsid w:val="005B10C4"/>
    <w:rsid w:val="005B2AD3"/>
    <w:rsid w:val="005C7319"/>
    <w:rsid w:val="005D16F9"/>
    <w:rsid w:val="005D2913"/>
    <w:rsid w:val="005E7366"/>
    <w:rsid w:val="005F232D"/>
    <w:rsid w:val="00605167"/>
    <w:rsid w:val="00605206"/>
    <w:rsid w:val="006150A0"/>
    <w:rsid w:val="006178D1"/>
    <w:rsid w:val="006301FC"/>
    <w:rsid w:val="0065206C"/>
    <w:rsid w:val="0065586B"/>
    <w:rsid w:val="0067598D"/>
    <w:rsid w:val="00691DA3"/>
    <w:rsid w:val="006B48DC"/>
    <w:rsid w:val="006C0365"/>
    <w:rsid w:val="006E273E"/>
    <w:rsid w:val="006F2FBB"/>
    <w:rsid w:val="00703966"/>
    <w:rsid w:val="00737EBF"/>
    <w:rsid w:val="007740F5"/>
    <w:rsid w:val="00780402"/>
    <w:rsid w:val="00804EB4"/>
    <w:rsid w:val="0080694C"/>
    <w:rsid w:val="00830EBE"/>
    <w:rsid w:val="00851CE1"/>
    <w:rsid w:val="0086201D"/>
    <w:rsid w:val="008640C5"/>
    <w:rsid w:val="00870553"/>
    <w:rsid w:val="0087348D"/>
    <w:rsid w:val="008A764B"/>
    <w:rsid w:val="008D283D"/>
    <w:rsid w:val="008E3B43"/>
    <w:rsid w:val="008E432A"/>
    <w:rsid w:val="008F06F7"/>
    <w:rsid w:val="00916269"/>
    <w:rsid w:val="009256EC"/>
    <w:rsid w:val="00930089"/>
    <w:rsid w:val="0093363B"/>
    <w:rsid w:val="009343DC"/>
    <w:rsid w:val="00955D18"/>
    <w:rsid w:val="009648A7"/>
    <w:rsid w:val="00964B99"/>
    <w:rsid w:val="00984194"/>
    <w:rsid w:val="00987CB8"/>
    <w:rsid w:val="009907E1"/>
    <w:rsid w:val="0099354A"/>
    <w:rsid w:val="00994751"/>
    <w:rsid w:val="009956E7"/>
    <w:rsid w:val="009B293C"/>
    <w:rsid w:val="009B5667"/>
    <w:rsid w:val="009F2642"/>
    <w:rsid w:val="00A24443"/>
    <w:rsid w:val="00A308D9"/>
    <w:rsid w:val="00A37D27"/>
    <w:rsid w:val="00A5056C"/>
    <w:rsid w:val="00A6353A"/>
    <w:rsid w:val="00A67220"/>
    <w:rsid w:val="00A67F9F"/>
    <w:rsid w:val="00A842B0"/>
    <w:rsid w:val="00A90EAE"/>
    <w:rsid w:val="00AA0BFA"/>
    <w:rsid w:val="00AA62F6"/>
    <w:rsid w:val="00AB7CA2"/>
    <w:rsid w:val="00AC302E"/>
    <w:rsid w:val="00AC4441"/>
    <w:rsid w:val="00AF1DA2"/>
    <w:rsid w:val="00AF7D0C"/>
    <w:rsid w:val="00B03258"/>
    <w:rsid w:val="00B03AA7"/>
    <w:rsid w:val="00B070F4"/>
    <w:rsid w:val="00B111E5"/>
    <w:rsid w:val="00B27FC5"/>
    <w:rsid w:val="00B450BE"/>
    <w:rsid w:val="00B46AD9"/>
    <w:rsid w:val="00B549FC"/>
    <w:rsid w:val="00B6062A"/>
    <w:rsid w:val="00B73D87"/>
    <w:rsid w:val="00B81788"/>
    <w:rsid w:val="00B91711"/>
    <w:rsid w:val="00B94680"/>
    <w:rsid w:val="00BA1164"/>
    <w:rsid w:val="00BA4C2E"/>
    <w:rsid w:val="00BC03E5"/>
    <w:rsid w:val="00BC6251"/>
    <w:rsid w:val="00BE657E"/>
    <w:rsid w:val="00BF0CAE"/>
    <w:rsid w:val="00C1640E"/>
    <w:rsid w:val="00C21168"/>
    <w:rsid w:val="00C55E24"/>
    <w:rsid w:val="00C57497"/>
    <w:rsid w:val="00CA5642"/>
    <w:rsid w:val="00CB09B2"/>
    <w:rsid w:val="00CB2273"/>
    <w:rsid w:val="00CB43C6"/>
    <w:rsid w:val="00CB7F1F"/>
    <w:rsid w:val="00CD307D"/>
    <w:rsid w:val="00CD6A98"/>
    <w:rsid w:val="00CE3812"/>
    <w:rsid w:val="00CE5050"/>
    <w:rsid w:val="00D00F70"/>
    <w:rsid w:val="00D11081"/>
    <w:rsid w:val="00D12875"/>
    <w:rsid w:val="00D234D2"/>
    <w:rsid w:val="00D2354B"/>
    <w:rsid w:val="00D23CD7"/>
    <w:rsid w:val="00D33B77"/>
    <w:rsid w:val="00D340B2"/>
    <w:rsid w:val="00D641C0"/>
    <w:rsid w:val="00D70DE5"/>
    <w:rsid w:val="00D86232"/>
    <w:rsid w:val="00DA783D"/>
    <w:rsid w:val="00DE1348"/>
    <w:rsid w:val="00DE4C01"/>
    <w:rsid w:val="00E02235"/>
    <w:rsid w:val="00E1364E"/>
    <w:rsid w:val="00E2022E"/>
    <w:rsid w:val="00E261E2"/>
    <w:rsid w:val="00E33860"/>
    <w:rsid w:val="00E40369"/>
    <w:rsid w:val="00E54867"/>
    <w:rsid w:val="00E56374"/>
    <w:rsid w:val="00E6047F"/>
    <w:rsid w:val="00E66E5D"/>
    <w:rsid w:val="00E7532D"/>
    <w:rsid w:val="00E829B8"/>
    <w:rsid w:val="00E86224"/>
    <w:rsid w:val="00E91152"/>
    <w:rsid w:val="00EA1FBF"/>
    <w:rsid w:val="00EA4D69"/>
    <w:rsid w:val="00F01EE7"/>
    <w:rsid w:val="00F025E1"/>
    <w:rsid w:val="00F10A95"/>
    <w:rsid w:val="00F16B34"/>
    <w:rsid w:val="00F25D41"/>
    <w:rsid w:val="00F570E6"/>
    <w:rsid w:val="00F57451"/>
    <w:rsid w:val="00F839AC"/>
    <w:rsid w:val="00F84DF8"/>
    <w:rsid w:val="00F96574"/>
    <w:rsid w:val="00FB3A14"/>
    <w:rsid w:val="00FC46A9"/>
    <w:rsid w:val="00FE3C97"/>
    <w:rsid w:val="00FF0D84"/>
    <w:rsid w:val="00FF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4A"/>
  </w:style>
  <w:style w:type="paragraph" w:styleId="1">
    <w:name w:val="heading 1"/>
    <w:link w:val="10"/>
    <w:uiPriority w:val="9"/>
    <w:qFormat/>
    <w:rsid w:val="00B81788"/>
    <w:pPr>
      <w:spacing w:after="0" w:line="240" w:lineRule="auto"/>
      <w:jc w:val="center"/>
      <w:outlineLvl w:val="0"/>
    </w:pPr>
    <w:rPr>
      <w:rFonts w:ascii="Book Antiqua" w:eastAsia="Times New Roman" w:hAnsi="Book Antiqua" w:cs="Times New Roman"/>
      <w:smallCaps/>
      <w:color w:val="336666"/>
      <w:kern w:val="28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E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1788"/>
    <w:rPr>
      <w:rFonts w:ascii="Book Antiqua" w:eastAsia="Times New Roman" w:hAnsi="Book Antiqua" w:cs="Times New Roman"/>
      <w:smallCaps/>
      <w:color w:val="336666"/>
      <w:kern w:val="28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5B1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C4"/>
  </w:style>
  <w:style w:type="paragraph" w:styleId="a6">
    <w:name w:val="footer"/>
    <w:basedOn w:val="a"/>
    <w:link w:val="a7"/>
    <w:uiPriority w:val="99"/>
    <w:unhideWhenUsed/>
    <w:rsid w:val="005B1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0C4"/>
  </w:style>
  <w:style w:type="paragraph" w:styleId="a8">
    <w:name w:val="Balloon Text"/>
    <w:basedOn w:val="a"/>
    <w:link w:val="a9"/>
    <w:uiPriority w:val="99"/>
    <w:semiHidden/>
    <w:unhideWhenUsed/>
    <w:rsid w:val="005B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0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0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0A5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51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rsid w:val="000A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0"/>
    <w:rsid w:val="000A5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rsid w:val="00B81788"/>
    <w:pPr>
      <w:spacing w:after="0" w:line="240" w:lineRule="auto"/>
      <w:jc w:val="center"/>
      <w:outlineLvl w:val="0"/>
    </w:pPr>
    <w:rPr>
      <w:rFonts w:ascii="Book Antiqua" w:eastAsia="Times New Roman" w:hAnsi="Book Antiqua" w:cs="Times New Roman"/>
      <w:smallCaps/>
      <w:color w:val="336666"/>
      <w:kern w:val="28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E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1788"/>
    <w:rPr>
      <w:rFonts w:ascii="Book Antiqua" w:eastAsia="Times New Roman" w:hAnsi="Book Antiqua" w:cs="Times New Roman"/>
      <w:smallCaps/>
      <w:color w:val="336666"/>
      <w:kern w:val="28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5B1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C4"/>
  </w:style>
  <w:style w:type="paragraph" w:styleId="a6">
    <w:name w:val="footer"/>
    <w:basedOn w:val="a"/>
    <w:link w:val="a7"/>
    <w:uiPriority w:val="99"/>
    <w:unhideWhenUsed/>
    <w:rsid w:val="005B1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0C4"/>
  </w:style>
  <w:style w:type="paragraph" w:styleId="a8">
    <w:name w:val="Balloon Text"/>
    <w:basedOn w:val="a"/>
    <w:link w:val="a9"/>
    <w:uiPriority w:val="99"/>
    <w:semiHidden/>
    <w:unhideWhenUsed/>
    <w:rsid w:val="005B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0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0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0A5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51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rsid w:val="000A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0"/>
    <w:rsid w:val="000A5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2021-05-25T00:00:00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6C2F30-1649-4751-A432-0C12884E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АИСТ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ПЕТРИЧ</dc:creator>
  <cp:lastModifiedBy>1-20</cp:lastModifiedBy>
  <cp:revision>4</cp:revision>
  <dcterms:created xsi:type="dcterms:W3CDTF">2022-09-14T03:24:00Z</dcterms:created>
  <dcterms:modified xsi:type="dcterms:W3CDTF">2023-03-15T08:43:00Z</dcterms:modified>
</cp:coreProperties>
</file>