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19" w:rsidRPr="004E01EB" w:rsidRDefault="00527419" w:rsidP="004E01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Муниципальное казённое учреждение дополнительного образования </w:t>
      </w:r>
    </w:p>
    <w:p w:rsidR="00527419" w:rsidRPr="004E01EB" w:rsidRDefault="00527419" w:rsidP="004E01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Туруханский районный Центр детского творчества «Аист»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Отчет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spellStart"/>
      <w:r w:rsidRPr="004E01EB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4E01EB">
        <w:rPr>
          <w:rFonts w:ascii="Times New Roman" w:hAnsi="Times New Roman"/>
          <w:b/>
          <w:sz w:val="24"/>
          <w:szCs w:val="24"/>
        </w:rPr>
        <w:t xml:space="preserve"> на 01.04.2017 года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1.Общие вопросы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1.1. Общая характеристика ЦДТ «Аист»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Cs/>
          <w:sz w:val="24"/>
          <w:szCs w:val="24"/>
        </w:rPr>
        <w:t>Муниципальное казенное е учреждение дополнительного образования Туруханский районный центр детского творчества «Аист» (ЦДТ «Аист»)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Вид деятельности:</w:t>
      </w:r>
      <w:r w:rsidRPr="004E01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bCs/>
          <w:sz w:val="24"/>
          <w:szCs w:val="24"/>
        </w:rPr>
        <w:t>муниципально</w:t>
      </w:r>
      <w:proofErr w:type="spellEnd"/>
      <w:r w:rsidRPr="004E01EB">
        <w:rPr>
          <w:rFonts w:ascii="Times New Roman" w:hAnsi="Times New Roman"/>
          <w:bCs/>
          <w:sz w:val="24"/>
          <w:szCs w:val="24"/>
        </w:rPr>
        <w:t xml:space="preserve"> – образовательный по реализации дополнительных образовательных программ направленности: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Естественнонаучное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Социально-педагогическое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Техническое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Туристско-краеведческое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Физкультурно-спортивное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Художественное </w:t>
      </w:r>
    </w:p>
    <w:p w:rsidR="00527419" w:rsidRPr="004E01EB" w:rsidRDefault="00527419" w:rsidP="004E01E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01EB">
        <w:rPr>
          <w:rFonts w:ascii="Times New Roman" w:hAnsi="Times New Roman"/>
          <w:b/>
          <w:i/>
          <w:color w:val="000033"/>
          <w:sz w:val="24"/>
          <w:szCs w:val="24"/>
        </w:rPr>
        <w:t xml:space="preserve">Наши достижения      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i/>
          <w:sz w:val="24"/>
          <w:szCs w:val="24"/>
        </w:rPr>
        <w:t>2010,2011,2013 г.г. – Благодарности Национальной системы развития научной, творческой и инновационной деятельности молодежи России «Интеграция».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i/>
          <w:sz w:val="24"/>
          <w:szCs w:val="24"/>
        </w:rPr>
        <w:t xml:space="preserve">2010, </w:t>
      </w:r>
      <w:smartTag w:uri="urn:schemas-microsoft-com:office:smarttags" w:element="metricconverter">
        <w:smartTagPr>
          <w:attr w:name="ProductID" w:val="2011 г"/>
        </w:smartTagPr>
        <w:r w:rsidRPr="004E01EB">
          <w:rPr>
            <w:rFonts w:ascii="Times New Roman" w:hAnsi="Times New Roman"/>
            <w:i/>
            <w:sz w:val="24"/>
            <w:szCs w:val="24"/>
          </w:rPr>
          <w:t>2011 г</w:t>
        </w:r>
      </w:smartTag>
      <w:r w:rsidRPr="004E01EB">
        <w:rPr>
          <w:rFonts w:ascii="Times New Roman" w:hAnsi="Times New Roman"/>
          <w:i/>
          <w:sz w:val="24"/>
          <w:szCs w:val="24"/>
        </w:rPr>
        <w:t xml:space="preserve">.г. – Диплом Международного детского экологического форума «Зеленая планета – </w:t>
      </w:r>
      <w:smartTag w:uri="urn:schemas-microsoft-com:office:smarttags" w:element="metricconverter">
        <w:smartTagPr>
          <w:attr w:name="ProductID" w:val="2010 г"/>
        </w:smartTagPr>
        <w:r w:rsidRPr="004E01EB">
          <w:rPr>
            <w:rFonts w:ascii="Times New Roman" w:hAnsi="Times New Roman"/>
            <w:i/>
            <w:sz w:val="24"/>
            <w:szCs w:val="24"/>
          </w:rPr>
          <w:t>2010 г</w:t>
        </w:r>
      </w:smartTag>
      <w:r w:rsidRPr="004E01EB">
        <w:rPr>
          <w:rFonts w:ascii="Times New Roman" w:hAnsi="Times New Roman"/>
          <w:i/>
          <w:sz w:val="24"/>
          <w:szCs w:val="24"/>
        </w:rPr>
        <w:t>.». Центр «Аист» является региональным координатором конкурса.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i/>
          <w:sz w:val="24"/>
          <w:szCs w:val="24"/>
        </w:rPr>
        <w:t xml:space="preserve">2006, 2009, </w:t>
      </w:r>
      <w:smartTag w:uri="urn:schemas-microsoft-com:office:smarttags" w:element="metricconverter">
        <w:smartTagPr>
          <w:attr w:name="ProductID" w:val="2011 г"/>
        </w:smartTagPr>
        <w:r w:rsidRPr="004E01EB">
          <w:rPr>
            <w:rFonts w:ascii="Times New Roman" w:hAnsi="Times New Roman"/>
            <w:i/>
            <w:sz w:val="24"/>
            <w:szCs w:val="24"/>
          </w:rPr>
          <w:t>2011 г</w:t>
        </w:r>
      </w:smartTag>
      <w:r w:rsidRPr="004E01EB">
        <w:rPr>
          <w:rFonts w:ascii="Times New Roman" w:hAnsi="Times New Roman"/>
          <w:i/>
          <w:sz w:val="24"/>
          <w:szCs w:val="24"/>
        </w:rPr>
        <w:t>. г.– «Лучшая команда среди сельских территорий» краевого форума «Молодёжь и наука». Памятные кубки.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4E01EB">
          <w:rPr>
            <w:rFonts w:ascii="Times New Roman" w:hAnsi="Times New Roman"/>
            <w:i/>
            <w:sz w:val="24"/>
            <w:szCs w:val="24"/>
          </w:rPr>
          <w:t>2012 г</w:t>
        </w:r>
      </w:smartTag>
      <w:r w:rsidRPr="004E01EB">
        <w:rPr>
          <w:rFonts w:ascii="Times New Roman" w:hAnsi="Times New Roman"/>
          <w:i/>
          <w:sz w:val="24"/>
          <w:szCs w:val="24"/>
        </w:rPr>
        <w:t>. – Грант муниципального конкурса на лучшую материальную базу среди учреждений дополнительного образования.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4E01EB">
          <w:rPr>
            <w:rFonts w:ascii="Times New Roman" w:hAnsi="Times New Roman"/>
            <w:i/>
            <w:sz w:val="24"/>
            <w:szCs w:val="24"/>
          </w:rPr>
          <w:t>2015 г</w:t>
        </w:r>
      </w:smartTag>
      <w:r w:rsidRPr="004E01EB">
        <w:rPr>
          <w:rFonts w:ascii="Times New Roman" w:hAnsi="Times New Roman"/>
          <w:i/>
          <w:sz w:val="24"/>
          <w:szCs w:val="24"/>
        </w:rPr>
        <w:t>. -</w:t>
      </w:r>
      <w:r w:rsidRPr="004E01E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01EB">
        <w:rPr>
          <w:rFonts w:ascii="Times New Roman" w:hAnsi="Times New Roman"/>
          <w:i/>
          <w:spacing w:val="-6"/>
          <w:sz w:val="24"/>
          <w:szCs w:val="24"/>
        </w:rPr>
        <w:t>Включены в список ежегодного Национального Реестра «Ведущие образовательные учреждения России» за 2014 год. № 521481 от 01.04.2015 г.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Учредители: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Cs/>
          <w:sz w:val="24"/>
          <w:szCs w:val="24"/>
        </w:rPr>
        <w:t>Администрация Туруханского района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Почтовый Адрес: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Cs/>
          <w:sz w:val="24"/>
          <w:szCs w:val="24"/>
        </w:rPr>
        <w:t>663230, Красноярский край, Туруханский район, с</w:t>
      </w:r>
      <w:proofErr w:type="gramStart"/>
      <w:r w:rsidRPr="004E01EB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4E01EB">
        <w:rPr>
          <w:rFonts w:ascii="Times New Roman" w:hAnsi="Times New Roman"/>
          <w:bCs/>
          <w:sz w:val="24"/>
          <w:szCs w:val="24"/>
        </w:rPr>
        <w:t xml:space="preserve">уруханск, </w:t>
      </w:r>
      <w:proofErr w:type="spellStart"/>
      <w:r w:rsidRPr="004E01EB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4E01EB">
        <w:rPr>
          <w:rFonts w:ascii="Times New Roman" w:hAnsi="Times New Roman"/>
          <w:bCs/>
          <w:sz w:val="24"/>
          <w:szCs w:val="24"/>
        </w:rPr>
        <w:t xml:space="preserve"> Свердлова, д.32</w:t>
      </w:r>
    </w:p>
    <w:p w:rsidR="00527419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1.2. Организационно – правовое обеспечение: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Лицензия:</w:t>
      </w:r>
      <w:r w:rsidRPr="004E01EB">
        <w:rPr>
          <w:rFonts w:ascii="Times New Roman" w:hAnsi="Times New Roman"/>
          <w:bCs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</w:rPr>
        <w:t>№ 6795-лот 30.03.2012 г.</w:t>
      </w:r>
    </w:p>
    <w:p w:rsidR="00527419" w:rsidRPr="004E01EB" w:rsidRDefault="00527419" w:rsidP="004E01EB">
      <w:pPr>
        <w:spacing w:before="83" w:after="83" w:line="240" w:lineRule="auto"/>
        <w:jc w:val="both"/>
        <w:rPr>
          <w:rFonts w:ascii="Times New Roman" w:hAnsi="Times New Roman"/>
          <w:bCs/>
          <w:color w:val="000033"/>
          <w:sz w:val="24"/>
          <w:szCs w:val="24"/>
        </w:rPr>
      </w:pPr>
      <w:r w:rsidRPr="004E01EB">
        <w:rPr>
          <w:rFonts w:ascii="Times New Roman" w:hAnsi="Times New Roman"/>
          <w:bCs/>
          <w:color w:val="000033"/>
          <w:sz w:val="24"/>
          <w:szCs w:val="24"/>
        </w:rPr>
        <w:t xml:space="preserve">Муниципальное казённое учреждение дополнительного образования Туруханский районный Центр детского творчества «Аист» имеет лицензию регистрационный № 6795-л </w:t>
      </w:r>
      <w:r w:rsidRPr="004E01EB">
        <w:rPr>
          <w:rFonts w:ascii="Times New Roman" w:hAnsi="Times New Roman"/>
          <w:bCs/>
          <w:color w:val="000033"/>
          <w:sz w:val="24"/>
          <w:szCs w:val="24"/>
        </w:rPr>
        <w:lastRenderedPageBreak/>
        <w:t xml:space="preserve">от 30.03.2012 г. на  </w:t>
      </w:r>
      <w:proofErr w:type="gramStart"/>
      <w:r w:rsidRPr="004E01EB">
        <w:rPr>
          <w:rFonts w:ascii="Times New Roman" w:hAnsi="Times New Roman"/>
          <w:bCs/>
          <w:color w:val="000033"/>
          <w:sz w:val="24"/>
          <w:szCs w:val="24"/>
        </w:rPr>
        <w:t>право  ведения</w:t>
      </w:r>
      <w:proofErr w:type="gramEnd"/>
      <w:r w:rsidRPr="004E01EB">
        <w:rPr>
          <w:rFonts w:ascii="Times New Roman" w:hAnsi="Times New Roman"/>
          <w:bCs/>
          <w:color w:val="000033"/>
          <w:sz w:val="24"/>
          <w:szCs w:val="24"/>
        </w:rPr>
        <w:t xml:space="preserve"> образовательной деятельности, срок действия лицензии – бессрочно.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Cs/>
          <w:sz w:val="24"/>
          <w:szCs w:val="24"/>
        </w:rPr>
        <w:t xml:space="preserve">Приложение № 1 к лицензии на осуществление образовательной деятельности  от 30 марта </w:t>
      </w:r>
      <w:smartTag w:uri="urn:schemas-microsoft-com:office:smarttags" w:element="metricconverter">
        <w:smartTagPr>
          <w:attr w:name="ProductID" w:val="2012 г"/>
        </w:smartTagPr>
        <w:r w:rsidRPr="004E01EB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4E01EB">
        <w:rPr>
          <w:rFonts w:ascii="Times New Roman" w:hAnsi="Times New Roman"/>
          <w:bCs/>
          <w:sz w:val="24"/>
          <w:szCs w:val="24"/>
        </w:rPr>
        <w:t xml:space="preserve">. № 6795-л серии РО  № 044016, Приказ № 1224-04/3 от 26  декабря </w:t>
      </w:r>
      <w:smartTag w:uri="urn:schemas-microsoft-com:office:smarttags" w:element="metricconverter">
        <w:smartTagPr>
          <w:attr w:name="ProductID" w:val="2014 г"/>
        </w:smartTagPr>
        <w:r w:rsidRPr="004E01EB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4E01EB">
        <w:rPr>
          <w:rFonts w:ascii="Times New Roman" w:hAnsi="Times New Roman"/>
          <w:bCs/>
          <w:sz w:val="24"/>
          <w:szCs w:val="24"/>
        </w:rPr>
        <w:t>.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Юридический адрес:</w:t>
      </w:r>
      <w:r w:rsidRPr="004E01EB">
        <w:rPr>
          <w:rFonts w:ascii="Times New Roman" w:hAnsi="Times New Roman"/>
          <w:bCs/>
          <w:sz w:val="24"/>
          <w:szCs w:val="24"/>
        </w:rPr>
        <w:t xml:space="preserve"> Россия, 663230, Красноярский край, Туруханский район, с</w:t>
      </w:r>
      <w:proofErr w:type="gramStart"/>
      <w:r w:rsidRPr="004E01EB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4E01EB">
        <w:rPr>
          <w:rFonts w:ascii="Times New Roman" w:hAnsi="Times New Roman"/>
          <w:bCs/>
          <w:sz w:val="24"/>
          <w:szCs w:val="24"/>
        </w:rPr>
        <w:t>уруханск, ул. Свердлова, д.32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Pr="004E01EB">
        <w:rPr>
          <w:rFonts w:ascii="Times New Roman" w:hAnsi="Times New Roman"/>
          <w:bCs/>
          <w:sz w:val="24"/>
          <w:szCs w:val="24"/>
        </w:rPr>
        <w:t>8 (39190) 4-43-34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proofErr w:type="gramStart"/>
      <w:r w:rsidRPr="004E01EB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4E01EB">
        <w:rPr>
          <w:rFonts w:ascii="Times New Roman" w:hAnsi="Times New Roman"/>
          <w:b/>
          <w:bCs/>
          <w:sz w:val="24"/>
          <w:szCs w:val="24"/>
        </w:rPr>
        <w:t>:</w:t>
      </w:r>
      <w:r w:rsidRPr="004E01EB">
        <w:rPr>
          <w:rFonts w:ascii="Times New Roman" w:hAnsi="Times New Roman"/>
          <w:bCs/>
          <w:sz w:val="24"/>
          <w:szCs w:val="24"/>
        </w:rPr>
        <w:t xml:space="preserve"> 1021 человека</w:t>
      </w:r>
    </w:p>
    <w:p w:rsidR="00527419" w:rsidRPr="004E01EB" w:rsidRDefault="00527419" w:rsidP="004E01E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Подвид:</w:t>
      </w:r>
    </w:p>
    <w:p w:rsidR="00527419" w:rsidRPr="004E01EB" w:rsidRDefault="00527419" w:rsidP="004E01E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Дополнительное образование детей и взрослых.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Юридический адрес:</w:t>
      </w:r>
      <w:r w:rsidRPr="004E01EB">
        <w:rPr>
          <w:rFonts w:ascii="Times New Roman" w:hAnsi="Times New Roman"/>
          <w:bCs/>
          <w:sz w:val="24"/>
          <w:szCs w:val="24"/>
        </w:rPr>
        <w:t xml:space="preserve"> Россия, 663230, Красноярский край, Туруханский район, с</w:t>
      </w:r>
      <w:proofErr w:type="gramStart"/>
      <w:r w:rsidRPr="004E01EB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4E01EB">
        <w:rPr>
          <w:rFonts w:ascii="Times New Roman" w:hAnsi="Times New Roman"/>
          <w:bCs/>
          <w:sz w:val="24"/>
          <w:szCs w:val="24"/>
        </w:rPr>
        <w:t>уруханск, ул. Свердлова, д.32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Pr="004E01EB">
        <w:rPr>
          <w:rFonts w:ascii="Times New Roman" w:hAnsi="Times New Roman"/>
          <w:bCs/>
          <w:sz w:val="24"/>
          <w:szCs w:val="24"/>
        </w:rPr>
        <w:t>8 (39190) 4-43-34</w:t>
      </w:r>
    </w:p>
    <w:p w:rsidR="00527419" w:rsidRPr="004E01EB" w:rsidRDefault="00527419" w:rsidP="004E01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proofErr w:type="gramStart"/>
      <w:r w:rsidRPr="004E01EB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4E01EB">
        <w:rPr>
          <w:rFonts w:ascii="Times New Roman" w:hAnsi="Times New Roman"/>
          <w:b/>
          <w:bCs/>
          <w:sz w:val="24"/>
          <w:szCs w:val="24"/>
        </w:rPr>
        <w:t>:</w:t>
      </w:r>
      <w:r w:rsidRPr="004E01EB">
        <w:rPr>
          <w:rFonts w:ascii="Times New Roman" w:hAnsi="Times New Roman"/>
          <w:bCs/>
          <w:sz w:val="24"/>
          <w:szCs w:val="24"/>
        </w:rPr>
        <w:t xml:space="preserve"> 1021 человека</w:t>
      </w:r>
    </w:p>
    <w:p w:rsidR="00527419" w:rsidRPr="004E01EB" w:rsidRDefault="00527419" w:rsidP="004E0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1.3. Структура управления деятельностью ЦДТ «Аист»: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2663"/>
        <w:gridCol w:w="1604"/>
        <w:gridCol w:w="2399"/>
        <w:gridCol w:w="1397"/>
      </w:tblGrid>
      <w:tr w:rsidR="00527419" w:rsidRPr="004E01EB" w:rsidTr="00AA7FE2">
        <w:trPr>
          <w:trHeight w:val="674"/>
        </w:trPr>
        <w:tc>
          <w:tcPr>
            <w:tcW w:w="1765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63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04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399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397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Почетные звания</w:t>
            </w:r>
          </w:p>
        </w:tc>
      </w:tr>
      <w:tr w:rsidR="00527419" w:rsidRPr="004E01EB" w:rsidTr="00024D0B">
        <w:tc>
          <w:tcPr>
            <w:tcW w:w="1765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Сазонова Зинаида Тимофеевна</w:t>
            </w:r>
          </w:p>
        </w:tc>
        <w:tc>
          <w:tcPr>
            <w:tcW w:w="2663" w:type="dxa"/>
          </w:tcPr>
          <w:p w:rsidR="00527419" w:rsidRPr="00AA7FE2" w:rsidRDefault="00AA7FE2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FE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Директор</w:t>
            </w:r>
          </w:p>
          <w:p w:rsidR="00527419" w:rsidRPr="00AA7FE2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FE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8 (39190)</w:t>
            </w: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FE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4-43-34</w:t>
            </w:r>
          </w:p>
        </w:tc>
        <w:tc>
          <w:tcPr>
            <w:tcW w:w="1604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</w:tc>
        <w:tc>
          <w:tcPr>
            <w:tcW w:w="2399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10.02.2015 г.</w:t>
            </w:r>
          </w:p>
        </w:tc>
        <w:tc>
          <w:tcPr>
            <w:tcW w:w="1397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419" w:rsidRPr="004E01EB" w:rsidTr="00024D0B">
        <w:tc>
          <w:tcPr>
            <w:tcW w:w="1765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Зубова Светлана Сергеевна</w:t>
            </w: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604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399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23.10.2012 г.</w:t>
            </w:r>
          </w:p>
        </w:tc>
        <w:tc>
          <w:tcPr>
            <w:tcW w:w="1397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419" w:rsidRPr="004E01EB" w:rsidTr="00024D0B">
        <w:tc>
          <w:tcPr>
            <w:tcW w:w="1765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Турбова Любовь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Нематжановна</w:t>
            </w:r>
            <w:proofErr w:type="spellEnd"/>
          </w:p>
        </w:tc>
        <w:tc>
          <w:tcPr>
            <w:tcW w:w="2663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604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9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7" w:type="dxa"/>
          </w:tcPr>
          <w:p w:rsidR="00527419" w:rsidRPr="004E01EB" w:rsidRDefault="00527419" w:rsidP="004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1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tabs>
          <w:tab w:val="left" w:pos="697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1.4. Право владения:</w:t>
      </w:r>
    </w:p>
    <w:p w:rsidR="00527419" w:rsidRPr="004E01EB" w:rsidRDefault="00527419" w:rsidP="004E01EB">
      <w:pPr>
        <w:tabs>
          <w:tab w:val="left" w:pos="69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E01EB">
        <w:rPr>
          <w:rFonts w:ascii="Times New Roman" w:hAnsi="Times New Roman"/>
          <w:bCs/>
          <w:sz w:val="24"/>
          <w:szCs w:val="24"/>
        </w:rPr>
        <w:t>Договор № 43/2015 «О порядке использования, закрепле</w:t>
      </w:r>
      <w:r w:rsidR="00952A4E">
        <w:rPr>
          <w:rFonts w:ascii="Times New Roman" w:hAnsi="Times New Roman"/>
          <w:bCs/>
          <w:sz w:val="24"/>
          <w:szCs w:val="24"/>
        </w:rPr>
        <w:t>нного за  муниципальным казенным</w:t>
      </w:r>
      <w:r w:rsidRPr="004E01EB">
        <w:rPr>
          <w:rFonts w:ascii="Times New Roman" w:hAnsi="Times New Roman"/>
          <w:bCs/>
          <w:sz w:val="24"/>
          <w:szCs w:val="24"/>
        </w:rPr>
        <w:t xml:space="preserve"> образовательным учреждением дополнительного образования  детей  Туруханский районный  Центр детского творчества «Аист» муниципального имущества на праве оперативного управления</w:t>
      </w:r>
      <w:r w:rsidRPr="004E01EB">
        <w:rPr>
          <w:rFonts w:ascii="Times New Roman" w:hAnsi="Times New Roman"/>
          <w:b/>
          <w:bCs/>
          <w:sz w:val="24"/>
          <w:szCs w:val="24"/>
        </w:rPr>
        <w:t>.</w:t>
      </w:r>
    </w:p>
    <w:p w:rsidR="00527419" w:rsidRPr="004E01EB" w:rsidRDefault="00527419" w:rsidP="004E01EB">
      <w:pPr>
        <w:tabs>
          <w:tab w:val="left" w:pos="697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Материально-техническая база ЦДТ «Аист»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3"/>
        <w:gridCol w:w="1493"/>
        <w:gridCol w:w="1451"/>
        <w:gridCol w:w="1495"/>
        <w:gridCol w:w="1909"/>
      </w:tblGrid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t>(от типа ОУ)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Из них исправных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Наличие приспособлений для хранения и использования</w:t>
            </w:r>
          </w:p>
        </w:tc>
      </w:tr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419" w:rsidRPr="004E01EB" w:rsidTr="00726810">
        <w:tc>
          <w:tcPr>
            <w:tcW w:w="3528" w:type="dxa"/>
          </w:tcPr>
          <w:p w:rsidR="00527419" w:rsidRPr="004E01EB" w:rsidRDefault="00527419" w:rsidP="004E01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>ентр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«Караоке»</w:t>
            </w:r>
          </w:p>
        </w:tc>
        <w:tc>
          <w:tcPr>
            <w:tcW w:w="162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27419" w:rsidRPr="004E01EB" w:rsidRDefault="00527419" w:rsidP="004E01EB">
      <w:pPr>
        <w:tabs>
          <w:tab w:val="left" w:pos="697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lastRenderedPageBreak/>
        <w:t>1.5. Анализ контингента учащихся</w:t>
      </w:r>
    </w:p>
    <w:p w:rsidR="00527419" w:rsidRPr="004E01EB" w:rsidRDefault="00527419" w:rsidP="004E01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По возрастному составу ЦДТ охватывает детей </w:t>
      </w:r>
      <w:proofErr w:type="gramStart"/>
      <w:r w:rsidRPr="004E01EB">
        <w:rPr>
          <w:rFonts w:ascii="Times New Roman" w:hAnsi="Times New Roman"/>
          <w:sz w:val="24"/>
          <w:szCs w:val="24"/>
        </w:rPr>
        <w:t>с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дошкольного до старшего школьного возраста. Дошкольников обучается 152 человека, младший возраст -  540 человек, средний возраст – 209 человек, старшеклассников – 123 человека.  </w:t>
      </w:r>
    </w:p>
    <w:p w:rsidR="00527419" w:rsidRPr="004E01EB" w:rsidRDefault="00527419" w:rsidP="004E01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В двух и более объединениях занимаются 267 человек.</w:t>
      </w:r>
    </w:p>
    <w:p w:rsidR="00527419" w:rsidRPr="004E01EB" w:rsidRDefault="00527419" w:rsidP="004E01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По социальному составу: 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E01EB">
        <w:rPr>
          <w:rFonts w:ascii="Times New Roman" w:hAnsi="Times New Roman"/>
          <w:sz w:val="24"/>
          <w:szCs w:val="24"/>
        </w:rPr>
        <w:t>Состоящие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на учёте  в  ПДН – 6 человек.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 из неполных семей – 55 человек.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 из многодетных семей -   71 человек.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 под опекой -  17 человек.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 с ОВЗ – 3 человека.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Дети-инвалиды -  1 человек.</w:t>
      </w:r>
    </w:p>
    <w:p w:rsidR="00527419" w:rsidRPr="004E01EB" w:rsidRDefault="00527419" w:rsidP="004E01EB">
      <w:pPr>
        <w:tabs>
          <w:tab w:val="left" w:pos="6705"/>
          <w:tab w:val="left" w:pos="876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Дети из коренных малочисленных народов Севера -    44 человека.</w:t>
      </w:r>
      <w:bookmarkStart w:id="0" w:name="_GoBack"/>
      <w:bookmarkEnd w:id="0"/>
      <w:r w:rsidRPr="004E01EB">
        <w:rPr>
          <w:rFonts w:ascii="Times New Roman" w:hAnsi="Times New Roman"/>
          <w:b/>
          <w:i/>
          <w:sz w:val="24"/>
          <w:szCs w:val="24"/>
        </w:rPr>
        <w:tab/>
        <w:t xml:space="preserve">    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739"/>
      <w:bookmarkEnd w:id="1"/>
      <w:r w:rsidRPr="004E01EB">
        <w:rPr>
          <w:rFonts w:ascii="Times New Roman" w:hAnsi="Times New Roman"/>
          <w:b/>
          <w:bCs/>
          <w:sz w:val="24"/>
          <w:szCs w:val="24"/>
        </w:rPr>
        <w:t>ПОКАЗАТЕЛИ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00" w:type="dxa"/>
        <w:tblInd w:w="-4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021"/>
        <w:gridCol w:w="7619"/>
        <w:gridCol w:w="1660"/>
      </w:tblGrid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746"/>
            <w:bookmarkEnd w:id="2"/>
            <w:r w:rsidRPr="004E01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1024 человека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152 человека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540 человек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209 человек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123 человека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413 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40,3%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209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 34,3%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2,3%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0,4 %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0,4 %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Дети, попавшие в социально-опасное положение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в общей численности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98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16,03 %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1 135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185,8%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1 135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185,8%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34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5,6 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2066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184,5/%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3,9%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34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5,6 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220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19,9/%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220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19,9/%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1.10.5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55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55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 33 человек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60/%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13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11человек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24 %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26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78 %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 человека</w:t>
            </w:r>
          </w:p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35 единицы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923"/>
            <w:bookmarkEnd w:id="3"/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16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13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 единица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7419" w:rsidRPr="004E01EB" w:rsidTr="004E01E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419" w:rsidRPr="004E01EB" w:rsidRDefault="00527419" w:rsidP="004E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</w:tr>
    </w:tbl>
    <w:p w:rsidR="00527419" w:rsidRDefault="00527419" w:rsidP="004E01E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2. Содержание образовательной деятельности.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В рамках лицензированных программ </w:t>
      </w:r>
      <w:proofErr w:type="gramStart"/>
      <w:r w:rsidRPr="004E01EB">
        <w:rPr>
          <w:rFonts w:ascii="Times New Roman" w:hAnsi="Times New Roman"/>
          <w:sz w:val="24"/>
          <w:szCs w:val="24"/>
        </w:rPr>
        <w:t>утверждены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109 рабочих программ и модулей по 6направлениям. Программы разработаны по годам обучения в соответствующем коллективе по соответствующей лицензированной образовательной программе. Программы отвечают принципам развития, </w:t>
      </w:r>
      <w:proofErr w:type="spellStart"/>
      <w:r w:rsidRPr="004E01EB">
        <w:rPr>
          <w:rFonts w:ascii="Times New Roman" w:hAnsi="Times New Roman"/>
          <w:sz w:val="24"/>
          <w:szCs w:val="24"/>
        </w:rPr>
        <w:t>возрастосообразного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подхода.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Занятия проводятся в группах и индивидуально. Индивидуально обучаются 24 человека одарённых детей по индивидуальным рабочим программам, разработанным на основе соответствующих лицензированных программ. В структурных подразделениях работают 11 коллективов, в них сформировано 22 группы, обучаются 247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     Общее количество часов по Учебному плану на 2016/2017 учебный год: 434 часа, из них 28 часов индивидуальных занятий, 3 часа на ансамбль, 1 час на репетиции-постановки. </w:t>
      </w:r>
      <w:proofErr w:type="gramStart"/>
      <w:r w:rsidRPr="004E01EB">
        <w:rPr>
          <w:rFonts w:ascii="Times New Roman" w:hAnsi="Times New Roman"/>
          <w:sz w:val="24"/>
          <w:szCs w:val="24"/>
        </w:rPr>
        <w:t>Количество групп – 102, из них; 1 год обучения – 56 групп, 2 года обучения – 26 групп, 3 года обучения – 14 групп, 4 года обучения – 3 группы, 5 года обучения – 2 группы, 6 год обучения – 1 группа.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Общее количество детей – 1020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2.1. Учебный план. Принципы составления учебного плана.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Учебный план МКУ ДО </w:t>
      </w:r>
      <w:proofErr w:type="gramStart"/>
      <w:r w:rsidRPr="004E01EB">
        <w:rPr>
          <w:rFonts w:ascii="Times New Roman" w:hAnsi="Times New Roman"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ЦДТ «Аист»  разработан на основе: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Конституции Российской Федерации» (12.12.1993);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Конвенции о правах ребенка;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Закона «Об образовании в Российской Федерации» (в ред. От 01.09.2013 г. № 273-ФЗ);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Методических рекомендаций  по финансированию реализации основных образовательных программ  дополнительного образования детей (Приложение к Информационному  письму Департамента молодежной политики, воспитания и социальной защиты детей Министерства образования и науки);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Порядок организации и осуществление образовательной деятельности по дополнительным общеобразовательным программам, утв. Приказом Министерства образования и науки РФ от 29 августа 2013 года № 1008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Требования </w:t>
      </w:r>
      <w:proofErr w:type="spellStart"/>
      <w:r w:rsidRPr="004E01EB">
        <w:rPr>
          <w:rFonts w:ascii="Times New Roman" w:hAnsi="Times New Roman"/>
          <w:sz w:val="24"/>
          <w:szCs w:val="24"/>
        </w:rPr>
        <w:t>СанПиНа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2.4.4.3172-14 (введение постановлением Главного государственного врача РФ от 04.07.2014 г. № 41);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О внесении изменений №3 в </w:t>
      </w:r>
      <w:proofErr w:type="spellStart"/>
      <w:r w:rsidRPr="004E01EB">
        <w:rPr>
          <w:rFonts w:ascii="Times New Roman" w:hAnsi="Times New Roman"/>
          <w:sz w:val="24"/>
          <w:szCs w:val="24"/>
        </w:rPr>
        <w:t>СанПиН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и организации обучения, содержания, в общеобразовательных организаций» (введение постановлением Главного государственного врача РФ от 24.11.2015 г. № 81)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Устава МКОУ ДОД </w:t>
      </w:r>
      <w:proofErr w:type="gramStart"/>
      <w:r w:rsidRPr="004E01EB">
        <w:rPr>
          <w:rFonts w:ascii="Times New Roman" w:hAnsi="Times New Roman"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ЦДТ «Аист» (Постановление Администрации Туруханского района от 20.04.2011 г. № 463-п);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Лицензии (№ 6795-л от 30.03.2012 г.);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Приложение № 1 к лицензии (№1224-04/3 от 26.12.2014 г);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Материально- технической базы учреждения;</w:t>
      </w:r>
    </w:p>
    <w:p w:rsidR="00527419" w:rsidRPr="004E01EB" w:rsidRDefault="00527419" w:rsidP="004E01E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Социального заказа родителей и учащихся.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Данный учебный план разработан  на 2016/2017 учебный год в соответствии с требованиями  к образовательной организации дополнительного образования детей.</w:t>
      </w:r>
    </w:p>
    <w:p w:rsidR="00527419" w:rsidRPr="004E01EB" w:rsidRDefault="00527419" w:rsidP="004E01EB">
      <w:pPr>
        <w:shd w:val="clear" w:color="auto" w:fill="FFFFFF"/>
        <w:spacing w:line="240" w:lineRule="auto"/>
        <w:jc w:val="both"/>
        <w:rPr>
          <w:rStyle w:val="s1"/>
          <w:rFonts w:ascii="Times New Roman" w:hAnsi="Times New Roman"/>
          <w:color w:val="000000"/>
          <w:sz w:val="24"/>
          <w:szCs w:val="24"/>
          <w:shd w:val="clear" w:color="auto" w:fill="FFFF00"/>
        </w:rPr>
      </w:pPr>
      <w:r w:rsidRPr="004E01EB">
        <w:rPr>
          <w:rFonts w:ascii="Times New Roman" w:hAnsi="Times New Roman"/>
          <w:sz w:val="24"/>
          <w:szCs w:val="24"/>
        </w:rPr>
        <w:t xml:space="preserve">      Основная цель дополнительного образования учащихся направлена на формирование  и развитие творческих способностей обучающихся, удовлетворение их индивидуальных потребностей  в интеллектуальном, нравственном и физическом совершенствовании, формирование  культуры здорового и безопасного образа жизни, укрепление здоровья, а также на организацию их свободного времени</w:t>
      </w:r>
      <w:proofErr w:type="gramStart"/>
      <w:r w:rsidRPr="004E01EB">
        <w:rPr>
          <w:rFonts w:ascii="Times New Roman" w:hAnsi="Times New Roman"/>
          <w:sz w:val="24"/>
          <w:szCs w:val="24"/>
        </w:rPr>
        <w:t>.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1EB">
        <w:rPr>
          <w:rFonts w:ascii="Times New Roman" w:hAnsi="Times New Roman"/>
          <w:sz w:val="24"/>
          <w:szCs w:val="24"/>
        </w:rPr>
        <w:t>д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ополнительное образование обучающихся обеспечивает их адаптацию к жизни в обществе, профессиональную ориентацию, а также выявление и поддержку детей, проявивших выдающиеся способности. 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Основными задачами деятельности МКОУ ДОД </w:t>
      </w:r>
      <w:proofErr w:type="gramStart"/>
      <w:r w:rsidRPr="004E01EB">
        <w:rPr>
          <w:rFonts w:ascii="Times New Roman" w:hAnsi="Times New Roman"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ЦДТ «Аист» является  обеспечение необходимых условий для личностного развития, укрепления здоровья, личностного и профессионального самоопределения, творческой деятельности обучающихся, формирование их общей культуры, адаптация детей к жизни в обществе, организация  содержательного досуга. </w:t>
      </w:r>
    </w:p>
    <w:p w:rsidR="00527419" w:rsidRPr="004E01EB" w:rsidRDefault="00527419" w:rsidP="004E01EB">
      <w:p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color w:val="000000"/>
          <w:sz w:val="24"/>
          <w:szCs w:val="24"/>
        </w:rPr>
        <w:t xml:space="preserve">    Образовательная деятельность в МКУ ДО </w:t>
      </w:r>
      <w:proofErr w:type="gramStart"/>
      <w:r w:rsidRPr="004E01EB">
        <w:rPr>
          <w:rFonts w:ascii="Times New Roman" w:hAnsi="Times New Roman"/>
          <w:color w:val="000000"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color w:val="000000"/>
          <w:sz w:val="24"/>
          <w:szCs w:val="24"/>
        </w:rPr>
        <w:t xml:space="preserve"> ЦДТ «Аист» организуется по 6</w:t>
      </w:r>
      <w:r w:rsidRPr="004E01E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E01EB">
        <w:rPr>
          <w:rFonts w:ascii="Times New Roman" w:hAnsi="Times New Roman"/>
          <w:iCs/>
          <w:color w:val="000000"/>
          <w:sz w:val="24"/>
          <w:szCs w:val="24"/>
        </w:rPr>
        <w:t>направлениям</w:t>
      </w:r>
      <w:r w:rsidRPr="004E01E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E01EB">
        <w:rPr>
          <w:rFonts w:ascii="Times New Roman" w:hAnsi="Times New Roman"/>
          <w:color w:val="000000"/>
          <w:sz w:val="24"/>
          <w:szCs w:val="24"/>
        </w:rPr>
        <w:t>образовательных программ</w:t>
      </w:r>
      <w:r w:rsidRPr="004E01EB">
        <w:rPr>
          <w:rFonts w:ascii="Times New Roman" w:hAnsi="Times New Roman"/>
          <w:color w:val="373737"/>
          <w:sz w:val="24"/>
          <w:szCs w:val="24"/>
        </w:rPr>
        <w:t xml:space="preserve"> соответствующим </w:t>
      </w:r>
      <w:r w:rsidRPr="004E01EB">
        <w:rPr>
          <w:rFonts w:ascii="Times New Roman" w:hAnsi="Times New Roman"/>
          <w:sz w:val="24"/>
          <w:szCs w:val="24"/>
        </w:rPr>
        <w:t>статусу многопрофильного учреждения дополнительного образования детей.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физкультурно-спортивной;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технической;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художественной;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туристско-краеведческой;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социально-педагогической;</w:t>
      </w:r>
    </w:p>
    <w:p w:rsidR="00527419" w:rsidRPr="004E01EB" w:rsidRDefault="00527419" w:rsidP="004E01EB">
      <w:pPr>
        <w:pStyle w:val="aa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естественнонаучной.</w:t>
      </w:r>
    </w:p>
    <w:p w:rsidR="00527419" w:rsidRPr="004E01EB" w:rsidRDefault="00527419" w:rsidP="004E01EB">
      <w:pPr>
        <w:pStyle w:val="aa"/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 xml:space="preserve">     В МКУ ДО </w:t>
      </w:r>
      <w:proofErr w:type="gramStart"/>
      <w:r w:rsidRPr="004E01EB">
        <w:rPr>
          <w:color w:val="000000"/>
        </w:rPr>
        <w:t>ТР</w:t>
      </w:r>
      <w:proofErr w:type="gramEnd"/>
      <w:r w:rsidRPr="004E01EB">
        <w:rPr>
          <w:color w:val="000000"/>
        </w:rPr>
        <w:t xml:space="preserve"> ЦДТ «Аист» реализуются общеобразовательные программы дополнительного образования детей:</w:t>
      </w:r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физкультурно-спортивной направленности («От новичка – до мастера» (4 года), «Ключ к здоровью» (3 года), «Любое дело по плечу» (4 года).</w:t>
      </w:r>
      <w:proofErr w:type="gramEnd"/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технической направленности – «С компьютером </w:t>
      </w:r>
      <w:proofErr w:type="gramStart"/>
      <w:r w:rsidRPr="004E01EB">
        <w:rPr>
          <w:rFonts w:ascii="Times New Roman" w:hAnsi="Times New Roman"/>
          <w:sz w:val="24"/>
          <w:szCs w:val="24"/>
        </w:rPr>
        <w:t>на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1EB">
        <w:rPr>
          <w:rFonts w:ascii="Times New Roman" w:hAnsi="Times New Roman"/>
          <w:sz w:val="24"/>
          <w:szCs w:val="24"/>
        </w:rPr>
        <w:t>ты</w:t>
      </w:r>
      <w:proofErr w:type="gramEnd"/>
      <w:r w:rsidRPr="004E01EB">
        <w:rPr>
          <w:rFonts w:ascii="Times New Roman" w:hAnsi="Times New Roman"/>
          <w:sz w:val="24"/>
          <w:szCs w:val="24"/>
        </w:rPr>
        <w:t>» (4 года), «Компьютерное моделирование» (3 года).</w:t>
      </w:r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 xml:space="preserve">художественной направленности – «Разноцветный мир музыки» (5 лет), «От </w:t>
      </w:r>
      <w:proofErr w:type="spellStart"/>
      <w:r w:rsidRPr="004E01EB">
        <w:rPr>
          <w:rFonts w:ascii="Times New Roman" w:hAnsi="Times New Roman"/>
          <w:sz w:val="24"/>
          <w:szCs w:val="24"/>
        </w:rPr>
        <w:t>ритмики-к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танцу» (7 лет), «Бальные танцы» (3 года), «Из поклонников – в таланты» (2 года), «Рукотворные чудеса» (6 лет), «</w:t>
      </w:r>
      <w:proofErr w:type="spellStart"/>
      <w:r w:rsidRPr="004E01EB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4E01EB">
        <w:rPr>
          <w:rFonts w:ascii="Times New Roman" w:hAnsi="Times New Roman"/>
          <w:sz w:val="24"/>
          <w:szCs w:val="24"/>
        </w:rPr>
        <w:t>» (3 года), «Сам закройщик, сам портной» (3 года), «Уроки предков» (2 года), «Мастера-волшебники» (6 лет), «Искусство вокруг нас» (3 года), «Макраме» (3 года), «Палитра»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</w:rPr>
        <w:t>(3 года), «Театр и дети» (3 года), «»Лоскутная техника</w:t>
      </w:r>
      <w:proofErr w:type="gramEnd"/>
      <w:r w:rsidRPr="004E01EB">
        <w:rPr>
          <w:rFonts w:ascii="Times New Roman" w:hAnsi="Times New Roman"/>
          <w:sz w:val="24"/>
          <w:szCs w:val="24"/>
        </w:rPr>
        <w:t>» (</w:t>
      </w:r>
      <w:proofErr w:type="gramStart"/>
      <w:r w:rsidRPr="004E01EB">
        <w:rPr>
          <w:rFonts w:ascii="Times New Roman" w:hAnsi="Times New Roman"/>
          <w:sz w:val="24"/>
          <w:szCs w:val="24"/>
        </w:rPr>
        <w:t>2 года), «Фантазии из бисера» (3 года).</w:t>
      </w:r>
      <w:proofErr w:type="gramEnd"/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>естественнонаучной  направленности – «</w:t>
      </w:r>
      <w:proofErr w:type="spellStart"/>
      <w:r w:rsidRPr="004E01EB">
        <w:rPr>
          <w:rFonts w:ascii="Times New Roman" w:hAnsi="Times New Roman"/>
          <w:sz w:val="24"/>
          <w:szCs w:val="24"/>
        </w:rPr>
        <w:t>Биоэкос</w:t>
      </w:r>
      <w:proofErr w:type="spellEnd"/>
      <w:r w:rsidRPr="004E01EB">
        <w:rPr>
          <w:rFonts w:ascii="Times New Roman" w:hAnsi="Times New Roman"/>
          <w:sz w:val="24"/>
          <w:szCs w:val="24"/>
        </w:rPr>
        <w:t>» (4 года), «Лесная тропа» (4 года), «Основы экологии и рационального природопользования» (3 года).</w:t>
      </w:r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социально-педагогической направленности – «Радость познания» (4 года), «Добрая дорога» (3 года), Дистанционная школа «Юный исследователь» (1 год), «Литературная гостиная» (1 год), «Оазис» (2 года).</w:t>
      </w:r>
      <w:proofErr w:type="gramEnd"/>
    </w:p>
    <w:p w:rsidR="00527419" w:rsidRPr="004E01EB" w:rsidRDefault="00527419" w:rsidP="004E01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туристско-краеведческой направленности – «Я люблю эту землю» (5 лет), «От края и до края родней земли не знаю» (4 года).</w:t>
      </w:r>
    </w:p>
    <w:p w:rsidR="00527419" w:rsidRPr="004E01EB" w:rsidRDefault="00527419" w:rsidP="004E01EB">
      <w:pPr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Содержание дополнительных образовательных программ соответствует:</w:t>
      </w:r>
    </w:p>
    <w:p w:rsidR="00527419" w:rsidRPr="004E01EB" w:rsidRDefault="00527419" w:rsidP="004E01E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достижениям мировой культуры, российским традициям;</w:t>
      </w:r>
    </w:p>
    <w:p w:rsidR="00527419" w:rsidRPr="004E01EB" w:rsidRDefault="00527419" w:rsidP="004E01E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соответствующему уровню образования;</w:t>
      </w:r>
    </w:p>
    <w:p w:rsidR="00527419" w:rsidRPr="004E01EB" w:rsidRDefault="00527419" w:rsidP="004E01E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направленностям дополнительных программ;</w:t>
      </w:r>
    </w:p>
    <w:p w:rsidR="00527419" w:rsidRPr="004E01EB" w:rsidRDefault="00527419" w:rsidP="004E01E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дифференцированного обучения, занятиях, конкурсах, соревнованиях, экскурсиях, походах и т.д.); методах контроля образовательного процесса (анализе результатов деятельности детей); средствах обучения.</w:t>
      </w:r>
      <w:proofErr w:type="gramEnd"/>
    </w:p>
    <w:p w:rsidR="00527419" w:rsidRDefault="00527419" w:rsidP="004E01EB">
      <w:pPr>
        <w:pStyle w:val="a3"/>
        <w:spacing w:before="100" w:beforeAutospacing="1" w:after="100" w:afterAutospacing="1" w:line="240" w:lineRule="auto"/>
        <w:ind w:left="360"/>
        <w:jc w:val="both"/>
        <w:rPr>
          <w:iCs/>
          <w:color w:val="000000"/>
        </w:rPr>
      </w:pPr>
    </w:p>
    <w:p w:rsidR="00527419" w:rsidRPr="004E01EB" w:rsidRDefault="00527419" w:rsidP="004E01EB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E01EB">
        <w:rPr>
          <w:rFonts w:ascii="Times New Roman" w:hAnsi="Times New Roman"/>
          <w:iCs/>
          <w:color w:val="000000"/>
          <w:sz w:val="24"/>
          <w:szCs w:val="24"/>
        </w:rPr>
        <w:t>Особенности организации образовательного процесса:</w:t>
      </w:r>
    </w:p>
    <w:p w:rsidR="00527419" w:rsidRPr="004E01EB" w:rsidRDefault="00527419" w:rsidP="004E01EB">
      <w:pPr>
        <w:pStyle w:val="aa"/>
        <w:shd w:val="clear" w:color="auto" w:fill="FFFFFF"/>
        <w:contextualSpacing/>
        <w:jc w:val="both"/>
        <w:rPr>
          <w:color w:val="000000"/>
        </w:rPr>
      </w:pPr>
      <w:r w:rsidRPr="004E01EB">
        <w:rPr>
          <w:color w:val="000000"/>
        </w:rPr>
        <w:t xml:space="preserve">       Организация образовательного процесса в МКУ ДО </w:t>
      </w:r>
      <w:proofErr w:type="gramStart"/>
      <w:r w:rsidRPr="004E01EB">
        <w:rPr>
          <w:color w:val="000000"/>
        </w:rPr>
        <w:t>ТР</w:t>
      </w:r>
      <w:proofErr w:type="gramEnd"/>
      <w:r w:rsidRPr="004E01EB">
        <w:rPr>
          <w:color w:val="000000"/>
        </w:rPr>
        <w:t xml:space="preserve"> ЦДТ «Аист» характеризуется следующими особенностями: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занятия в Учреждении проводятся в свободное от основной учебы время;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обучение учащихся  организуется на добровольных началах по заявлению родителей (законных представителей);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учащиеся  имеют возможность удовлетворять свои интересы и сочетать различные направления и формы занятий; переходить из одного творческого объединения в другое (по тематике, возрастному составу, уровню развития);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учащиеся имеют право заниматься в нескольких объединениях, менять их;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contextualSpacing/>
        <w:jc w:val="both"/>
        <w:rPr>
          <w:color w:val="000000"/>
        </w:rPr>
      </w:pPr>
      <w:r w:rsidRPr="004E01EB">
        <w:rPr>
          <w:color w:val="000000"/>
        </w:rPr>
        <w:t>образовательный процесс имеет развивающий характер, направлен на развитие природных задатков, на реализацию интересов детей, развитию у них общих, специальных и творческих возможностей;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contextualSpacing/>
        <w:jc w:val="both"/>
        <w:rPr>
          <w:color w:val="000000"/>
        </w:rPr>
      </w:pPr>
      <w:r w:rsidRPr="004E01EB">
        <w:rPr>
          <w:color w:val="000000"/>
        </w:rPr>
        <w:t>организация образовательного процесса предполагает соответствие технике безопасности и санитарным требованиям;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contextualSpacing/>
        <w:jc w:val="both"/>
        <w:rPr>
          <w:color w:val="000000"/>
        </w:rPr>
      </w:pPr>
      <w:r w:rsidRPr="004E01EB">
        <w:rPr>
          <w:color w:val="000000"/>
        </w:rPr>
        <w:t xml:space="preserve">расписание учебных занятий составляется </w:t>
      </w:r>
      <w:proofErr w:type="gramStart"/>
      <w:r w:rsidRPr="004E01EB">
        <w:rPr>
          <w:color w:val="000000"/>
        </w:rPr>
        <w:t>согласно</w:t>
      </w:r>
      <w:proofErr w:type="gramEnd"/>
      <w:r w:rsidRPr="004E01EB">
        <w:rPr>
          <w:color w:val="000000"/>
        </w:rPr>
        <w:t xml:space="preserve"> учебного плана, комплектования, требований </w:t>
      </w:r>
      <w:proofErr w:type="spellStart"/>
      <w:r w:rsidRPr="004E01EB">
        <w:rPr>
          <w:color w:val="000000"/>
        </w:rPr>
        <w:t>СанПиН</w:t>
      </w:r>
      <w:proofErr w:type="spellEnd"/>
      <w:r w:rsidRPr="004E01EB">
        <w:rPr>
          <w:color w:val="000000"/>
        </w:rPr>
        <w:t>, с учетом интересов обучающихся и педагогов, загруженности учебных помещений;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contextualSpacing/>
        <w:jc w:val="both"/>
        <w:rPr>
          <w:color w:val="000000"/>
        </w:rPr>
      </w:pPr>
      <w:r w:rsidRPr="004E01EB">
        <w:rPr>
          <w:color w:val="000000"/>
        </w:rPr>
        <w:t>учебный год начинается 1 сентября и завершается 31 мая, продолжительность учебного года составляет 36 недель.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продолжительность занятия в соответствии с требованиями санитарно-эпидемиологических правил и нормативов к учреждениям дополнительного образования детей составляет 30 - 45 минут для детей школьного возраста, 15-20 минут для детей дошкольного возраста;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 xml:space="preserve">образовательный процесс организуется в диапазоне от 1 до 4 дней в неделю. При проведении занятия более одного часа в день, в зависимости от характера занятия, как правило, через каждые 45 минут (для дошкольников – через 15-20 минут) организуются перерывы для отдыха со сменой вида деятельности. Продолжительность перерывов 10 -15 минут. Они используются для отдыха детей </w:t>
      </w:r>
      <w:r w:rsidRPr="004E01EB">
        <w:rPr>
          <w:color w:val="000000"/>
        </w:rPr>
        <w:lastRenderedPageBreak/>
        <w:t>и проветривания помещения. Рабочее время педагога включает в себя время учебных занятий с детьми и кратковременные перерывы между этими занятиями;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занятия детей проводятся по пятидневной неделе, кроме понедельника, включая воскресные дни и каникулы,  с 9 до 21 часов, в субботу с 12 до 17 часов;</w:t>
      </w:r>
    </w:p>
    <w:p w:rsidR="00527419" w:rsidRPr="004E01EB" w:rsidRDefault="00527419" w:rsidP="004E01EB">
      <w:pPr>
        <w:pStyle w:val="aa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>предусматривается следующая форма организации учебных занятий: групповые, индивидуальные занятия, малые группы (подгруппы). Индивидуальное обучение осуществляется в танцевальных и  музыкальных коллективах, в заочной дистанционной школе «Юный исследователь», секциях НОУ.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Индивидуальные часы для занятий выделены: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Программа «От ритмики к танцу» название коллектива «Эстрадные танцы» - 3 часа, ансамбль, с целью подготовки, проведения и выступления на мероприятиях Центра;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Секция НОУ программы: «</w:t>
      </w:r>
      <w:proofErr w:type="spellStart"/>
      <w:r w:rsidRPr="004E01EB">
        <w:rPr>
          <w:rFonts w:ascii="Times New Roman" w:hAnsi="Times New Roman"/>
          <w:sz w:val="24"/>
          <w:szCs w:val="24"/>
        </w:rPr>
        <w:t>Биоэкос</w:t>
      </w:r>
      <w:proofErr w:type="spellEnd"/>
      <w:r w:rsidRPr="004E01EB">
        <w:rPr>
          <w:rFonts w:ascii="Times New Roman" w:hAnsi="Times New Roman"/>
          <w:sz w:val="24"/>
          <w:szCs w:val="24"/>
        </w:rPr>
        <w:t>», «Я люблю эту землю», «Оазис», дистанционная школа «Юные исследователи» предусматриваются индивидуальные часы для работы с учащимися, которые включены в базу «Одаренные дети». На каждого обучающегося предусмотрено по 2 часа;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Программа «Музыка и мы» название коллектива «Вокально-инструментальный ансамбль» - 3 часа.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Модуль секции НОУ (программы  «</w:t>
      </w:r>
      <w:proofErr w:type="spellStart"/>
      <w:r w:rsidRPr="004E01EB">
        <w:rPr>
          <w:rFonts w:ascii="Times New Roman" w:hAnsi="Times New Roman"/>
          <w:sz w:val="24"/>
          <w:szCs w:val="24"/>
        </w:rPr>
        <w:t>Биоэкос</w:t>
      </w:r>
      <w:proofErr w:type="spellEnd"/>
      <w:r w:rsidRPr="004E01EB">
        <w:rPr>
          <w:rFonts w:ascii="Times New Roman" w:hAnsi="Times New Roman"/>
          <w:sz w:val="24"/>
          <w:szCs w:val="24"/>
        </w:rPr>
        <w:t>» и «Основы экологии и рационального природопользования»). В учебном плане они обозначены ИД. На каждого обучающегося предусмотрено 2 часа индивидуальных занятий в неделю.</w:t>
      </w:r>
    </w:p>
    <w:p w:rsidR="00527419" w:rsidRPr="004E01EB" w:rsidRDefault="00527419" w:rsidP="004E01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Для отслеживания результатов деятельности учащихся в объединениях дополнительного образования проводится мониторинг, через анкетирование, тестирование, собеседование и т.д. Хорошим показателем работы является участие детского объединения в конкурсах, соревнованиях, олимпиадах, конференциях, выставках, фестивалях.</w:t>
      </w:r>
    </w:p>
    <w:p w:rsidR="00527419" w:rsidRPr="004E01EB" w:rsidRDefault="00527419" w:rsidP="004E01EB">
      <w:pPr>
        <w:pStyle w:val="aa"/>
        <w:shd w:val="clear" w:color="auto" w:fill="FFFFFF"/>
        <w:jc w:val="both"/>
        <w:rPr>
          <w:color w:val="000000"/>
        </w:rPr>
      </w:pPr>
      <w:r w:rsidRPr="004E01EB">
        <w:rPr>
          <w:color w:val="000000"/>
        </w:rPr>
        <w:t xml:space="preserve">   Общее количество часов по Учебному плану на 2016/2017 учебный год: 434, из них 28 часов индивидуальных занятий, 3 часа на ансамбль,  1 час на репетиции-постановки. </w:t>
      </w:r>
      <w:proofErr w:type="gramStart"/>
      <w:r w:rsidRPr="004E01EB">
        <w:rPr>
          <w:color w:val="000000"/>
        </w:rPr>
        <w:t>Количество групп – 102, из них; 1 год обучения – 56 групп, 2 года обучения – 26 групп, 3 года обучения – 14 групп, 4 года обучения – 3 группы, 5 года обучения – 2 группы, 6 год обучения – 1 группа.</w:t>
      </w:r>
      <w:proofErr w:type="gramEnd"/>
      <w:r w:rsidRPr="004E01EB">
        <w:rPr>
          <w:color w:val="000000"/>
        </w:rPr>
        <w:t xml:space="preserve"> Общее количество детей – 1020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 w:rsidRPr="004E01EB">
        <w:rPr>
          <w:rFonts w:ascii="Times New Roman" w:hAnsi="Times New Roman"/>
          <w:sz w:val="24"/>
          <w:szCs w:val="24"/>
        </w:rPr>
        <w:t>См</w:t>
      </w:r>
      <w:proofErr w:type="gramEnd"/>
      <w:r w:rsidRPr="004E01EB">
        <w:rPr>
          <w:rFonts w:ascii="Times New Roman" w:hAnsi="Times New Roman"/>
          <w:sz w:val="24"/>
          <w:szCs w:val="24"/>
        </w:rPr>
        <w:t>. Приложение № 1.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3. Кадровое состав ЦДТ «Аист»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Центре «Аист» работает 33 педагогических работников, из них высшее образование имеют 60 %, средне - специальное образование – 40 %.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ЦДТ работают 1 Заслуженный педагог Красноярского края, 1 Отличник просвещения, педагоги награждены Грамотой Министерства образования, Грамотой Губернатора Красноярского края.                       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E01EB">
        <w:rPr>
          <w:rFonts w:ascii="Times New Roman" w:hAnsi="Times New Roman"/>
          <w:b/>
          <w:sz w:val="24"/>
          <w:szCs w:val="24"/>
        </w:rPr>
        <w:lastRenderedPageBreak/>
        <w:t>4. Анализ качества обучения в ЦДТ «Аист»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4.1. Динамика качества </w:t>
      </w:r>
      <w:proofErr w:type="spellStart"/>
      <w:r w:rsidRPr="004E01EB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 w:rsidRPr="004E01EB">
        <w:rPr>
          <w:rFonts w:ascii="Times New Roman" w:hAnsi="Times New Roman"/>
          <w:b/>
          <w:sz w:val="24"/>
          <w:szCs w:val="24"/>
        </w:rPr>
        <w:t xml:space="preserve"> обучающихся за 5 лет</w:t>
      </w:r>
    </w:p>
    <w:p w:rsidR="00527419" w:rsidRPr="004E01EB" w:rsidRDefault="00527419" w:rsidP="004E01EB">
      <w:pPr>
        <w:spacing w:line="240" w:lineRule="auto"/>
        <w:ind w:left="180" w:firstLine="528"/>
        <w:jc w:val="center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Естественнонаучное направление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127"/>
        <w:gridCol w:w="2126"/>
        <w:gridCol w:w="2375"/>
      </w:tblGrid>
      <w:tr w:rsidR="00527419" w:rsidRPr="004E01EB" w:rsidTr="009907D4">
        <w:trPr>
          <w:trHeight w:val="385"/>
        </w:trPr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72,2%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27,8%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61,7%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3,3%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66,5%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33,5%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97,3%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2,7 %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27419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Техническое направление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127"/>
        <w:gridCol w:w="2126"/>
        <w:gridCol w:w="2375"/>
      </w:tblGrid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0,9%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Художественное направление</w:t>
      </w:r>
    </w:p>
    <w:tbl>
      <w:tblPr>
        <w:tblW w:w="946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205"/>
        <w:gridCol w:w="2126"/>
        <w:gridCol w:w="2375"/>
      </w:tblGrid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Максим. Уровень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38,1%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53,9%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43,2%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48,9%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38,8%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12,3%</w:t>
            </w:r>
          </w:p>
        </w:tc>
      </w:tr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29,7%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67,3%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527419" w:rsidRPr="004E01EB" w:rsidTr="009907D4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20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31,9%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68,1%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27419" w:rsidRPr="004E01EB" w:rsidRDefault="00527419" w:rsidP="004E01E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E01EB">
        <w:rPr>
          <w:rFonts w:ascii="Times New Roman" w:hAnsi="Times New Roman"/>
          <w:sz w:val="24"/>
          <w:szCs w:val="24"/>
        </w:rPr>
        <w:lastRenderedPageBreak/>
        <w:t>Туристско-краеведческое направление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127"/>
        <w:gridCol w:w="2126"/>
        <w:gridCol w:w="2375"/>
      </w:tblGrid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62,1%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30,5%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7,4%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46,7%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54,3%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40,2%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59,8%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Социально-педагогическое направление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127"/>
        <w:gridCol w:w="2126"/>
        <w:gridCol w:w="2375"/>
      </w:tblGrid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47,4%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52,6%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41,5%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72,3%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9,2%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15,65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84,4%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37,6%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51,9%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</w:tbl>
    <w:p w:rsidR="00527419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Физкультурно-спортивное направление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"/>
        <w:gridCol w:w="2268"/>
        <w:gridCol w:w="2127"/>
        <w:gridCol w:w="2126"/>
        <w:gridCol w:w="2375"/>
      </w:tblGrid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Миним</w:t>
            </w:r>
            <w:proofErr w:type="spellEnd"/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. уровень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25,8%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71,8%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24,5%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75,5%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26,5%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63,5%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26,5%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63,5%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527419" w:rsidRPr="004E01EB" w:rsidTr="009252E2">
        <w:tc>
          <w:tcPr>
            <w:tcW w:w="49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127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67,5%</w:t>
            </w:r>
          </w:p>
        </w:tc>
        <w:tc>
          <w:tcPr>
            <w:tcW w:w="2126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22,5%%</w:t>
            </w:r>
          </w:p>
        </w:tc>
        <w:tc>
          <w:tcPr>
            <w:tcW w:w="2375" w:type="dxa"/>
          </w:tcPr>
          <w:p w:rsidR="00527419" w:rsidRPr="004E01EB" w:rsidRDefault="00527419" w:rsidP="004E01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527419" w:rsidRDefault="00527419" w:rsidP="004E01EB">
      <w:pPr>
        <w:tabs>
          <w:tab w:val="left" w:pos="9653"/>
        </w:tabs>
        <w:spacing w:line="360" w:lineRule="auto"/>
        <w:ind w:right="-26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tabs>
          <w:tab w:val="left" w:pos="9653"/>
        </w:tabs>
        <w:spacing w:line="240" w:lineRule="auto"/>
        <w:ind w:right="-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E01EB">
        <w:rPr>
          <w:rFonts w:ascii="Times New Roman" w:hAnsi="Times New Roman"/>
          <w:b/>
          <w:sz w:val="24"/>
          <w:szCs w:val="24"/>
        </w:rPr>
        <w:lastRenderedPageBreak/>
        <w:t>4.2. Анализ результатов обучения за 2015-2016 учебный год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Образовательная деятельность осуществлялась по  21-й образовательной программе 6 направлений, на основе которых </w:t>
      </w:r>
      <w:proofErr w:type="gramStart"/>
      <w:r w:rsidRPr="004E01EB">
        <w:rPr>
          <w:rFonts w:ascii="Times New Roman" w:hAnsi="Times New Roman"/>
          <w:sz w:val="24"/>
          <w:szCs w:val="24"/>
        </w:rPr>
        <w:t>составлены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 109 рабочих программ.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Занятия проводятся в группах и индивидуально. Индивидуально обучаются 14 человек одарённых детей по индивидуальным рабочим программам, разработанным на основе соответствующих лицензированных программ.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В структурных подразделениях района в 5 школах работают 14 коллективов  (21 группа), в них обучаются 220 человек. В текущем учебном году открыт новый коллектив – «Северное многоборье» в </w:t>
      </w:r>
      <w:proofErr w:type="spellStart"/>
      <w:r w:rsidRPr="004E01EB">
        <w:rPr>
          <w:rFonts w:ascii="Times New Roman" w:hAnsi="Times New Roman"/>
          <w:sz w:val="24"/>
          <w:szCs w:val="24"/>
        </w:rPr>
        <w:t>Фарково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СОШ (педагог Лукьянов П.В.).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Для детей 3-7 лет продолжала работу школа раннего развития «Непоседа», в которой  дети занимались по предметам «Художественный труд», «Логика», «Введение в школьную жизнь», «Ритмика», «Окружающий мир», «Музыка и движение», «Английский язык». Особенность школы – включение детей и родителей в совместную творческую деятельность. Всего в «Непоседе» занимаются  62 дошкольника.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Всего в «Аисте» занимается  102 группы,  1024 учащихся постоянного состава. Из них в Центре обучаются   804 человека, в структурных подразделениях  220 человек. Из общего числа учащихся занимаются в 2 и более коллективах 413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По направлениям: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Эколого-биологическое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 – 96 человек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Техническое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 –  68 человек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Художественно-эстетическое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 –  492 человека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Туристско-краеведческое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–  14 человек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Социально-педагогическое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–  164 человека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1EB">
        <w:rPr>
          <w:rFonts w:ascii="Times New Roman" w:hAnsi="Times New Roman"/>
          <w:sz w:val="24"/>
          <w:szCs w:val="24"/>
        </w:rPr>
        <w:t>Физкультурно-спортивное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–  140 человек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Военно-патриотическое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– 50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4E01EB">
        <w:rPr>
          <w:rFonts w:ascii="Times New Roman" w:hAnsi="Times New Roman"/>
          <w:sz w:val="24"/>
          <w:szCs w:val="24"/>
        </w:rPr>
        <w:t xml:space="preserve">По годам обучения: 1 год – 467 человек, 2 год – 305 человека, 3 год обучения – 159 человек, 4 год обучения – 58 человек, 5,6,7 годы обучения – 35 человек.  </w:t>
      </w:r>
      <w:proofErr w:type="gramEnd"/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Сохранность коллективов по направлениям составляет 100%, за исключением художественно-эстетического направления -  89,2%. Выполнение учебного плана дополнительных общеобразовательных программ по направлениям составило от 87%  в отдельных группах художественно-эстетического, научно-технического  направлений по причине больничных листов педагогов до 100 % в остальных группах.   </w:t>
      </w:r>
    </w:p>
    <w:p w:rsidR="00527419" w:rsidRPr="004E01EB" w:rsidRDefault="00527419" w:rsidP="004E01EB">
      <w:pPr>
        <w:tabs>
          <w:tab w:val="left" w:pos="9355"/>
        </w:tabs>
        <w:spacing w:line="240" w:lineRule="auto"/>
        <w:ind w:left="43" w:right="-5" w:firstLine="425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В учебном процессе в конце каждого полугодия проведена промежуточная аттестация учащихся. Она проводилась в формах, соответствующих специфике предмета: промежуточные контрольные работы и итоговые зачёты, тестирование и участие в образовательном проекте,   спектакли.  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E01EB">
        <w:rPr>
          <w:rFonts w:ascii="Times New Roman" w:hAnsi="Times New Roman"/>
          <w:b/>
          <w:sz w:val="24"/>
          <w:szCs w:val="24"/>
        </w:rPr>
        <w:lastRenderedPageBreak/>
        <w:t>5. Методическая и научно-исследовательская деятельность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5.1.</w:t>
      </w:r>
      <w:r w:rsidRPr="004E01EB">
        <w:rPr>
          <w:rFonts w:ascii="Times New Roman" w:hAnsi="Times New Roman"/>
          <w:sz w:val="24"/>
          <w:szCs w:val="24"/>
        </w:rPr>
        <w:t xml:space="preserve">  </w:t>
      </w:r>
      <w:r w:rsidRPr="004E01EB">
        <w:rPr>
          <w:rFonts w:ascii="Times New Roman" w:hAnsi="Times New Roman"/>
          <w:b/>
          <w:sz w:val="24"/>
          <w:szCs w:val="24"/>
        </w:rPr>
        <w:t>Общая характеристика.</w:t>
      </w:r>
      <w:r w:rsidRPr="004E01EB">
        <w:rPr>
          <w:rFonts w:ascii="Times New Roman" w:hAnsi="Times New Roman"/>
          <w:sz w:val="24"/>
          <w:szCs w:val="24"/>
        </w:rPr>
        <w:t xml:space="preserve"> 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Основным приоритетом в деятельности ЦДТ «Аист» является обновление содержания дополнительного образования через разработку и реализацию образовательных проектов и программ, способствующих включению детей в современные творческие и обучающие практики. 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Проведен педагогический мониторинг:  </w:t>
      </w:r>
      <w:proofErr w:type="gramStart"/>
      <w:r w:rsidRPr="004E01EB">
        <w:rPr>
          <w:rFonts w:ascii="Times New Roman" w:hAnsi="Times New Roman"/>
          <w:sz w:val="24"/>
          <w:szCs w:val="24"/>
        </w:rPr>
        <w:t>«Диагностика и анализ</w:t>
      </w:r>
      <w:r w:rsidRPr="004E01EB">
        <w:rPr>
          <w:rFonts w:ascii="Times New Roman" w:hAnsi="Times New Roman"/>
          <w:b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</w:rPr>
        <w:t>затруднений, испытываемых участниками образовательного процесса» (методисты: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Зверева </w:t>
      </w:r>
      <w:proofErr w:type="spellStart"/>
      <w:r w:rsidRPr="004E01EB">
        <w:rPr>
          <w:rFonts w:ascii="Times New Roman" w:hAnsi="Times New Roman"/>
          <w:sz w:val="24"/>
          <w:szCs w:val="24"/>
        </w:rPr>
        <w:t>Г.В.,Гниденко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Ю.А., Хуторная И.В..); Анкетирование молодых педагогов «Основные проблемы начинающего педагога»; «Оценка и самооценка способностей педагога к инновационной деятельности Центра» </w:t>
      </w:r>
      <w:proofErr w:type="gramStart"/>
      <w:r w:rsidRPr="004E01E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E01EB">
        <w:rPr>
          <w:rFonts w:ascii="Times New Roman" w:hAnsi="Times New Roman"/>
          <w:sz w:val="24"/>
          <w:szCs w:val="24"/>
        </w:rPr>
        <w:t>методист Зверева Г.В.)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Организованы методические выставки: « Новинки программно- методического обеспечения образовательного процесса», «Оформление учебной документации»; «Формы занятий в дополнительном образовании»; «Работа с ИКТ»; «Проектные технологии в дополнительном образовании»; «</w:t>
      </w:r>
      <w:proofErr w:type="spellStart"/>
      <w:r w:rsidRPr="004E01E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технологии на занятиях в учреждении дополнительного образования»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Оказана методическая помощь педагогам при разработке образовательных и рабочих программ. Проведены  семинары-практикумы « </w:t>
      </w:r>
      <w:proofErr w:type="spellStart"/>
      <w:r w:rsidRPr="004E01E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как фактор раскрытия потенциала педагогов и педагогической среды»; «</w:t>
      </w:r>
      <w:proofErr w:type="spellStart"/>
      <w:r w:rsidRPr="004E01E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педагога дополнительного образования»; «Инновационная деятельность педагогов Центра в 2016-2017 учебном году».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Подготовлены методические рекомендации: по применению современных образовательных технологий; по разработке конспекта учебного занятия, (методист Хуторная И.В.); по презентации деятельности работы педагога по темам самообразования</w:t>
      </w:r>
      <w:proofErr w:type="gramStart"/>
      <w:r w:rsidRPr="004E01EB">
        <w:rPr>
          <w:rFonts w:ascii="Times New Roman" w:hAnsi="Times New Roman"/>
          <w:sz w:val="24"/>
          <w:szCs w:val="24"/>
        </w:rPr>
        <w:t>»(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методисты: Гниденко Ю.А., Хуторная И.В.)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Постоянно действует выставка «Проектная деятельность педагогов Центра» (методист Гниденко Ю.А.). 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Для успешной работы «Школы совершенствования педагогического мастерства» был разработан и успешно реализуется проект «Путь к совершенствованию». В рамках проекта организованы  методические часы по темам: «Структура дополнительной образовательной программы. Развитие личностных качеств обучающихся», «Знакомство молодых педагогов с нормативными локальными актами МКОУ ДО </w:t>
      </w:r>
      <w:proofErr w:type="gramStart"/>
      <w:r w:rsidRPr="004E01EB">
        <w:rPr>
          <w:rFonts w:ascii="Times New Roman" w:hAnsi="Times New Roman"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ЦДТ «Аист», « Документация педагога дополнительного образования (образовательная программа, учебно-тематический план, ознакомление с журналом учёта работы, разработка плана воспитательной работы)»; «Инклюзивное образование в системе дополнительного образования»; «Самоанализ и </w:t>
      </w:r>
      <w:proofErr w:type="spellStart"/>
      <w:r w:rsidRPr="004E01EB">
        <w:rPr>
          <w:rFonts w:ascii="Times New Roman" w:hAnsi="Times New Roman"/>
          <w:sz w:val="24"/>
          <w:szCs w:val="24"/>
        </w:rPr>
        <w:t>самокоррекция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деятельности педагога»; «Технологии самообразовательной деятельности педагогов. Работа над темой самообразования»;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«Проектирование и анализ учебного занятия в системе дополнительного образования детей»; «Занятие: организация, структура и конструирование занятия в системе дополнительного образования».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Высшей формой коллективной методической работы является педсовет. На педагогических советах рассматривались темы: «Анализ работы. Планирование на новый учебный год</w:t>
      </w:r>
      <w:proofErr w:type="gramStart"/>
      <w:r w:rsidRPr="004E01EB">
        <w:rPr>
          <w:rFonts w:ascii="Times New Roman" w:hAnsi="Times New Roman"/>
          <w:sz w:val="24"/>
          <w:szCs w:val="24"/>
        </w:rPr>
        <w:t>.»; «</w:t>
      </w:r>
      <w:proofErr w:type="gramEnd"/>
      <w:r w:rsidRPr="004E01EB">
        <w:rPr>
          <w:rFonts w:ascii="Times New Roman" w:hAnsi="Times New Roman"/>
          <w:sz w:val="24"/>
          <w:szCs w:val="24"/>
        </w:rPr>
        <w:t>Профессиональный стандарт педагога»; « Работа с одарёнными детьми. Создание образовательно-развивающего пространства как стимул организации исследовательской и проектной деятельности. Регулярно на страницах районной газеты «Маяк Севера» и на сайте освещается информация о делах Центра.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Проведены 3 заседания методического Совета по утверждению рабочих программ.          Исследовательской деятельностью занимаются 29,2% педагогов Центра. 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Педагоги Центра активно распространяют свой педагогический опыт на страницах электронных педагогических интернет-изданиях и участвуют в </w:t>
      </w:r>
      <w:proofErr w:type="spellStart"/>
      <w:proofErr w:type="gramStart"/>
      <w:r w:rsidRPr="004E01EB">
        <w:rPr>
          <w:rFonts w:ascii="Times New Roman" w:hAnsi="Times New Roman"/>
          <w:sz w:val="24"/>
          <w:szCs w:val="24"/>
        </w:rPr>
        <w:t>интернет-сообществах</w:t>
      </w:r>
      <w:proofErr w:type="spellEnd"/>
      <w:proofErr w:type="gramEnd"/>
      <w:r w:rsidRPr="004E01EB">
        <w:rPr>
          <w:rFonts w:ascii="Times New Roman" w:hAnsi="Times New Roman"/>
          <w:sz w:val="24"/>
          <w:szCs w:val="24"/>
        </w:rPr>
        <w:t xml:space="preserve">, имеют свидетельства о публикациях. 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  Для поиска педагогических идей по обновлению содержания в практике воспитания и дополнительного образования детей, повышения профессионального мастерства педагоги Центра принимают участие  в </w:t>
      </w:r>
      <w:proofErr w:type="spellStart"/>
      <w:r w:rsidRPr="004E01EB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и педагогических конкурсах в сети Интернет. </w:t>
      </w:r>
    </w:p>
    <w:p w:rsidR="00527419" w:rsidRDefault="00527419" w:rsidP="004E0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5.2.Аналитический отчет об участии ЦДТ «Аист» в профессионально-ориентированных конкурсах, семинарах, выставках.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E01EB">
        <w:rPr>
          <w:rFonts w:ascii="Times New Roman" w:hAnsi="Times New Roman"/>
          <w:sz w:val="24"/>
          <w:szCs w:val="24"/>
        </w:rPr>
        <w:t xml:space="preserve">Победителем второго  Всероссийского  педагогического конкурс «Экзамен на профессию» определен  Петрусь А.Н. педагог ДО награжден  дипломом 1 степени. </w:t>
      </w:r>
      <w:proofErr w:type="gramEnd"/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Во  Всероссийском конкурсе методических разработок «Портал Образование»- «Методическая работа в условиях реализации ФГОС», методист Гниденко Ю.А. – победитель (2 место), «Портал Педагога»- «</w:t>
      </w:r>
      <w:proofErr w:type="spellStart"/>
      <w:r w:rsidRPr="004E01EB">
        <w:rPr>
          <w:rFonts w:ascii="Times New Roman" w:hAnsi="Times New Roman"/>
          <w:sz w:val="24"/>
          <w:szCs w:val="24"/>
        </w:rPr>
        <w:t>Креативный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подход в педагогике»- победитель (1 место), методист Гниденко Ю.А.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Во  Всероссийском конкурсе,  всероссийское тестирование  «</w:t>
      </w:r>
      <w:proofErr w:type="spellStart"/>
      <w:r w:rsidRPr="004E01EB">
        <w:rPr>
          <w:rFonts w:ascii="Times New Roman" w:hAnsi="Times New Roman"/>
          <w:sz w:val="24"/>
          <w:szCs w:val="24"/>
        </w:rPr>
        <w:t>ТоталТест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Март 2017»  «Организация методической работы», методист Хуторная И.В. – победитель (2 место).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Всероссийский творческий конкурс для детей и педагогов «Созвездие талантов»: 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Е.А.-диплом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 место).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Всероссийский дистанционный </w:t>
      </w:r>
      <w:proofErr w:type="spellStart"/>
      <w:proofErr w:type="gramStart"/>
      <w:r w:rsidRPr="004E01EB">
        <w:rPr>
          <w:rFonts w:ascii="Times New Roman" w:hAnsi="Times New Roman"/>
          <w:sz w:val="24"/>
          <w:szCs w:val="24"/>
        </w:rPr>
        <w:t>блиц-конкурс</w:t>
      </w:r>
      <w:proofErr w:type="spellEnd"/>
      <w:proofErr w:type="gramEnd"/>
      <w:r w:rsidRPr="004E01EB">
        <w:rPr>
          <w:rFonts w:ascii="Times New Roman" w:hAnsi="Times New Roman"/>
          <w:sz w:val="24"/>
          <w:szCs w:val="24"/>
        </w:rPr>
        <w:t xml:space="preserve"> для педагогов на сайте СМИ </w:t>
      </w:r>
      <w:proofErr w:type="spellStart"/>
      <w:r w:rsidRPr="004E01EB">
        <w:rPr>
          <w:rFonts w:ascii="Times New Roman" w:hAnsi="Times New Roman"/>
          <w:sz w:val="24"/>
          <w:szCs w:val="24"/>
        </w:rPr>
        <w:t>интернет-портала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«1000 вопросов» по теме «Педагогика и психология»: 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Е.А.- победитель (1 место).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Всероссийский портал «</w:t>
      </w:r>
      <w:proofErr w:type="spellStart"/>
      <w:r w:rsidRPr="004E01EB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» по теме «Основы педагогики»: 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Е.А.- победитель (2 место)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Всероссийский конкурс «Марш парков-2016»: 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 – диплом, педагог Иванова </w:t>
      </w:r>
      <w:proofErr w:type="spellStart"/>
      <w:r w:rsidRPr="004E01EB">
        <w:rPr>
          <w:rFonts w:ascii="Times New Roman" w:hAnsi="Times New Roman"/>
          <w:sz w:val="24"/>
          <w:szCs w:val="24"/>
        </w:rPr>
        <w:t>Р.В.-диплом</w:t>
      </w:r>
      <w:proofErr w:type="gramStart"/>
      <w:r w:rsidRPr="004E01EB">
        <w:rPr>
          <w:rFonts w:ascii="Times New Roman" w:hAnsi="Times New Roman"/>
          <w:sz w:val="24"/>
          <w:szCs w:val="24"/>
        </w:rPr>
        <w:t>,п</w:t>
      </w:r>
      <w:proofErr w:type="gramEnd"/>
      <w:r w:rsidRPr="004E01EB">
        <w:rPr>
          <w:rFonts w:ascii="Times New Roman" w:hAnsi="Times New Roman"/>
          <w:sz w:val="24"/>
          <w:szCs w:val="24"/>
        </w:rPr>
        <w:t>едагог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Е.А.-диплом</w:t>
      </w:r>
      <w:proofErr w:type="spellEnd"/>
      <w:r w:rsidRPr="004E01EB">
        <w:rPr>
          <w:rFonts w:ascii="Times New Roman" w:hAnsi="Times New Roman"/>
          <w:sz w:val="24"/>
          <w:szCs w:val="24"/>
        </w:rPr>
        <w:t>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Педагоги Центра принимают активное участие в районных выставках декоративно-прикладного творчества на базе Центральной детской библиотеки: педагог 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Е.А.- грамота. Педагог Иванова Р.В.- грамота.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районном фестивале «Всё как в кино» приняли участие педагоги </w:t>
      </w:r>
      <w:proofErr w:type="spellStart"/>
      <w:r w:rsidRPr="004E01EB">
        <w:rPr>
          <w:rFonts w:ascii="Times New Roman" w:hAnsi="Times New Roman"/>
          <w:sz w:val="24"/>
          <w:szCs w:val="24"/>
        </w:rPr>
        <w:t>Грудинин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А.А.- грамота, </w:t>
      </w:r>
      <w:proofErr w:type="spellStart"/>
      <w:r w:rsidRPr="004E01EB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К.Г.- грамота, </w:t>
      </w:r>
      <w:proofErr w:type="spellStart"/>
      <w:r w:rsidRPr="004E01EB">
        <w:rPr>
          <w:rFonts w:ascii="Times New Roman" w:hAnsi="Times New Roman"/>
          <w:sz w:val="24"/>
          <w:szCs w:val="24"/>
        </w:rPr>
        <w:t>Дидюк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И.А.- грамота.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районной благотворительной акции «Дети для детей» приняли участие и отмечены грамотами педагоги: Иванова Р.В., Иванова В.М.,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традиционных Рождественских образовательных чтениях-2017 «1917-2017: уроки столетия» приняли участие педагоги</w:t>
      </w:r>
      <w:proofErr w:type="gramStart"/>
      <w:r w:rsidRPr="004E01EB">
        <w:rPr>
          <w:rFonts w:ascii="Times New Roman" w:hAnsi="Times New Roman"/>
          <w:sz w:val="24"/>
          <w:szCs w:val="24"/>
        </w:rPr>
        <w:t>6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Зубова С.С.,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6.Воспитательная система ЦДТ «Аист»</w:t>
      </w:r>
      <w:r w:rsidRPr="004E01EB">
        <w:rPr>
          <w:rFonts w:ascii="Times New Roman" w:hAnsi="Times New Roman"/>
          <w:sz w:val="24"/>
          <w:szCs w:val="24"/>
        </w:rPr>
        <w:t xml:space="preserve">     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Процесс модернизации Центра «Аист» включает формирование разнообразных воспитательных систем в коллективах Центра. Содержание и эффективность влияния той или иной из этих систем на учащегося зависят  от ценностных ориентаций педагогов и от уровня организации системы и управления ею.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Формирование в ЦДТ воспитательных систем разного типа потребовало от педагогов разработку критериев с позиции удовлетворения интересов детей: интерес к учёбе, социально-правовая защита, открытость социуму, престиж, влияние на оздоровление среды и др.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1.Воспитательная система содержит ценности, рационально познавательные: интеллект, познание, разум как ценность. В центре системы: Человек, обладающий интеллектом, знаниями, эрудицией. Используются элементы дифференцированного обучения, развивающего и индивидуального. Реализуется в коллективах экологической школы «Росток», Малой биологической Академии, секции НОУ «Природопользование»,  «Информационные технологии», «Юный программист», дистанционной школе «Юный исследователь».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       2. В основе воспитательной системы лежат нравственно-гуманитарные ценности. В центре системы: Человек – патриот русской национальной культуры. Используются механизмы народной педагогики и </w:t>
      </w:r>
      <w:proofErr w:type="spellStart"/>
      <w:r w:rsidRPr="004E01EB">
        <w:rPr>
          <w:rFonts w:ascii="Times New Roman" w:hAnsi="Times New Roman"/>
          <w:sz w:val="24"/>
          <w:szCs w:val="24"/>
        </w:rPr>
        <w:t>духоукрепляющих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феноменов: народные праздники, игрища, «общение» с миром природы, нравственные проповеди, благоговение перед русской стариной. </w:t>
      </w:r>
      <w:proofErr w:type="gramStart"/>
      <w:r w:rsidRPr="004E01EB">
        <w:rPr>
          <w:rFonts w:ascii="Times New Roman" w:hAnsi="Times New Roman"/>
          <w:sz w:val="24"/>
          <w:szCs w:val="24"/>
        </w:rPr>
        <w:t>Реализуется в школе народной культуры «Гармония», коллективах «Рукодельники», «Берестяной промысел», «Весёлые узелки», «Славянские фантазии», «Умелые ручки», «Родничок».</w:t>
      </w:r>
      <w:proofErr w:type="gramEnd"/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3. В основе воспитательной  системы лежат социально-значимые ценности: Отечество, общество. В центре системы – Человек с активной жизненной позицией, социально-активный, адаптирующийся к социуму. Используется социальное проектирование, коллективные творческие дела. Реализуется в военно-патриотическом клубе «Витязь», коллективах «Диалог»</w:t>
      </w:r>
      <w:proofErr w:type="gramStart"/>
      <w:r w:rsidRPr="004E01EB">
        <w:rPr>
          <w:rFonts w:ascii="Times New Roman" w:hAnsi="Times New Roman"/>
          <w:sz w:val="24"/>
          <w:szCs w:val="24"/>
        </w:rPr>
        <w:t>,«</w:t>
      </w:r>
      <w:proofErr w:type="gramEnd"/>
      <w:r w:rsidRPr="004E01EB">
        <w:rPr>
          <w:rFonts w:ascii="Times New Roman" w:hAnsi="Times New Roman"/>
          <w:sz w:val="24"/>
          <w:szCs w:val="24"/>
        </w:rPr>
        <w:t>Северяне», «Знатоки ПДД», «Слово».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4. В основе воспитательной системы лежат индивидуально-значимые ценности. В центре системы: достоинство и уникальность каждого Человека, уважение чужой индивидуальности и понимание ценности жизни. Используются социальные акции, нетрадиционные занятия. Реализуется в коллективах мастерской «Модный силуэт», «</w:t>
      </w:r>
      <w:proofErr w:type="spellStart"/>
      <w:r w:rsidRPr="004E01EB">
        <w:rPr>
          <w:rFonts w:ascii="Times New Roman" w:hAnsi="Times New Roman"/>
          <w:sz w:val="24"/>
          <w:szCs w:val="24"/>
        </w:rPr>
        <w:t>Полиглотик</w:t>
      </w:r>
      <w:proofErr w:type="spellEnd"/>
      <w:r w:rsidRPr="004E01EB">
        <w:rPr>
          <w:rFonts w:ascii="Times New Roman" w:hAnsi="Times New Roman"/>
          <w:sz w:val="24"/>
          <w:szCs w:val="24"/>
        </w:rPr>
        <w:t>»</w:t>
      </w:r>
    </w:p>
    <w:p w:rsidR="00527419" w:rsidRPr="004E01EB" w:rsidRDefault="00527419" w:rsidP="00737F6A">
      <w:pPr>
        <w:pStyle w:val="a3"/>
        <w:tabs>
          <w:tab w:val="left" w:pos="9653"/>
        </w:tabs>
        <w:spacing w:after="0" w:line="240" w:lineRule="auto"/>
        <w:ind w:left="360" w:right="-26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Способы организации жизнедеятельности</w:t>
      </w:r>
    </w:p>
    <w:p w:rsidR="00527419" w:rsidRPr="004E01EB" w:rsidRDefault="00527419" w:rsidP="004E01EB">
      <w:pPr>
        <w:tabs>
          <w:tab w:val="left" w:pos="9653"/>
        </w:tabs>
        <w:spacing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Продолжение традиций:</w:t>
      </w:r>
    </w:p>
    <w:p w:rsidR="00527419" w:rsidRPr="004E01EB" w:rsidRDefault="00527419" w:rsidP="004E01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День открытых дверей;</w:t>
      </w:r>
    </w:p>
    <w:p w:rsidR="00527419" w:rsidRPr="004E01EB" w:rsidRDefault="00527419" w:rsidP="004E01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Новогодние праздники для учащихся начальных школ Туруханска  и воспитанников детских садов.       </w:t>
      </w:r>
    </w:p>
    <w:p w:rsidR="00527419" w:rsidRPr="004E01EB" w:rsidRDefault="00527419" w:rsidP="004E01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  <w:lang w:val="en-US"/>
        </w:rPr>
        <w:t>III</w:t>
      </w:r>
      <w:r w:rsidRPr="004E01EB">
        <w:rPr>
          <w:rFonts w:ascii="Times New Roman" w:hAnsi="Times New Roman"/>
          <w:sz w:val="24"/>
          <w:szCs w:val="24"/>
        </w:rPr>
        <w:t xml:space="preserve"> Епархиальные образовательные рождественские чтения: «1917-2017: уроки столетия»;</w:t>
      </w:r>
    </w:p>
    <w:p w:rsidR="00527419" w:rsidRPr="004E01EB" w:rsidRDefault="00527419" w:rsidP="004E01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Образовательные рождественские чтения:  «Наши святые покровители».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Коллективы участвуют: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         На всероссийском уровне: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</w:rPr>
        <w:t>конкурсы научно-исследовательских работ: чтения им. В.И.Вернадского, «Обретённое поколение», «Юность, наука, культура», «Первые шаги в науку», «Меня оценят в XXI веке».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         На краевом уровне: </w:t>
      </w:r>
      <w:r w:rsidRPr="004E01EB">
        <w:rPr>
          <w:rFonts w:ascii="Times New Roman" w:hAnsi="Times New Roman"/>
          <w:sz w:val="24"/>
          <w:szCs w:val="24"/>
        </w:rPr>
        <w:t xml:space="preserve">конкурс иллюстраций, рисунков «Моя любимая притча» в рамках Международного </w:t>
      </w:r>
      <w:proofErr w:type="spellStart"/>
      <w:r w:rsidRPr="004E01EB">
        <w:rPr>
          <w:rFonts w:ascii="Times New Roman" w:hAnsi="Times New Roman"/>
          <w:sz w:val="24"/>
          <w:szCs w:val="24"/>
        </w:rPr>
        <w:t>грантового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конкурса «Православная инициатива 2015-2016» в Норильской епархии.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         На районном уровне: </w:t>
      </w:r>
      <w:r w:rsidRPr="004E01EB">
        <w:rPr>
          <w:rFonts w:ascii="Times New Roman" w:hAnsi="Times New Roman"/>
          <w:sz w:val="24"/>
          <w:szCs w:val="24"/>
        </w:rPr>
        <w:t>участие в благотворительной акции «Дети – детям» коллективов прикладного творчества; организация конкурса рисунков «Новогодние мечты»; участие в районном конкурсе рисунков и видеороликов «Стоп наркотик» коллектива военно-патриотического клуба «Растим патриотов своей страны» (</w:t>
      </w:r>
      <w:proofErr w:type="spellStart"/>
      <w:r w:rsidRPr="004E01EB">
        <w:rPr>
          <w:rFonts w:ascii="Times New Roman" w:hAnsi="Times New Roman"/>
          <w:sz w:val="24"/>
          <w:szCs w:val="24"/>
        </w:rPr>
        <w:t>Зотино</w:t>
      </w:r>
      <w:proofErr w:type="spellEnd"/>
      <w:r w:rsidRPr="004E01EB">
        <w:rPr>
          <w:rFonts w:ascii="Times New Roman" w:hAnsi="Times New Roman"/>
          <w:sz w:val="24"/>
          <w:szCs w:val="24"/>
        </w:rPr>
        <w:t>).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         На уровне Центра: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- Общие мероприятия: мастер-класс «Подарок для мамы» </w:t>
      </w:r>
      <w:proofErr w:type="gramStart"/>
      <w:r w:rsidRPr="004E01EB">
        <w:rPr>
          <w:rFonts w:ascii="Times New Roman" w:hAnsi="Times New Roman"/>
          <w:sz w:val="24"/>
          <w:szCs w:val="24"/>
        </w:rPr>
        <w:t>к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 Дню матери; выставки декоративно-прикладного творчества «Дары осени», «Символ года – Петух»; акция «Сигаретка за конфетку»; праздник «Когда скажу я – мама»; новогодние представления «Приключения с пиратом» для уч-ся 5-8 классов. 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Впервые проведён чемпионат кейсов как форма активного проблемно-ситуационного анализа, основанного на поиске решения определённой проблемы.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lastRenderedPageBreak/>
        <w:t>Мероприятия в коллективах</w:t>
      </w:r>
      <w:r w:rsidRPr="004E01EB">
        <w:rPr>
          <w:rFonts w:ascii="Times New Roman" w:hAnsi="Times New Roman"/>
          <w:sz w:val="24"/>
          <w:szCs w:val="24"/>
        </w:rPr>
        <w:t>: участие в выставке декоративно-прикладного искусства в районной детской библиотеке; интеллектуальные игры «Правила хороших манер» и «</w:t>
      </w:r>
      <w:proofErr w:type="gramStart"/>
      <w:r w:rsidRPr="004E01EB">
        <w:rPr>
          <w:rFonts w:ascii="Times New Roman" w:hAnsi="Times New Roman"/>
          <w:sz w:val="24"/>
          <w:szCs w:val="24"/>
        </w:rPr>
        <w:t>Самый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умный» в ШНК «Гармония», «Игры с бабушкой Забавой» и мини-спектакли по сюжетам известных сказок  в коллективе «</w:t>
      </w:r>
      <w:proofErr w:type="spellStart"/>
      <w:r w:rsidRPr="004E01EB">
        <w:rPr>
          <w:rFonts w:ascii="Times New Roman" w:hAnsi="Times New Roman"/>
          <w:sz w:val="24"/>
          <w:szCs w:val="24"/>
        </w:rPr>
        <w:t>Скоморошинки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»; спортивно-игровая программа «Сказочная эстафета»,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конкурсно-игровая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программа «Школа интеллектуалов», час общения «Молодёжь выбирает жизнь», новогоднее представление «Новогодние забавы» в коллективе «Берестяной промысел»</w:t>
      </w:r>
      <w:proofErr w:type="gramStart"/>
      <w:r w:rsidRPr="004E01EB">
        <w:rPr>
          <w:rFonts w:ascii="Times New Roman" w:hAnsi="Times New Roman"/>
          <w:sz w:val="24"/>
          <w:szCs w:val="24"/>
        </w:rPr>
        <w:t>;п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ознавательное мероприятие «Мир российских мультфильмов», посвящённое Году кино в России,  в коллективе «Умелые ручки»; эвристическая игра «Эрудиты, вперёд», </w:t>
      </w:r>
      <w:proofErr w:type="spellStart"/>
      <w:r w:rsidRPr="004E01EB">
        <w:rPr>
          <w:rFonts w:ascii="Times New Roman" w:hAnsi="Times New Roman"/>
          <w:sz w:val="24"/>
          <w:szCs w:val="24"/>
        </w:rPr>
        <w:t>квест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«Это мы можем» в экологической школе «Росток»; конкурсы графического рисунка «Мой любимый дорожный знак» и «Золотая осень» в коллективах «Знатоки ГИБДД» и «Клуб информационных технологий»;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В структурных подразделениях Центра: выставка-конкурс «Цветы для художника», посвящённая 90-летию со дня рождения </w:t>
      </w:r>
      <w:proofErr w:type="spellStart"/>
      <w:r w:rsidRPr="004E01EB">
        <w:rPr>
          <w:rFonts w:ascii="Times New Roman" w:hAnsi="Times New Roman"/>
          <w:sz w:val="24"/>
          <w:szCs w:val="24"/>
        </w:rPr>
        <w:t>А.Поздеева</w:t>
      </w:r>
      <w:proofErr w:type="spellEnd"/>
      <w:r w:rsidRPr="004E01EB">
        <w:rPr>
          <w:rFonts w:ascii="Times New Roman" w:hAnsi="Times New Roman"/>
          <w:sz w:val="24"/>
          <w:szCs w:val="24"/>
        </w:rPr>
        <w:t>, выставки рисунков «Флаг России – знамя великой страны», «Краски осени», «Молодёжь выбирает жизнь», «К нам стучится Новый год»  в изостудии «Этюд» (</w:t>
      </w:r>
      <w:proofErr w:type="spellStart"/>
      <w:r w:rsidRPr="004E01EB">
        <w:rPr>
          <w:rFonts w:ascii="Times New Roman" w:hAnsi="Times New Roman"/>
          <w:sz w:val="24"/>
          <w:szCs w:val="24"/>
        </w:rPr>
        <w:t>В-Имбатск</w:t>
      </w:r>
      <w:proofErr w:type="spellEnd"/>
      <w:r w:rsidRPr="004E01EB">
        <w:rPr>
          <w:rFonts w:ascii="Times New Roman" w:hAnsi="Times New Roman"/>
          <w:sz w:val="24"/>
          <w:szCs w:val="24"/>
        </w:rPr>
        <w:t>); акция «Твори добро», выставка ДПИ «Мастерская Деда Мороза»  в коллективе «Родничок» (</w:t>
      </w:r>
      <w:proofErr w:type="spellStart"/>
      <w:r w:rsidRPr="004E01EB">
        <w:rPr>
          <w:rFonts w:ascii="Times New Roman" w:hAnsi="Times New Roman"/>
          <w:sz w:val="24"/>
          <w:szCs w:val="24"/>
        </w:rPr>
        <w:t>Зотино</w:t>
      </w:r>
      <w:proofErr w:type="spellEnd"/>
      <w:r w:rsidRPr="004E01EB">
        <w:rPr>
          <w:rFonts w:ascii="Times New Roman" w:hAnsi="Times New Roman"/>
          <w:sz w:val="24"/>
          <w:szCs w:val="24"/>
        </w:rPr>
        <w:t>); смотр песни строя, уроки Мужества, посвящённые Дню неизвестного солдата  и Дню героев России, оказание ветеранам бытовой помощи, поздравление их с праздничными датами в коллективе военно-патриотического клуба «Растим патриотов своей страны» (</w:t>
      </w:r>
      <w:proofErr w:type="spellStart"/>
      <w:r>
        <w:rPr>
          <w:rFonts w:ascii="Times New Roman" w:hAnsi="Times New Roman"/>
          <w:sz w:val="24"/>
          <w:szCs w:val="24"/>
        </w:rPr>
        <w:t>Зотино</w:t>
      </w:r>
      <w:proofErr w:type="spellEnd"/>
      <w:r w:rsidRPr="004E01EB">
        <w:rPr>
          <w:rFonts w:ascii="Times New Roman" w:hAnsi="Times New Roman"/>
          <w:sz w:val="24"/>
          <w:szCs w:val="24"/>
        </w:rPr>
        <w:t>).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    В музее «Наши истоки» ЦДТ «Аист» проведено 9 экскурсий, 12 мероприятий, 30 человек знакомились с экспозициями. Музей посетили 176 человек.</w:t>
      </w:r>
    </w:p>
    <w:p w:rsidR="00527419" w:rsidRPr="004E01EB" w:rsidRDefault="00527419" w:rsidP="004E01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7. Результативность воспитательной системы ЦДТ «Аист»</w:t>
      </w:r>
    </w:p>
    <w:p w:rsidR="00527419" w:rsidRPr="004E01EB" w:rsidRDefault="00527419" w:rsidP="004E01EB">
      <w:pPr>
        <w:pStyle w:val="ab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pStyle w:val="ab"/>
        <w:ind w:left="284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 апреля 2016 учебного года по апрель 2017 года  прошли следующие запланированные массовые мероприятия:</w:t>
      </w:r>
    </w:p>
    <w:p w:rsidR="00527419" w:rsidRPr="004E01EB" w:rsidRDefault="00527419" w:rsidP="004E01EB">
      <w:pPr>
        <w:pStyle w:val="ab"/>
        <w:ind w:left="284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Творческий отчет с двумя отделениями «</w:t>
      </w:r>
      <w:r w:rsidRPr="004E01EB">
        <w:rPr>
          <w:rStyle w:val="c0"/>
          <w:rFonts w:ascii="Times New Roman" w:hAnsi="Times New Roman"/>
          <w:sz w:val="24"/>
          <w:szCs w:val="24"/>
        </w:rPr>
        <w:t>От края и до края, страны родней не знаю</w:t>
      </w:r>
      <w:r w:rsidRPr="004E01EB">
        <w:rPr>
          <w:rFonts w:ascii="Times New Roman" w:hAnsi="Times New Roman"/>
          <w:sz w:val="24"/>
          <w:szCs w:val="24"/>
        </w:rPr>
        <w:t xml:space="preserve">», «Весенняя ярмарка» </w:t>
      </w:r>
      <w:r w:rsidRPr="004E01EB">
        <w:rPr>
          <w:rFonts w:ascii="Times New Roman" w:hAnsi="Times New Roman"/>
          <w:i/>
          <w:sz w:val="24"/>
          <w:szCs w:val="24"/>
        </w:rPr>
        <w:t xml:space="preserve">14.05.16.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(65/260).Ответственные: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В.М., </w:t>
      </w:r>
      <w:proofErr w:type="spellStart"/>
      <w:r w:rsidRPr="004E01EB">
        <w:rPr>
          <w:rFonts w:ascii="Times New Roman" w:hAnsi="Times New Roman"/>
          <w:sz w:val="24"/>
          <w:szCs w:val="24"/>
        </w:rPr>
        <w:t>Чильчигешева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В.Г.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Итоговая 34 творческая  выставка «Радуга талантов» (14 коллективов, 280 работ, 26 победителей.),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Закрытия выставки «Радуга талантов» -  «Волшебники рядом с нами» </w:t>
      </w:r>
      <w:r w:rsidRPr="004E01EB">
        <w:rPr>
          <w:rFonts w:ascii="Times New Roman" w:hAnsi="Times New Roman"/>
          <w:i/>
          <w:sz w:val="24"/>
          <w:szCs w:val="24"/>
        </w:rPr>
        <w:t xml:space="preserve">22.05.16,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12/45,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«До свидания, английский. </w:t>
      </w:r>
      <w:r w:rsidRPr="004E01EB">
        <w:rPr>
          <w:rFonts w:ascii="Times New Roman" w:hAnsi="Times New Roman"/>
          <w:sz w:val="24"/>
          <w:szCs w:val="24"/>
          <w:lang w:val="en-US"/>
        </w:rPr>
        <w:t>Hello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r w:rsidRPr="004E01EB">
        <w:rPr>
          <w:rFonts w:ascii="Times New Roman" w:hAnsi="Times New Roman"/>
          <w:sz w:val="24"/>
          <w:szCs w:val="24"/>
          <w:lang w:val="en-US"/>
        </w:rPr>
        <w:t>English</w:t>
      </w:r>
      <w:r w:rsidRPr="004E01EB">
        <w:rPr>
          <w:rFonts w:ascii="Times New Roman" w:hAnsi="Times New Roman"/>
          <w:sz w:val="24"/>
          <w:szCs w:val="24"/>
        </w:rPr>
        <w:t>»</w:t>
      </w:r>
      <w:r w:rsidRPr="004E01EB">
        <w:rPr>
          <w:rFonts w:ascii="Times New Roman" w:hAnsi="Times New Roman"/>
          <w:i/>
          <w:sz w:val="24"/>
          <w:szCs w:val="24"/>
        </w:rPr>
        <w:t xml:space="preserve"> 24.05.16</w:t>
      </w:r>
      <w:r w:rsidRPr="004E01EB">
        <w:rPr>
          <w:rFonts w:ascii="Times New Roman" w:hAnsi="Times New Roman"/>
          <w:sz w:val="24"/>
          <w:szCs w:val="24"/>
        </w:rPr>
        <w:t xml:space="preserve">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(14/10).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Воскобойник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Мастер классы «Мастерами не рождаются – ими становятся» для детей </w:t>
      </w:r>
      <w:proofErr w:type="spellStart"/>
      <w:r w:rsidRPr="004E01EB">
        <w:rPr>
          <w:rFonts w:ascii="Times New Roman" w:hAnsi="Times New Roman"/>
          <w:sz w:val="24"/>
          <w:szCs w:val="24"/>
        </w:rPr>
        <w:t>шк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. №4 (120 детей).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педагоги.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«День защиты детей» </w:t>
      </w:r>
      <w:r w:rsidRPr="004E01EB">
        <w:rPr>
          <w:rFonts w:ascii="Times New Roman" w:hAnsi="Times New Roman"/>
          <w:i/>
          <w:sz w:val="24"/>
          <w:szCs w:val="24"/>
        </w:rPr>
        <w:t xml:space="preserve">1.06.16.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64,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В.М.,  педагоги.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Мастер-класс «Веселая </w:t>
      </w:r>
      <w:proofErr w:type="spellStart"/>
      <w:r w:rsidRPr="004E01EB">
        <w:rPr>
          <w:rFonts w:ascii="Times New Roman" w:hAnsi="Times New Roman"/>
          <w:sz w:val="24"/>
          <w:szCs w:val="24"/>
        </w:rPr>
        <w:t>гримёрка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» 1 сентября «День знаний».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5/20, ответственные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В.М., Гниденко Ю.А., Хуторная И.В., Гниденко А.И.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День открытых дверей праздник  «Листая страницы фотоальбома» </w:t>
      </w:r>
      <w:r w:rsidRPr="004E01EB">
        <w:rPr>
          <w:rFonts w:ascii="Times New Roman" w:hAnsi="Times New Roman"/>
          <w:i/>
          <w:sz w:val="24"/>
          <w:szCs w:val="24"/>
        </w:rPr>
        <w:t>4.09.16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20/90,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участники: </w:t>
      </w:r>
      <w:proofErr w:type="spellStart"/>
      <w:r w:rsidRPr="004E01EB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К.Г., </w:t>
      </w:r>
      <w:proofErr w:type="spellStart"/>
      <w:r w:rsidRPr="004E01EB">
        <w:rPr>
          <w:rFonts w:ascii="Times New Roman" w:hAnsi="Times New Roman"/>
          <w:sz w:val="24"/>
          <w:szCs w:val="24"/>
        </w:rPr>
        <w:t>Грудинин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4E01EB">
        <w:rPr>
          <w:rFonts w:ascii="Times New Roman" w:hAnsi="Times New Roman"/>
          <w:sz w:val="24"/>
          <w:szCs w:val="24"/>
        </w:rPr>
        <w:t>Яковенко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В.В., Гниденко Ю.А., Иванова В.М.,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Выставка детских декоративных изделий «Умелые руки не знают скуки» в Центральной библиотеке.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Выставка детских декоративных изделий в Детской библиотеке </w:t>
      </w:r>
      <w:r w:rsidRPr="004E01EB">
        <w:rPr>
          <w:rFonts w:ascii="Times New Roman" w:hAnsi="Times New Roman"/>
          <w:i/>
          <w:sz w:val="24"/>
          <w:szCs w:val="24"/>
        </w:rPr>
        <w:t>10.10.2016</w:t>
      </w:r>
      <w:r w:rsidRPr="004E01EB">
        <w:rPr>
          <w:rFonts w:ascii="Times New Roman" w:hAnsi="Times New Roman"/>
          <w:sz w:val="24"/>
          <w:szCs w:val="24"/>
        </w:rPr>
        <w:t xml:space="preserve">. 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 «Давайте, познакомимся» </w:t>
      </w:r>
      <w:r w:rsidRPr="004E01EB">
        <w:rPr>
          <w:rFonts w:ascii="Times New Roman" w:hAnsi="Times New Roman"/>
          <w:i/>
          <w:sz w:val="24"/>
          <w:szCs w:val="24"/>
        </w:rPr>
        <w:t xml:space="preserve">23.09.16 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(18/15),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ind w:left="709" w:hanging="425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Конкурс поделок из природных материалов «Осенняя фантазия - 2016» </w:t>
      </w:r>
      <w:r w:rsidRPr="004E01EB">
        <w:rPr>
          <w:rFonts w:ascii="Times New Roman" w:hAnsi="Times New Roman"/>
          <w:i/>
          <w:sz w:val="24"/>
          <w:szCs w:val="24"/>
        </w:rPr>
        <w:t xml:space="preserve"> 16.10.16</w:t>
      </w:r>
      <w:r w:rsidRPr="004E01EB">
        <w:rPr>
          <w:rFonts w:ascii="Times New Roman" w:hAnsi="Times New Roman"/>
          <w:sz w:val="24"/>
          <w:szCs w:val="24"/>
        </w:rPr>
        <w:t xml:space="preserve"> . Ответственная Иванова В.М., Гниденко Ю.А.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Праздник «Осенняя ярмарка» </w:t>
      </w:r>
      <w:r w:rsidRPr="004E01EB">
        <w:rPr>
          <w:rFonts w:ascii="Times New Roman" w:hAnsi="Times New Roman"/>
          <w:i/>
          <w:sz w:val="24"/>
          <w:szCs w:val="24"/>
        </w:rPr>
        <w:t xml:space="preserve">16.10.16. </w:t>
      </w:r>
      <w:r w:rsidRPr="004E01EB">
        <w:rPr>
          <w:rFonts w:ascii="Times New Roman" w:hAnsi="Times New Roman"/>
          <w:sz w:val="24"/>
          <w:szCs w:val="24"/>
        </w:rPr>
        <w:t xml:space="preserve">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(15/80). Ответственная Иванова В.М.               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Игровая программа «Здравствуй, осень» для 1 классов,  </w:t>
      </w:r>
      <w:proofErr w:type="spellStart"/>
      <w:r w:rsidRPr="004E01EB">
        <w:rPr>
          <w:rFonts w:ascii="Times New Roman" w:hAnsi="Times New Roman"/>
          <w:sz w:val="24"/>
          <w:szCs w:val="24"/>
        </w:rPr>
        <w:t>шк.№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4 </w:t>
      </w:r>
      <w:r w:rsidRPr="004E01EB">
        <w:rPr>
          <w:rFonts w:ascii="Times New Roman" w:hAnsi="Times New Roman"/>
          <w:i/>
          <w:sz w:val="24"/>
          <w:szCs w:val="24"/>
        </w:rPr>
        <w:t>12.10.16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 45 детей,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участники: Иванова В.М. Хуторная И.В., </w:t>
      </w:r>
      <w:proofErr w:type="spellStart"/>
      <w:r w:rsidRPr="004E01EB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К.Г.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E01EB">
        <w:rPr>
          <w:rFonts w:ascii="Times New Roman" w:hAnsi="Times New Roman"/>
          <w:sz w:val="24"/>
          <w:szCs w:val="24"/>
        </w:rPr>
        <w:t>Осенины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2016»  </w:t>
      </w:r>
      <w:r w:rsidRPr="004E01EB">
        <w:rPr>
          <w:rFonts w:ascii="Times New Roman" w:hAnsi="Times New Roman"/>
          <w:i/>
          <w:sz w:val="24"/>
          <w:szCs w:val="24"/>
        </w:rPr>
        <w:t>21.10.16</w:t>
      </w:r>
      <w:r w:rsidRPr="004E01EB">
        <w:rPr>
          <w:rFonts w:ascii="Times New Roman" w:hAnsi="Times New Roman"/>
          <w:sz w:val="24"/>
          <w:szCs w:val="24"/>
        </w:rPr>
        <w:t xml:space="preserve"> 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(16/16),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Традиционная акция «Меняем сигаретку на конфетку» </w:t>
      </w:r>
      <w:r w:rsidRPr="004E01EB">
        <w:rPr>
          <w:rFonts w:ascii="Times New Roman" w:hAnsi="Times New Roman"/>
          <w:i/>
          <w:sz w:val="24"/>
          <w:szCs w:val="24"/>
        </w:rPr>
        <w:t>02.11.2016.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r w:rsidRPr="004E01EB">
        <w:rPr>
          <w:rFonts w:ascii="Times New Roman" w:hAnsi="Times New Roman"/>
          <w:i/>
          <w:sz w:val="24"/>
          <w:szCs w:val="24"/>
        </w:rPr>
        <w:t>16</w:t>
      </w:r>
      <w:r w:rsidRPr="004E01EB">
        <w:rPr>
          <w:rFonts w:ascii="Times New Roman" w:hAnsi="Times New Roman"/>
          <w:sz w:val="24"/>
          <w:szCs w:val="24"/>
        </w:rPr>
        <w:t xml:space="preserve"> 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(20/60),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«Основы проектной деятельности» (для детей и родителей) </w:t>
      </w:r>
      <w:r w:rsidRPr="004E01EB">
        <w:rPr>
          <w:rFonts w:ascii="Times New Roman" w:hAnsi="Times New Roman"/>
          <w:i/>
          <w:sz w:val="24"/>
          <w:szCs w:val="24"/>
        </w:rPr>
        <w:t xml:space="preserve">11.11.16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(16/16),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Ко Дню Матери мастер-класс «Подарок для мамы» для детей Центра </w:t>
      </w:r>
      <w:r w:rsidRPr="004E01EB">
        <w:rPr>
          <w:rFonts w:ascii="Times New Roman" w:hAnsi="Times New Roman"/>
          <w:i/>
          <w:sz w:val="24"/>
          <w:szCs w:val="24"/>
        </w:rPr>
        <w:t>с 17.11.16 по 24.11.16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 20 детей,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«День матери» </w:t>
      </w:r>
      <w:r w:rsidRPr="004E01EB">
        <w:rPr>
          <w:rFonts w:ascii="Times New Roman" w:hAnsi="Times New Roman"/>
          <w:i/>
          <w:sz w:val="24"/>
          <w:szCs w:val="24"/>
        </w:rPr>
        <w:t xml:space="preserve">27.11.16 </w:t>
      </w:r>
      <w:r w:rsidRPr="004E01EB">
        <w:rPr>
          <w:rFonts w:ascii="Times New Roman" w:hAnsi="Times New Roman"/>
          <w:sz w:val="24"/>
          <w:szCs w:val="24"/>
        </w:rPr>
        <w:t xml:space="preserve">.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(15/80). Ответственная Иванова В.М, Гниденко Ю.А.,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4E01EB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К.Г.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Мастер – класс «Здравствуй, гостья зима!» с группой детей с ограниченными возможностями здоровья ТСШ 7-9 класс в районной детской библиотеке (10/15).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Чемпионат кейсов для учащихся старших классов </w:t>
      </w:r>
      <w:r w:rsidRPr="004E01EB">
        <w:rPr>
          <w:rFonts w:ascii="Times New Roman" w:hAnsi="Times New Roman"/>
          <w:i/>
          <w:sz w:val="24"/>
          <w:szCs w:val="24"/>
        </w:rPr>
        <w:t xml:space="preserve">17.12.16. </w:t>
      </w:r>
      <w:r w:rsidRPr="004E01EB">
        <w:rPr>
          <w:rFonts w:ascii="Times New Roman" w:hAnsi="Times New Roman"/>
          <w:sz w:val="24"/>
          <w:szCs w:val="24"/>
        </w:rPr>
        <w:t xml:space="preserve">Участники 20 детей. Ответственная: Петрусь И.Г. 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«День матери» </w:t>
      </w:r>
      <w:r w:rsidRPr="004E01EB">
        <w:rPr>
          <w:rFonts w:ascii="Times New Roman" w:hAnsi="Times New Roman"/>
          <w:i/>
          <w:sz w:val="24"/>
          <w:szCs w:val="24"/>
        </w:rPr>
        <w:t xml:space="preserve">27.11.16 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(12/10),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Благотворительная акция «Дети для детей», выставка-продажа изделий декоративно-прикладного творчества в РДК;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Иванова В.М.,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мире сказки. Инсценировка «Репка», «Три медведя», «Теремок» на английском языке </w:t>
      </w:r>
      <w:r w:rsidRPr="004E01EB">
        <w:rPr>
          <w:rFonts w:ascii="Times New Roman" w:hAnsi="Times New Roman"/>
          <w:i/>
          <w:sz w:val="24"/>
          <w:szCs w:val="24"/>
        </w:rPr>
        <w:t>04.12.16</w:t>
      </w:r>
      <w:r w:rsidRPr="004E01EB">
        <w:rPr>
          <w:rFonts w:ascii="Times New Roman" w:hAnsi="Times New Roman"/>
          <w:sz w:val="24"/>
          <w:szCs w:val="24"/>
        </w:rPr>
        <w:t xml:space="preserve">.Участники/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(20/25),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Мастер – класс в районной детской библиотеке «Зима в творчестве русских художников»</w:t>
      </w:r>
      <w:r w:rsidRPr="004E01EB">
        <w:rPr>
          <w:rFonts w:ascii="Times New Roman" w:hAnsi="Times New Roman"/>
          <w:bCs/>
          <w:sz w:val="24"/>
          <w:szCs w:val="24"/>
        </w:rPr>
        <w:t xml:space="preserve"> </w:t>
      </w:r>
      <w:r w:rsidRPr="004E01EB">
        <w:rPr>
          <w:rFonts w:ascii="Times New Roman" w:hAnsi="Times New Roman"/>
          <w:bCs/>
          <w:i/>
          <w:sz w:val="24"/>
          <w:szCs w:val="24"/>
        </w:rPr>
        <w:t xml:space="preserve">06.12.16.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(20/25),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Мероприятие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посвящённое  Дню Матери для старшеклассников </w:t>
      </w:r>
      <w:r w:rsidRPr="004E01EB">
        <w:rPr>
          <w:rFonts w:ascii="Times New Roman" w:hAnsi="Times New Roman"/>
          <w:i/>
          <w:sz w:val="24"/>
          <w:szCs w:val="24"/>
        </w:rPr>
        <w:t>11.2016.</w:t>
      </w:r>
      <w:r w:rsidRPr="004E01EB">
        <w:rPr>
          <w:rFonts w:ascii="Times New Roman" w:hAnsi="Times New Roman"/>
          <w:sz w:val="24"/>
          <w:szCs w:val="24"/>
        </w:rPr>
        <w:t xml:space="preserve">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(15/20), ответственные: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Pr="004E01EB">
        <w:rPr>
          <w:rFonts w:ascii="Times New Roman" w:hAnsi="Times New Roman"/>
          <w:sz w:val="24"/>
          <w:szCs w:val="24"/>
        </w:rPr>
        <w:t>Чильчигешева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В.Г.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Новогоднее представление «Зимняя сказка» в ШРР «Непоседа» </w:t>
      </w:r>
      <w:r w:rsidRPr="004E01EB">
        <w:rPr>
          <w:rFonts w:ascii="Times New Roman" w:hAnsi="Times New Roman"/>
          <w:i/>
          <w:sz w:val="24"/>
          <w:szCs w:val="24"/>
        </w:rPr>
        <w:t xml:space="preserve">25.12.16.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(10/90). Ответственная Иванова В.М.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«Рождество в Великобритании» </w:t>
      </w:r>
      <w:r w:rsidRPr="004E01EB">
        <w:rPr>
          <w:rFonts w:ascii="Times New Roman" w:hAnsi="Times New Roman"/>
          <w:i/>
          <w:sz w:val="24"/>
          <w:szCs w:val="24"/>
        </w:rPr>
        <w:t xml:space="preserve">25.12.16 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(21/20),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Новогоднее представление «Пиратская станция» </w:t>
      </w:r>
      <w:r w:rsidRPr="004E01EB">
        <w:rPr>
          <w:rFonts w:ascii="Times New Roman" w:hAnsi="Times New Roman"/>
          <w:i/>
          <w:sz w:val="24"/>
          <w:szCs w:val="24"/>
        </w:rPr>
        <w:t xml:space="preserve">27.12.16.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(30/50), ответственные </w:t>
      </w:r>
      <w:proofErr w:type="spellStart"/>
      <w:r w:rsidRPr="004E01EB">
        <w:rPr>
          <w:rFonts w:ascii="Times New Roman" w:hAnsi="Times New Roman"/>
          <w:sz w:val="24"/>
          <w:szCs w:val="24"/>
        </w:rPr>
        <w:t>Бергер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Е.А., Иванова Р.В., </w:t>
      </w:r>
      <w:proofErr w:type="spellStart"/>
      <w:r w:rsidRPr="004E01EB">
        <w:rPr>
          <w:rFonts w:ascii="Times New Roman" w:hAnsi="Times New Roman"/>
          <w:sz w:val="24"/>
          <w:szCs w:val="24"/>
        </w:rPr>
        <w:t>Чильчигешева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В.Г.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Новогодний спектакль «Новогодний бал для Золушки»</w:t>
      </w:r>
      <w:r w:rsidRPr="004E01EB">
        <w:rPr>
          <w:rFonts w:ascii="Times New Roman" w:hAnsi="Times New Roman"/>
          <w:b/>
          <w:sz w:val="24"/>
          <w:szCs w:val="24"/>
        </w:rPr>
        <w:t xml:space="preserve"> </w:t>
      </w:r>
      <w:r w:rsidRPr="004E01EB">
        <w:rPr>
          <w:rFonts w:ascii="Times New Roman" w:hAnsi="Times New Roman"/>
          <w:i/>
          <w:sz w:val="24"/>
          <w:szCs w:val="24"/>
        </w:rPr>
        <w:t>27 и 28.12.16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65/164 ребенка    школы №4, 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участники: </w:t>
      </w:r>
      <w:proofErr w:type="spellStart"/>
      <w:r w:rsidRPr="004E01EB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К.Г., </w:t>
      </w:r>
      <w:proofErr w:type="spellStart"/>
      <w:r w:rsidRPr="004E01EB">
        <w:rPr>
          <w:rFonts w:ascii="Times New Roman" w:hAnsi="Times New Roman"/>
          <w:sz w:val="24"/>
          <w:szCs w:val="24"/>
        </w:rPr>
        <w:t>Грудинин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А.А., Хуторная И.В., Иванова В.М., </w:t>
      </w:r>
      <w:proofErr w:type="spellStart"/>
      <w:r w:rsidRPr="004E01EB">
        <w:rPr>
          <w:rFonts w:ascii="Times New Roman" w:hAnsi="Times New Roman"/>
          <w:sz w:val="24"/>
          <w:szCs w:val="24"/>
        </w:rPr>
        <w:t>Яковенко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4E01EB">
        <w:rPr>
          <w:rFonts w:ascii="Times New Roman" w:hAnsi="Times New Roman"/>
          <w:sz w:val="24"/>
          <w:szCs w:val="24"/>
        </w:rPr>
        <w:t>Дидюк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И.А.,Степанов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Саша,  Иванова Настя.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Участие в региональном конкурсе рисунка «Моя любимая притча» с октября по январь. Диплом Победителя </w:t>
      </w:r>
      <w:r w:rsidRPr="004E01EB">
        <w:rPr>
          <w:rFonts w:ascii="Times New Roman" w:hAnsi="Times New Roman"/>
          <w:sz w:val="24"/>
          <w:szCs w:val="24"/>
          <w:lang w:val="en-US"/>
        </w:rPr>
        <w:t>II</w:t>
      </w:r>
      <w:r w:rsidRPr="004E01EB">
        <w:rPr>
          <w:rFonts w:ascii="Times New Roman" w:hAnsi="Times New Roman"/>
          <w:sz w:val="24"/>
          <w:szCs w:val="24"/>
        </w:rPr>
        <w:t xml:space="preserve"> степени (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Кира) и 6 сертификатов участника.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«Широкая Масленица» </w:t>
      </w:r>
      <w:r w:rsidRPr="004E01EB">
        <w:rPr>
          <w:rFonts w:ascii="Times New Roman" w:hAnsi="Times New Roman"/>
          <w:i/>
          <w:sz w:val="24"/>
          <w:szCs w:val="24"/>
        </w:rPr>
        <w:t>17.02.17,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45 детей    школы №4, классы 4</w:t>
      </w:r>
      <w:proofErr w:type="gramStart"/>
      <w:r w:rsidRPr="004E01E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и 4 Б,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участники: Иванова В.М., Гниденко Ю.А., </w:t>
      </w:r>
      <w:proofErr w:type="spellStart"/>
      <w:r w:rsidRPr="004E01EB">
        <w:rPr>
          <w:rFonts w:ascii="Times New Roman" w:hAnsi="Times New Roman"/>
          <w:sz w:val="24"/>
          <w:szCs w:val="24"/>
        </w:rPr>
        <w:t>Дидюк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И.А.,Хуторная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И.В.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«Широкая Масленица» </w:t>
      </w:r>
      <w:r w:rsidRPr="004E01EB">
        <w:rPr>
          <w:rFonts w:ascii="Times New Roman" w:hAnsi="Times New Roman"/>
          <w:i/>
          <w:sz w:val="24"/>
          <w:szCs w:val="24"/>
        </w:rPr>
        <w:t>26.02.17,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25 детей и родителей    ШРР «Непоседа», ответственная Иванова В.М.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«Широкая Масленица» </w:t>
      </w:r>
      <w:r w:rsidRPr="004E01EB">
        <w:rPr>
          <w:rFonts w:ascii="Times New Roman" w:hAnsi="Times New Roman"/>
          <w:i/>
          <w:sz w:val="24"/>
          <w:szCs w:val="24"/>
        </w:rPr>
        <w:t>26.02.17,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25 детей и родителей    ШРР «Непоседа»,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Н.И., ведущие: Турбова Лиза и Степанов Володя.</w:t>
      </w:r>
    </w:p>
    <w:p w:rsidR="00527419" w:rsidRPr="004E01EB" w:rsidRDefault="00527419" w:rsidP="004E01E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Праздник в </w:t>
      </w:r>
      <w:proofErr w:type="spellStart"/>
      <w:r w:rsidRPr="004E01EB">
        <w:rPr>
          <w:rFonts w:ascii="Times New Roman" w:hAnsi="Times New Roman"/>
          <w:sz w:val="24"/>
          <w:szCs w:val="24"/>
        </w:rPr>
        <w:t>д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/с «Ёлочка» - «Уходи Зима, приходи Весна» </w:t>
      </w:r>
      <w:r w:rsidRPr="004E01EB">
        <w:rPr>
          <w:rFonts w:ascii="Times New Roman" w:hAnsi="Times New Roman"/>
          <w:i/>
          <w:sz w:val="24"/>
          <w:szCs w:val="24"/>
        </w:rPr>
        <w:t>27.02.17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40 детей</w:t>
      </w:r>
      <w:proofErr w:type="gramStart"/>
      <w:r w:rsidRPr="004E01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«С праздником, мамы!» </w:t>
      </w:r>
      <w:r w:rsidRPr="004E01EB">
        <w:rPr>
          <w:rFonts w:ascii="Times New Roman" w:hAnsi="Times New Roman"/>
          <w:i/>
          <w:sz w:val="24"/>
          <w:szCs w:val="24"/>
        </w:rPr>
        <w:t xml:space="preserve">02.03.17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(14/12),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Конкурс песни на английском языке «</w:t>
      </w:r>
      <w:r w:rsidRPr="004E01EB">
        <w:rPr>
          <w:rFonts w:ascii="Times New Roman" w:hAnsi="Times New Roman"/>
          <w:sz w:val="24"/>
          <w:szCs w:val="24"/>
          <w:lang w:val="en-US"/>
        </w:rPr>
        <w:t>Children</w:t>
      </w:r>
      <w:r w:rsidRPr="004E01EB">
        <w:rPr>
          <w:rFonts w:ascii="Times New Roman" w:hAnsi="Times New Roman"/>
          <w:sz w:val="24"/>
          <w:szCs w:val="24"/>
        </w:rPr>
        <w:t xml:space="preserve">, </w:t>
      </w:r>
      <w:r w:rsidRPr="004E01EB">
        <w:rPr>
          <w:rFonts w:ascii="Times New Roman" w:hAnsi="Times New Roman"/>
          <w:sz w:val="24"/>
          <w:szCs w:val="24"/>
          <w:lang w:val="en-US"/>
        </w:rPr>
        <w:t>s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  <w:lang w:val="en-US"/>
        </w:rPr>
        <w:t>Eurovision</w:t>
      </w:r>
      <w:r w:rsidRPr="004E01EB">
        <w:rPr>
          <w:rFonts w:ascii="Times New Roman" w:hAnsi="Times New Roman"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  <w:lang w:val="en-US"/>
        </w:rPr>
        <w:t>in</w:t>
      </w:r>
      <w:r w:rsidRPr="004E01E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E01EB">
        <w:rPr>
          <w:rFonts w:ascii="Times New Roman" w:hAnsi="Times New Roman"/>
          <w:sz w:val="24"/>
          <w:szCs w:val="24"/>
          <w:lang w:val="en-US"/>
        </w:rPr>
        <w:t>Aist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» </w:t>
      </w:r>
      <w:r w:rsidRPr="004E01EB">
        <w:rPr>
          <w:rFonts w:ascii="Times New Roman" w:hAnsi="Times New Roman"/>
          <w:i/>
          <w:sz w:val="24"/>
          <w:szCs w:val="24"/>
        </w:rPr>
        <w:t>26.03.17</w:t>
      </w:r>
      <w:r w:rsidRPr="004E01EB">
        <w:rPr>
          <w:rFonts w:ascii="Times New Roman" w:hAnsi="Times New Roman"/>
          <w:sz w:val="24"/>
          <w:szCs w:val="24"/>
        </w:rPr>
        <w:t xml:space="preserve">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(21/20), </w:t>
      </w:r>
      <w:proofErr w:type="gramStart"/>
      <w:r w:rsidRPr="004E01EB"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Васкобойник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Е.В.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Игра – викторина «Счастливый случай» 2б класс, шк.№4 </w:t>
      </w:r>
      <w:r w:rsidRPr="004E01EB">
        <w:rPr>
          <w:rFonts w:ascii="Times New Roman" w:hAnsi="Times New Roman"/>
          <w:i/>
          <w:sz w:val="24"/>
          <w:szCs w:val="24"/>
        </w:rPr>
        <w:t xml:space="preserve"> 31.03.17 </w:t>
      </w:r>
      <w:r w:rsidRPr="004E01EB">
        <w:rPr>
          <w:rFonts w:ascii="Times New Roman" w:hAnsi="Times New Roman"/>
          <w:sz w:val="24"/>
          <w:szCs w:val="24"/>
        </w:rPr>
        <w:t xml:space="preserve">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(10/40),  ответственная </w:t>
      </w:r>
      <w:proofErr w:type="spellStart"/>
      <w:r w:rsidRPr="004E01EB">
        <w:rPr>
          <w:rFonts w:ascii="Times New Roman" w:hAnsi="Times New Roman"/>
          <w:sz w:val="24"/>
          <w:szCs w:val="24"/>
        </w:rPr>
        <w:t>Конусова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Н.И.</w:t>
      </w:r>
    </w:p>
    <w:p w:rsidR="00527419" w:rsidRPr="004E01EB" w:rsidRDefault="00527419" w:rsidP="004E01EB">
      <w:pPr>
        <w:pStyle w:val="ab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Конкурсная программа «Мини-мисс Непоседа-2017» в ШРР «Непоседа» 02.04.17 Участники/ </w:t>
      </w:r>
      <w:proofErr w:type="spellStart"/>
      <w:r w:rsidRPr="004E01EB">
        <w:rPr>
          <w:rFonts w:ascii="Times New Roman" w:hAnsi="Times New Roman"/>
          <w:sz w:val="24"/>
          <w:szCs w:val="24"/>
        </w:rPr>
        <w:t>благополучатели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(10/40),  ответственная Иванова В. М.</w:t>
      </w:r>
    </w:p>
    <w:p w:rsidR="00527419" w:rsidRPr="004E01EB" w:rsidRDefault="00527419" w:rsidP="004E01EB">
      <w:pPr>
        <w:pStyle w:val="ab"/>
        <w:ind w:left="284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           Всего проведено: </w:t>
      </w:r>
      <w:r w:rsidRPr="004E01EB">
        <w:rPr>
          <w:rFonts w:ascii="Times New Roman" w:hAnsi="Times New Roman"/>
          <w:sz w:val="24"/>
          <w:szCs w:val="24"/>
        </w:rPr>
        <w:t>55 мероприятий, в них приняли участие  1135 человек.</w:t>
      </w:r>
    </w:p>
    <w:p w:rsidR="00527419" w:rsidRPr="004E01EB" w:rsidRDefault="00527419" w:rsidP="004E0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7.1.Профилактическая работа по предупреждению асоциального поведения учащихся</w:t>
      </w:r>
    </w:p>
    <w:p w:rsidR="00527419" w:rsidRPr="004E01EB" w:rsidRDefault="00527419" w:rsidP="004E01E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Деятельность по профилактике безнадзорности и правонарушений в Центре «Аист» осуществляется </w:t>
      </w:r>
      <w:proofErr w:type="gramStart"/>
      <w:r w:rsidRPr="004E01E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годового плана и сконцентрирована на создании условий для учащихся, нуждающихся в социальной поддержке, в получении дополнительного образования в центре «Аист» по избранным учебным программам.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течение учебного года проводились мероприятия по выявлению детей «группы риска», </w:t>
      </w:r>
      <w:r w:rsidRPr="004E01EB">
        <w:rPr>
          <w:rFonts w:ascii="Times New Roman" w:hAnsi="Times New Roman"/>
          <w:spacing w:val="-1"/>
          <w:sz w:val="24"/>
          <w:szCs w:val="24"/>
        </w:rPr>
        <w:t>организуются и проводятся групповые занятия и внеурочные мероприятия</w:t>
      </w:r>
      <w:r w:rsidRPr="004E01EB">
        <w:rPr>
          <w:rFonts w:ascii="Times New Roman" w:hAnsi="Times New Roman"/>
          <w:spacing w:val="-2"/>
          <w:sz w:val="24"/>
          <w:szCs w:val="24"/>
        </w:rPr>
        <w:t xml:space="preserve">, акции, конкурсы, тематические недели </w:t>
      </w:r>
      <w:r w:rsidRPr="004E01EB">
        <w:rPr>
          <w:rFonts w:ascii="Times New Roman" w:hAnsi="Times New Roman"/>
          <w:spacing w:val="-4"/>
          <w:sz w:val="24"/>
          <w:szCs w:val="24"/>
        </w:rPr>
        <w:t>(дни) по первичной профилактике негативных зави</w:t>
      </w:r>
      <w:r w:rsidRPr="004E01EB">
        <w:rPr>
          <w:rFonts w:ascii="Times New Roman" w:hAnsi="Times New Roman"/>
          <w:spacing w:val="-3"/>
          <w:sz w:val="24"/>
          <w:szCs w:val="24"/>
        </w:rPr>
        <w:t xml:space="preserve">симостей, правонарушений, организации социально-активной </w:t>
      </w:r>
      <w:r w:rsidRPr="004E01EB">
        <w:rPr>
          <w:rFonts w:ascii="Times New Roman" w:hAnsi="Times New Roman"/>
          <w:sz w:val="24"/>
          <w:szCs w:val="24"/>
        </w:rPr>
        <w:t>деятельности учащихся.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E01EB">
        <w:rPr>
          <w:rFonts w:ascii="Times New Roman" w:hAnsi="Times New Roman"/>
          <w:spacing w:val="-4"/>
          <w:sz w:val="24"/>
          <w:szCs w:val="24"/>
        </w:rPr>
        <w:t xml:space="preserve">В первом полугодии 2016 -2017 учебного года несовершеннолетние «группы риска» состоящие на учете в ПДН отдела МВД, КДН и ЗП принимали активное участие в </w:t>
      </w:r>
      <w:proofErr w:type="spellStart"/>
      <w:r w:rsidRPr="004E01EB">
        <w:rPr>
          <w:rFonts w:ascii="Times New Roman" w:hAnsi="Times New Roman"/>
          <w:spacing w:val="-4"/>
          <w:sz w:val="24"/>
          <w:szCs w:val="24"/>
        </w:rPr>
        <w:t>общецентровских</w:t>
      </w:r>
      <w:proofErr w:type="spellEnd"/>
      <w:r w:rsidRPr="004E01EB">
        <w:rPr>
          <w:rFonts w:ascii="Times New Roman" w:hAnsi="Times New Roman"/>
          <w:spacing w:val="-4"/>
          <w:sz w:val="24"/>
          <w:szCs w:val="24"/>
        </w:rPr>
        <w:t xml:space="preserve"> мероприятиях и мероприятиях, проводимых в коллективах.</w:t>
      </w:r>
    </w:p>
    <w:p w:rsidR="00527419" w:rsidRPr="004E01EB" w:rsidRDefault="00527419" w:rsidP="004E01EB">
      <w:pPr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E01EB">
        <w:rPr>
          <w:rFonts w:ascii="Times New Roman" w:hAnsi="Times New Roman"/>
          <w:spacing w:val="-4"/>
          <w:sz w:val="24"/>
          <w:szCs w:val="24"/>
        </w:rPr>
        <w:t>В сентябре-декабре 2016 года месяце проведены различные мероприятия и акции с привлечением несовершеннолетних «группы риска». Это такие мероприятия как: «Суд над вредными привычками», круглый стол «Мы за здоровый образ жизни», акция «Меняем сигаретку на конфетку», «Спорт – альтернатива вредным привычкам», «Ветеран».</w:t>
      </w:r>
    </w:p>
    <w:p w:rsidR="00527419" w:rsidRPr="004E01EB" w:rsidRDefault="00527419" w:rsidP="004E01E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pacing w:val="-4"/>
          <w:sz w:val="24"/>
          <w:szCs w:val="24"/>
        </w:rPr>
        <w:t>Учащиеся, состоящие на учете в ПДН, КДН и ЗП постоянно привлекаются к участию в различных экскурсиях, спортивных мероприятиях, викторинах, «Круглых столах», проектах.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сентябре 2017 года была проведена сверка несовершеннолетних, состоящих на профилактическом учете в ОПДН ОВД по Туруханскому району. Согласно сверке в Центре обучалось 4 несовершеннолетних, состоящих на профилактическом учете в ОПДН ОВД по Туруханскому району, а именно: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1. Плотников Константин Андреевич, 26.09.1999 г.р. – ВПК «Витязь» 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( педагог Гниденко А.И.)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lastRenderedPageBreak/>
        <w:t xml:space="preserve">2. Петрова Юлия Андреевна, 24.09.2003 г.р. – мастерская «Модный силуэт» (педагог ДО Иванова Р.В.),клуб «Диалог» (педагог Зверева Г.В.), коллектив «Народная песня» (педагог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Чильчигешева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В.Г.)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E01EB">
        <w:rPr>
          <w:rFonts w:ascii="Times New Roman" w:hAnsi="Times New Roman"/>
          <w:sz w:val="24"/>
          <w:szCs w:val="24"/>
        </w:rPr>
        <w:t>Митник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Екатерина Александровна, 08.08.2001 г.р.  – мастерская «Модный силуэт» (педагог ДО Иванова Р.В.), коллектив «Народная песня» (педагог </w:t>
      </w:r>
      <w:proofErr w:type="spellStart"/>
      <w:r w:rsidRPr="004E01EB">
        <w:rPr>
          <w:rFonts w:ascii="Times New Roman" w:hAnsi="Times New Roman"/>
          <w:sz w:val="24"/>
          <w:szCs w:val="24"/>
        </w:rPr>
        <w:t>Чильчигешева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В.Г.)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4. Диденко Егор Алексеевич, 31.10.2006 г.р. коллектив «Информационные технологии» (педагог ДО Петрусь А.Н.)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 вышеуказанными несовершеннолетними в начале учебного года состоялись профилактические беседы, направленные на законопослушное поведение, информация о несовершеннолетних была занесена в социальную карту ребенка.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течение первого полугодия с данными учащимися периодически проводились профилактические беседы педагогами коллективов и соц</w:t>
      </w:r>
      <w:proofErr w:type="gramStart"/>
      <w:r w:rsidRPr="004E01EB">
        <w:rPr>
          <w:rFonts w:ascii="Times New Roman" w:hAnsi="Times New Roman"/>
          <w:sz w:val="24"/>
          <w:szCs w:val="24"/>
        </w:rPr>
        <w:t>.п</w:t>
      </w:r>
      <w:proofErr w:type="gramEnd"/>
      <w:r w:rsidRPr="004E01EB">
        <w:rPr>
          <w:rFonts w:ascii="Times New Roman" w:hAnsi="Times New Roman"/>
          <w:sz w:val="24"/>
          <w:szCs w:val="24"/>
        </w:rPr>
        <w:t>едагогом.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По результатам сверки несовершеннолетних, состоящих на профилактическом учете в ОПДН ОВД по Туруханскому району, КДН и ЗП  по состоянию на 18.01.2017 года внесен ряд изменений.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Снят с учета Плотников Константин Андреевич ВПК «Витязь» 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( педагог Гниденко А.И.)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Поставлены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на учет: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Пешкина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Екатерина Владимировна, 27.05.2005 г.р. – коллектив «Слово» (педагог Давыдова-Сергиенко В.Ю.). Дата постановки - 18.10.2016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Яковлева Елизавета Владимировна, 05.04.2003 г.р. – ВПК «Витязь» (педагог Гниденко А.И.). Дата постановки - 07.11.2016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С данными учащимися будут проведены профилактические беседы, и информация о несовершеннолетних будет занесена в социальную карту ребенка.</w:t>
      </w:r>
    </w:p>
    <w:p w:rsidR="00527419" w:rsidRPr="004E01EB" w:rsidRDefault="00527419" w:rsidP="004E0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7.2. Охват учащихся  дополнительным образованием: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По возрастному составу ЦДТ охватывает детей </w:t>
      </w:r>
      <w:proofErr w:type="gramStart"/>
      <w:r w:rsidRPr="004E01EB">
        <w:rPr>
          <w:rFonts w:ascii="Times New Roman" w:hAnsi="Times New Roman"/>
          <w:sz w:val="24"/>
          <w:szCs w:val="24"/>
        </w:rPr>
        <w:t>с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дошкольного до старшего школьного возраста. Дошкольников обучается 152 человека, младший возраст -  540 человек, средний возраст – 209 человек, старшеклассников – 123 человека.  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 В двух и более объединениях занимаются 611 человек.</w:t>
      </w:r>
    </w:p>
    <w:p w:rsidR="00527419" w:rsidRPr="004E01EB" w:rsidRDefault="00527419" w:rsidP="004E01E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7.3. </w:t>
      </w:r>
      <w:proofErr w:type="gramStart"/>
      <w:r w:rsidRPr="004E01EB">
        <w:rPr>
          <w:rFonts w:ascii="Times New Roman" w:hAnsi="Times New Roman"/>
          <w:b/>
          <w:sz w:val="24"/>
          <w:szCs w:val="24"/>
        </w:rPr>
        <w:t>Участие обучающихся в творческих конкурсах за 2016-2017 учебный год:</w:t>
      </w:r>
      <w:proofErr w:type="gramEnd"/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     В Центре «Аист» исследованиями в разных областях наук занимались более 50 юных исследователей под руководством опытных педагогов – наставников.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Вся работа НОУ планировалась. Три педагога секций НОУ работают с учащимися по заранее утвержденным </w:t>
      </w:r>
      <w:proofErr w:type="spellStart"/>
      <w:r w:rsidRPr="004E01EB">
        <w:rPr>
          <w:rFonts w:ascii="Times New Roman" w:hAnsi="Times New Roman"/>
          <w:sz w:val="24"/>
          <w:szCs w:val="24"/>
        </w:rPr>
        <w:t>методсоветом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индивидуальным программам.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Регулярно проводились индивидуальные консультации согласно графикам: р</w:t>
      </w:r>
      <w:r w:rsidRPr="004E01EB">
        <w:rPr>
          <w:rFonts w:ascii="Times New Roman" w:hAnsi="Times New Roman"/>
          <w:bCs/>
          <w:sz w:val="24"/>
          <w:szCs w:val="24"/>
        </w:rPr>
        <w:t xml:space="preserve">абота с научной литературой в целях накопления </w:t>
      </w:r>
      <w:r w:rsidRPr="004E01EB">
        <w:rPr>
          <w:rFonts w:ascii="Times New Roman" w:hAnsi="Times New Roman"/>
          <w:sz w:val="24"/>
          <w:szCs w:val="24"/>
        </w:rPr>
        <w:t>материала по избранной теме, сбор материала по теме исследования, работа в библиотеках, архивах, полевые исследования, исследования на исследуемых объектах.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 целью внедрения новых инновационных форм работы с одарёнными детьми, совершенствования </w:t>
      </w:r>
      <w:proofErr w:type="spellStart"/>
      <w:r w:rsidRPr="004E01EB">
        <w:rPr>
          <w:rFonts w:ascii="Times New Roman" w:hAnsi="Times New Roman"/>
          <w:sz w:val="24"/>
          <w:szCs w:val="24"/>
        </w:rPr>
        <w:t>профилизации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обучения и повышения научного уровня преподавания ЦДТ «Аист» расширяет сотрудничество с такими организациями как ЗАО «</w:t>
      </w:r>
      <w:proofErr w:type="spellStart"/>
      <w:r w:rsidRPr="004E01EB">
        <w:rPr>
          <w:rFonts w:ascii="Times New Roman" w:hAnsi="Times New Roman"/>
          <w:sz w:val="24"/>
          <w:szCs w:val="24"/>
        </w:rPr>
        <w:t>Ванкорнефть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» и КГБОУ ДОД </w:t>
      </w:r>
      <w:proofErr w:type="spellStart"/>
      <w:r w:rsidRPr="004E01EB">
        <w:rPr>
          <w:rFonts w:ascii="Times New Roman" w:hAnsi="Times New Roman"/>
          <w:sz w:val="24"/>
          <w:szCs w:val="24"/>
        </w:rPr>
        <w:t>ККДПиШ</w:t>
      </w:r>
      <w:proofErr w:type="spellEnd"/>
      <w:r w:rsidRPr="004E01EB">
        <w:rPr>
          <w:rFonts w:ascii="Times New Roman" w:hAnsi="Times New Roman"/>
          <w:sz w:val="24"/>
          <w:szCs w:val="24"/>
        </w:rPr>
        <w:t>.</w:t>
      </w:r>
    </w:p>
    <w:p w:rsidR="00527419" w:rsidRPr="004E01EB" w:rsidRDefault="00527419" w:rsidP="004E01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1EB">
        <w:rPr>
          <w:rFonts w:ascii="Times New Roman" w:hAnsi="Times New Roman"/>
          <w:sz w:val="24"/>
          <w:szCs w:val="24"/>
        </w:rPr>
        <w:t>Заключены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договоров о сотрудничестве с КГБОУ ДОД </w:t>
      </w:r>
      <w:proofErr w:type="spellStart"/>
      <w:r w:rsidRPr="004E01EB">
        <w:rPr>
          <w:rFonts w:ascii="Times New Roman" w:hAnsi="Times New Roman"/>
          <w:sz w:val="24"/>
          <w:szCs w:val="24"/>
        </w:rPr>
        <w:t>ККДПиШ</w:t>
      </w:r>
      <w:proofErr w:type="spellEnd"/>
      <w:r w:rsidRPr="004E01EB">
        <w:rPr>
          <w:rFonts w:ascii="Times New Roman" w:hAnsi="Times New Roman"/>
          <w:sz w:val="24"/>
          <w:szCs w:val="24"/>
        </w:rPr>
        <w:t>. Десять учащихся НОУ под руководством педагогов Сазоновой З.Т. и Петрусь И.Г. прошли обучение в краевой дистанционной школе «Юный исследователь» и показали хорошие результаты.</w:t>
      </w:r>
    </w:p>
    <w:p w:rsidR="00527419" w:rsidRPr="004E01EB" w:rsidRDefault="00527419" w:rsidP="004E0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Достижения учащихся НОУ</w:t>
      </w:r>
    </w:p>
    <w:p w:rsidR="00527419" w:rsidRPr="004E01EB" w:rsidRDefault="00527419" w:rsidP="004E0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в конкурсах научного творчества учащихся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муниципальном этапе краевого форума «Молодежь и наука в Туруханском районе - районной научно-практической конференции участвовали 16 учащихся НОУ Центра «Аист», 9 учащихся представили свои исследовательские работы на дистанционный тур краевого форума «Молодёжь и наука». На очный этап краевого форума «Молодёжь и наука» были приглашены Минкова Юлия (педагог Боб А.Н.), </w:t>
      </w:r>
      <w:proofErr w:type="spellStart"/>
      <w:r w:rsidRPr="004E01EB">
        <w:rPr>
          <w:rFonts w:ascii="Times New Roman" w:hAnsi="Times New Roman"/>
          <w:sz w:val="24"/>
          <w:szCs w:val="24"/>
        </w:rPr>
        <w:t>Захватова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Дарина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(педагог Петрусь И.Г.), Куклина Дарья (педагог Петрусь И.Г.).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Cs/>
          <w:sz w:val="24"/>
          <w:szCs w:val="24"/>
        </w:rPr>
        <w:t xml:space="preserve">В июне 2016г. в </w:t>
      </w:r>
      <w:proofErr w:type="gramStart"/>
      <w:r w:rsidRPr="004E01EB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4E01EB">
        <w:rPr>
          <w:rFonts w:ascii="Times New Roman" w:hAnsi="Times New Roman"/>
          <w:bCs/>
          <w:sz w:val="24"/>
          <w:szCs w:val="24"/>
        </w:rPr>
        <w:t xml:space="preserve">. Курске в финале </w:t>
      </w:r>
      <w:r w:rsidRPr="004E01EB">
        <w:rPr>
          <w:rFonts w:ascii="Times New Roman" w:hAnsi="Times New Roman"/>
          <w:b/>
          <w:bCs/>
          <w:sz w:val="24"/>
          <w:szCs w:val="24"/>
        </w:rPr>
        <w:t>Всероссийского юниорского лесного конкурса «Подрост»</w:t>
      </w:r>
      <w:r w:rsidRPr="004E01EB">
        <w:rPr>
          <w:rFonts w:ascii="Times New Roman" w:hAnsi="Times New Roman"/>
          <w:bCs/>
          <w:sz w:val="24"/>
          <w:szCs w:val="24"/>
        </w:rPr>
        <w:t xml:space="preserve"> участвовал  </w:t>
      </w:r>
      <w:proofErr w:type="spellStart"/>
      <w:r w:rsidRPr="004E01EB">
        <w:rPr>
          <w:rFonts w:ascii="Times New Roman" w:hAnsi="Times New Roman"/>
          <w:bCs/>
          <w:sz w:val="24"/>
          <w:szCs w:val="24"/>
        </w:rPr>
        <w:t>Креймер</w:t>
      </w:r>
      <w:proofErr w:type="spellEnd"/>
      <w:r w:rsidRPr="004E01EB">
        <w:rPr>
          <w:rFonts w:ascii="Times New Roman" w:hAnsi="Times New Roman"/>
          <w:bCs/>
          <w:sz w:val="24"/>
          <w:szCs w:val="24"/>
        </w:rPr>
        <w:t xml:space="preserve"> Павел  -  один представитель от Красноярского края.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рамках сотрудничества с СФУ и </w:t>
      </w:r>
      <w:proofErr w:type="spellStart"/>
      <w:r w:rsidRPr="004E01EB">
        <w:rPr>
          <w:rFonts w:ascii="Times New Roman" w:hAnsi="Times New Roman"/>
          <w:sz w:val="24"/>
          <w:szCs w:val="24"/>
        </w:rPr>
        <w:t>ИНИиГ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 университетской </w:t>
      </w:r>
      <w:r w:rsidRPr="004E01EB">
        <w:rPr>
          <w:rFonts w:ascii="Times New Roman" w:hAnsi="Times New Roman"/>
          <w:b/>
          <w:sz w:val="24"/>
          <w:szCs w:val="24"/>
        </w:rPr>
        <w:t>конференции «Нефтяная смена»</w:t>
      </w:r>
      <w:r w:rsidRPr="004E01EB">
        <w:rPr>
          <w:rFonts w:ascii="Times New Roman" w:hAnsi="Times New Roman"/>
          <w:sz w:val="24"/>
          <w:szCs w:val="24"/>
        </w:rPr>
        <w:t xml:space="preserve"> принимала воспитанница педагога Боба А.Н. Минкова Юлия, она награждена Дипломом </w:t>
      </w:r>
      <w:r w:rsidRPr="004E01EB">
        <w:rPr>
          <w:rFonts w:ascii="Times New Roman" w:hAnsi="Times New Roman"/>
          <w:sz w:val="24"/>
          <w:szCs w:val="24"/>
          <w:lang w:val="en-US"/>
        </w:rPr>
        <w:t>I</w:t>
      </w:r>
      <w:r w:rsidRPr="004E01EB">
        <w:rPr>
          <w:rFonts w:ascii="Times New Roman" w:hAnsi="Times New Roman"/>
          <w:sz w:val="24"/>
          <w:szCs w:val="24"/>
        </w:rPr>
        <w:t xml:space="preserve"> степени.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апреле 2016г. на </w:t>
      </w:r>
      <w:r w:rsidRPr="004E01EB">
        <w:rPr>
          <w:rFonts w:ascii="Times New Roman" w:hAnsi="Times New Roman"/>
          <w:b/>
          <w:sz w:val="24"/>
          <w:szCs w:val="24"/>
        </w:rPr>
        <w:t>открытом всероссийском конкурсе научно-исследовательских работ обучающихся «Обретённое поколение – Наука, Творчество, Духовность»</w:t>
      </w:r>
      <w:r w:rsidRPr="004E01EB">
        <w:rPr>
          <w:rFonts w:ascii="Times New Roman" w:hAnsi="Times New Roman"/>
          <w:sz w:val="24"/>
          <w:szCs w:val="24"/>
        </w:rPr>
        <w:t xml:space="preserve"> лауреатами стали ученики педагога Зубовой С.С. - </w:t>
      </w:r>
      <w:proofErr w:type="spellStart"/>
      <w:r w:rsidRPr="004E01EB">
        <w:rPr>
          <w:rFonts w:ascii="Times New Roman" w:hAnsi="Times New Roman"/>
          <w:sz w:val="24"/>
          <w:szCs w:val="24"/>
        </w:rPr>
        <w:t>Грахольская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Юлия и </w:t>
      </w:r>
      <w:proofErr w:type="spellStart"/>
      <w:r w:rsidRPr="004E01EB">
        <w:rPr>
          <w:rFonts w:ascii="Times New Roman" w:hAnsi="Times New Roman"/>
          <w:sz w:val="24"/>
          <w:szCs w:val="24"/>
        </w:rPr>
        <w:t>Кулык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Ксения, </w:t>
      </w:r>
      <w:proofErr w:type="spellStart"/>
      <w:r w:rsidRPr="004E01EB">
        <w:rPr>
          <w:rFonts w:ascii="Times New Roman" w:hAnsi="Times New Roman"/>
          <w:sz w:val="24"/>
          <w:szCs w:val="24"/>
        </w:rPr>
        <w:t>Зоткина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Елизавета, Фоменко Данил, ученица педагога Боб А.Н. Минкова Полина  и ученик педагога Зверевой Г.В. </w:t>
      </w:r>
      <w:proofErr w:type="spellStart"/>
      <w:r w:rsidRPr="004E01EB">
        <w:rPr>
          <w:rFonts w:ascii="Times New Roman" w:hAnsi="Times New Roman"/>
          <w:sz w:val="24"/>
          <w:szCs w:val="24"/>
        </w:rPr>
        <w:t>Креймер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Павел.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 10.04 по 15.04 2016г.  в </w:t>
      </w:r>
      <w:proofErr w:type="gramStart"/>
      <w:r w:rsidRPr="004E01EB">
        <w:rPr>
          <w:rFonts w:ascii="Times New Roman" w:hAnsi="Times New Roman"/>
          <w:sz w:val="24"/>
          <w:szCs w:val="24"/>
        </w:rPr>
        <w:t>г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Москве проходил </w:t>
      </w:r>
      <w:r w:rsidRPr="004E01EB">
        <w:rPr>
          <w:rFonts w:ascii="Times New Roman" w:hAnsi="Times New Roman"/>
          <w:b/>
          <w:sz w:val="24"/>
          <w:szCs w:val="24"/>
          <w:lang w:val="en-US"/>
        </w:rPr>
        <w:t>XXIII</w:t>
      </w:r>
      <w:r w:rsidRPr="004E01EB">
        <w:rPr>
          <w:rFonts w:ascii="Times New Roman" w:hAnsi="Times New Roman"/>
          <w:b/>
          <w:sz w:val="24"/>
          <w:szCs w:val="24"/>
        </w:rPr>
        <w:t xml:space="preserve"> Всероссийском конкурсе юношеских исследовательских работ им. В.И. Вернадского.</w:t>
      </w:r>
      <w:r w:rsidRPr="004E01EB">
        <w:rPr>
          <w:rFonts w:ascii="Times New Roman" w:hAnsi="Times New Roman"/>
          <w:sz w:val="24"/>
          <w:szCs w:val="24"/>
        </w:rPr>
        <w:t xml:space="preserve"> Конкурс проходил в рамках </w:t>
      </w:r>
      <w:r w:rsidRPr="004E01EB">
        <w:rPr>
          <w:rFonts w:ascii="Times New Roman" w:hAnsi="Times New Roman"/>
          <w:sz w:val="24"/>
          <w:szCs w:val="24"/>
          <w:lang w:val="en-US"/>
        </w:rPr>
        <w:t>XXIII</w:t>
      </w:r>
      <w:r w:rsidRPr="004E01EB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 студентов, аспирантов и молодых учёных «Ломоносов», традиционно проводимой МГУ им. М.В. Ломоносова. В очном этапе Конкурса приняло участие более 950 работ учащихся.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Туруханский район на Конкурсе достойно представили учащиеся НОУ ЦДТ «Аист» Ивченко Павел, </w:t>
      </w:r>
      <w:proofErr w:type="spellStart"/>
      <w:r w:rsidRPr="004E01EB">
        <w:rPr>
          <w:rFonts w:ascii="Times New Roman" w:hAnsi="Times New Roman"/>
          <w:sz w:val="24"/>
          <w:szCs w:val="24"/>
        </w:rPr>
        <w:t>Захватова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Дарина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4E01EB">
        <w:rPr>
          <w:rFonts w:ascii="Times New Roman" w:hAnsi="Times New Roman"/>
          <w:sz w:val="24"/>
          <w:szCs w:val="24"/>
        </w:rPr>
        <w:t>Кулык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Ксения.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Ивченко Павел (руководитель работы педагог Петрусь И.Г.) на секции «Зоология позвоночных» награждён Дипломом </w:t>
      </w:r>
      <w:r w:rsidRPr="004E01EB">
        <w:rPr>
          <w:rFonts w:ascii="Times New Roman" w:hAnsi="Times New Roman"/>
          <w:sz w:val="24"/>
          <w:szCs w:val="24"/>
          <w:lang w:val="en-US"/>
        </w:rPr>
        <w:t>I</w:t>
      </w:r>
      <w:r w:rsidRPr="004E01EB">
        <w:rPr>
          <w:rFonts w:ascii="Times New Roman" w:hAnsi="Times New Roman"/>
          <w:sz w:val="24"/>
          <w:szCs w:val="24"/>
        </w:rPr>
        <w:t xml:space="preserve"> степени, его работа стала лучшей среди сельских территорий.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Кулык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Ксения (руководитель работы педагог Зубова С.С.) стала Лауреатом Чтений им. В.И. Вернадского, на секции «Религия вчера и сегодня» награждена Грамотой за лучший стенд.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Захватова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Дарина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(руководитель работы педагог Петрусь И.Г.) награждена Дипломом Лауреата Чтений им. В.И. Вернадского, на секции «Агробиология, агрохимия и защита растений» Грамотой за оригинальный подход в исследовании.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Работы Ивченко Павла и </w:t>
      </w:r>
      <w:proofErr w:type="spellStart"/>
      <w:r w:rsidRPr="004E01EB">
        <w:rPr>
          <w:rFonts w:ascii="Times New Roman" w:hAnsi="Times New Roman"/>
          <w:sz w:val="24"/>
          <w:szCs w:val="24"/>
        </w:rPr>
        <w:t>Кулык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Ксении вошли в сборник лучших работ </w:t>
      </w:r>
      <w:r w:rsidRPr="004E01EB">
        <w:rPr>
          <w:rFonts w:ascii="Times New Roman" w:hAnsi="Times New Roman"/>
          <w:sz w:val="24"/>
          <w:szCs w:val="24"/>
          <w:lang w:val="en-US"/>
        </w:rPr>
        <w:t>XXIII</w:t>
      </w:r>
      <w:r w:rsidRPr="004E01EB">
        <w:rPr>
          <w:rFonts w:ascii="Times New Roman" w:hAnsi="Times New Roman"/>
          <w:sz w:val="24"/>
          <w:szCs w:val="24"/>
        </w:rPr>
        <w:t xml:space="preserve"> юношеских Чтений им. В.И. Вернадского.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По итогам стендовой презентации исследовательских работ конкурса </w:t>
      </w:r>
      <w:proofErr w:type="spellStart"/>
      <w:r w:rsidRPr="004E01EB">
        <w:rPr>
          <w:rFonts w:ascii="Times New Roman" w:hAnsi="Times New Roman"/>
          <w:sz w:val="24"/>
          <w:szCs w:val="24"/>
        </w:rPr>
        <w:t>Захватова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Дарина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была приглашена для участия в научно-практической конференции студентов и аспирантов «Ломоносов» МГУ им. М.В. Ломоносова. На НПК «Ломоносов» </w:t>
      </w:r>
      <w:proofErr w:type="spellStart"/>
      <w:r w:rsidRPr="004E01EB">
        <w:rPr>
          <w:rFonts w:ascii="Times New Roman" w:hAnsi="Times New Roman"/>
          <w:sz w:val="24"/>
          <w:szCs w:val="24"/>
        </w:rPr>
        <w:t>Дарина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01EB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Грамотой «За лучший доклад на секции»  и памятным подарком.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Куклина Дарья (педагог Петрусь И.Г.) стала победителем краевого конкурса водных проектов.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 16 по 22 апреля 2016г. в </w:t>
      </w:r>
      <w:proofErr w:type="gramStart"/>
      <w:r w:rsidRPr="004E01EB">
        <w:rPr>
          <w:rFonts w:ascii="Times New Roman" w:hAnsi="Times New Roman"/>
          <w:sz w:val="24"/>
          <w:szCs w:val="24"/>
        </w:rPr>
        <w:t>г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Москве проходил финал </w:t>
      </w:r>
      <w:r w:rsidRPr="004E01EB">
        <w:rPr>
          <w:rFonts w:ascii="Times New Roman" w:hAnsi="Times New Roman"/>
          <w:b/>
          <w:sz w:val="24"/>
          <w:szCs w:val="24"/>
        </w:rPr>
        <w:t>Российского национального  юниорского водного конкурса</w:t>
      </w:r>
      <w:r w:rsidRPr="004E01EB">
        <w:rPr>
          <w:rFonts w:ascii="Times New Roman" w:hAnsi="Times New Roman"/>
          <w:sz w:val="24"/>
          <w:szCs w:val="24"/>
        </w:rPr>
        <w:t xml:space="preserve">, который проводился при поддержке Министерства природных ресурсов и экологии РФ. Организатор конкурса – Институт консалтинга </w:t>
      </w:r>
      <w:r w:rsidRPr="004E01EB">
        <w:rPr>
          <w:rFonts w:ascii="Times New Roman" w:hAnsi="Times New Roman"/>
          <w:sz w:val="24"/>
          <w:szCs w:val="24"/>
        </w:rPr>
        <w:lastRenderedPageBreak/>
        <w:t xml:space="preserve">экологических проектов Федерального агентства водных ресурсов. Красноярский край на конкурсе представляла Куклина Дарья, воспитанница педагога Петрусь И.Г. Дарья стала Победителем конкурса в номинации Федерального агентства водных ресурсов, награждена Дипломом Победителя </w:t>
      </w:r>
      <w:r w:rsidRPr="004E01EB">
        <w:rPr>
          <w:rFonts w:ascii="Times New Roman" w:hAnsi="Times New Roman"/>
          <w:sz w:val="24"/>
          <w:szCs w:val="24"/>
          <w:lang w:val="en-US"/>
        </w:rPr>
        <w:t>c</w:t>
      </w:r>
      <w:r w:rsidRPr="004E01EB">
        <w:rPr>
          <w:rFonts w:ascii="Times New Roman" w:hAnsi="Times New Roman"/>
          <w:sz w:val="24"/>
          <w:szCs w:val="24"/>
        </w:rPr>
        <w:t xml:space="preserve"> вручением Президентской премии 30</w:t>
      </w:r>
      <w:r w:rsidRPr="004E01EB">
        <w:rPr>
          <w:rFonts w:ascii="Times New Roman" w:hAnsi="Times New Roman"/>
          <w:sz w:val="24"/>
          <w:szCs w:val="24"/>
          <w:lang w:val="en-US"/>
        </w:rPr>
        <w:t> </w:t>
      </w:r>
      <w:r w:rsidRPr="004E01EB">
        <w:rPr>
          <w:rFonts w:ascii="Times New Roman" w:hAnsi="Times New Roman"/>
          <w:sz w:val="24"/>
          <w:szCs w:val="24"/>
        </w:rPr>
        <w:t xml:space="preserve">000  рублей.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С 21 по 23 сентября 2016г. в </w:t>
      </w:r>
      <w:proofErr w:type="gramStart"/>
      <w:r w:rsidRPr="004E01EB">
        <w:rPr>
          <w:rFonts w:ascii="Times New Roman" w:hAnsi="Times New Roman"/>
          <w:sz w:val="24"/>
          <w:szCs w:val="24"/>
        </w:rPr>
        <w:t>г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. Красноярске в КГБОУ ДОД </w:t>
      </w:r>
      <w:proofErr w:type="spellStart"/>
      <w:r w:rsidRPr="004E01EB">
        <w:rPr>
          <w:rFonts w:ascii="Times New Roman" w:hAnsi="Times New Roman"/>
          <w:sz w:val="24"/>
          <w:szCs w:val="24"/>
        </w:rPr>
        <w:t>ККДПиШ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состоялся краевой форум «Молодёжь и наука». </w:t>
      </w:r>
      <w:r w:rsidRPr="004E01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Форум проводится  с целью популяризации научного метода познания среди молодежи и школьников, создания предпосылок для формирования научного сообщества будущего. </w:t>
      </w:r>
      <w:r w:rsidRPr="004E01EB">
        <w:rPr>
          <w:rFonts w:ascii="Times New Roman" w:hAnsi="Times New Roman"/>
          <w:sz w:val="24"/>
          <w:szCs w:val="24"/>
        </w:rPr>
        <w:t xml:space="preserve">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НПК форума как победитель муниципального и дистанционного этапов  краевого форума «Молодежь и наука» приняла участие учащаяся НОУ Куклина Дарья в секции «Эколого-химические науки». Руководитель исследовательской работы Дарьи педагог ДО Петрусь И.Г. По итогам работы конференции Куклина Дарья была признана лучшей на секции. Она награждена Дипломом </w:t>
      </w:r>
      <w:r w:rsidRPr="004E01EB">
        <w:rPr>
          <w:rFonts w:ascii="Times New Roman" w:hAnsi="Times New Roman"/>
          <w:sz w:val="24"/>
          <w:szCs w:val="24"/>
          <w:lang w:val="en-US"/>
        </w:rPr>
        <w:t>I</w:t>
      </w:r>
      <w:r w:rsidRPr="004E01EB">
        <w:rPr>
          <w:rFonts w:ascii="Times New Roman" w:hAnsi="Times New Roman"/>
          <w:sz w:val="24"/>
          <w:szCs w:val="24"/>
        </w:rPr>
        <w:t xml:space="preserve"> степени и </w:t>
      </w:r>
      <w:proofErr w:type="gramStart"/>
      <w:r w:rsidRPr="004E01EB">
        <w:rPr>
          <w:rFonts w:ascii="Times New Roman" w:hAnsi="Times New Roman"/>
          <w:sz w:val="24"/>
          <w:szCs w:val="24"/>
        </w:rPr>
        <w:t>спец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. призом – участие в </w:t>
      </w:r>
      <w:r w:rsidRPr="004E01EB">
        <w:rPr>
          <w:rFonts w:ascii="Times New Roman" w:hAnsi="Times New Roman"/>
          <w:bCs/>
          <w:sz w:val="24"/>
          <w:szCs w:val="24"/>
        </w:rPr>
        <w:t>выставке проектно-исследовательских работ и в Соревнованиях молодых исследователей «Шаг в будущее» по Сибирскому федеральному округу. На последние мероприятия Даша не поехала из-за отказа финансирования РУО.</w:t>
      </w:r>
      <w:r w:rsidRPr="004E01EB">
        <w:rPr>
          <w:rFonts w:ascii="Times New Roman" w:hAnsi="Times New Roman"/>
          <w:sz w:val="24"/>
          <w:szCs w:val="24"/>
        </w:rPr>
        <w:t xml:space="preserve"> На площадке форума прошли так же Чемпионат </w:t>
      </w:r>
      <w:proofErr w:type="spellStart"/>
      <w:r w:rsidRPr="004E01EB">
        <w:rPr>
          <w:rFonts w:ascii="Times New Roman" w:hAnsi="Times New Roman"/>
          <w:sz w:val="24"/>
          <w:szCs w:val="24"/>
        </w:rPr>
        <w:t>Case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Study</w:t>
      </w:r>
      <w:proofErr w:type="spellEnd"/>
      <w:r w:rsidRPr="004E01EB">
        <w:rPr>
          <w:rFonts w:ascii="Times New Roman" w:hAnsi="Times New Roman"/>
          <w:sz w:val="24"/>
          <w:szCs w:val="24"/>
        </w:rPr>
        <w:t>, научное шоу от интерактивного музея науки «Ньютон Парк», научно-познавательная программа в СФУ.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октябре 2016г. в п. </w:t>
      </w:r>
      <w:proofErr w:type="spellStart"/>
      <w:r w:rsidRPr="004E01EB">
        <w:rPr>
          <w:rFonts w:ascii="Times New Roman" w:hAnsi="Times New Roman"/>
          <w:sz w:val="24"/>
          <w:szCs w:val="24"/>
        </w:rPr>
        <w:t>Непецино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состоялся Всероссийский открытый конкурс научно-исследовательских и творческих работ молодежи «Меня оценят в ХХ</w:t>
      </w:r>
      <w:proofErr w:type="gramStart"/>
      <w:r w:rsidRPr="004E01EB">
        <w:rPr>
          <w:rFonts w:ascii="Times New Roman" w:hAnsi="Times New Roman"/>
          <w:sz w:val="24"/>
          <w:szCs w:val="24"/>
        </w:rPr>
        <w:t>I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веке». В конкурсе принял участие </w:t>
      </w:r>
      <w:proofErr w:type="spellStart"/>
      <w:r w:rsidRPr="004E01EB">
        <w:rPr>
          <w:rFonts w:ascii="Times New Roman" w:hAnsi="Times New Roman"/>
          <w:sz w:val="24"/>
          <w:szCs w:val="24"/>
        </w:rPr>
        <w:t>Креймер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Павел, руководитель работы Павла педагог ДО Зверева Г.В. На секции «Историческое краеведение»  Павел стал победителем, награждён Дипломом «За победу на секции» и высшей наградой конкурса – Серебряным знаком отличия «За победу во Всероссийском открытом конкурсе научно-исследовательских и творческих работ молодежи «Меня оценят в ХХ</w:t>
      </w:r>
      <w:proofErr w:type="gramStart"/>
      <w:r w:rsidRPr="004E01EB">
        <w:rPr>
          <w:rFonts w:ascii="Times New Roman" w:hAnsi="Times New Roman"/>
          <w:sz w:val="24"/>
          <w:szCs w:val="24"/>
        </w:rPr>
        <w:t>I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веке»».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марте 2017г. 8 учащихся представили свои исследовательские работы на дистанционный тур краевого форума «Научно-технический потенциал Сибири». 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марте 2017г. в рамках сотрудничества с СФУ и </w:t>
      </w:r>
      <w:proofErr w:type="spellStart"/>
      <w:r w:rsidRPr="004E01EB">
        <w:rPr>
          <w:rFonts w:ascii="Times New Roman" w:hAnsi="Times New Roman"/>
          <w:sz w:val="24"/>
          <w:szCs w:val="24"/>
        </w:rPr>
        <w:t>ИНИиГ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в университетской </w:t>
      </w:r>
      <w:r w:rsidRPr="004E01EB">
        <w:rPr>
          <w:rFonts w:ascii="Times New Roman" w:hAnsi="Times New Roman"/>
          <w:b/>
          <w:sz w:val="24"/>
          <w:szCs w:val="24"/>
        </w:rPr>
        <w:t>конференции «Нефтяная смена»</w:t>
      </w:r>
      <w:r w:rsidRPr="004E01EB">
        <w:rPr>
          <w:rFonts w:ascii="Times New Roman" w:hAnsi="Times New Roman"/>
          <w:sz w:val="24"/>
          <w:szCs w:val="24"/>
        </w:rPr>
        <w:t xml:space="preserve"> принимала воспитанница педагога Петрусь И.Г. Куклина Дарья, она награждена Дипломом </w:t>
      </w:r>
      <w:r w:rsidRPr="004E01EB">
        <w:rPr>
          <w:rFonts w:ascii="Times New Roman" w:hAnsi="Times New Roman"/>
          <w:sz w:val="24"/>
          <w:szCs w:val="24"/>
          <w:lang w:val="en-US"/>
        </w:rPr>
        <w:t>I</w:t>
      </w:r>
      <w:r w:rsidRPr="004E01EB">
        <w:rPr>
          <w:rFonts w:ascii="Times New Roman" w:hAnsi="Times New Roman"/>
          <w:sz w:val="24"/>
          <w:szCs w:val="24"/>
        </w:rPr>
        <w:t xml:space="preserve"> степени.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марте 2017г</w:t>
      </w:r>
      <w:proofErr w:type="gramStart"/>
      <w:r w:rsidRPr="004E01EB">
        <w:rPr>
          <w:rFonts w:ascii="Times New Roman" w:hAnsi="Times New Roman"/>
          <w:sz w:val="24"/>
          <w:szCs w:val="24"/>
        </w:rPr>
        <w:t>.н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а </w:t>
      </w:r>
      <w:r w:rsidRPr="004E01EB">
        <w:rPr>
          <w:rFonts w:ascii="Times New Roman" w:hAnsi="Times New Roman"/>
          <w:b/>
          <w:sz w:val="24"/>
          <w:szCs w:val="24"/>
        </w:rPr>
        <w:t>открытом всероссийском конкурсе научно-исследовательских работ обучающихся «Обретённое поколение – Наука, Творчество, Духовность»</w:t>
      </w:r>
      <w:r w:rsidRPr="004E01EB">
        <w:rPr>
          <w:rFonts w:ascii="Times New Roman" w:hAnsi="Times New Roman"/>
          <w:sz w:val="24"/>
          <w:szCs w:val="24"/>
        </w:rPr>
        <w:t xml:space="preserve"> лауреатами стали ученики педагога Зубовой С.С. - </w:t>
      </w:r>
      <w:proofErr w:type="spellStart"/>
      <w:r w:rsidRPr="004E01EB">
        <w:rPr>
          <w:rFonts w:ascii="Times New Roman" w:hAnsi="Times New Roman"/>
          <w:sz w:val="24"/>
          <w:szCs w:val="24"/>
        </w:rPr>
        <w:t>Грахольская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Юлия и ученицы педагога Зверевой Г.В. Давыдова Людмила и Гончаренко Ирина.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В марте 2017г. на </w:t>
      </w:r>
      <w:r w:rsidRPr="004E01EB">
        <w:rPr>
          <w:rFonts w:ascii="Times New Roman" w:hAnsi="Times New Roman"/>
          <w:b/>
          <w:sz w:val="24"/>
          <w:szCs w:val="24"/>
        </w:rPr>
        <w:t>открытом всероссийском конкурсе научно-исследовательских работ обучающихся «Обретённое поколение – Юность, Наука, Культура»</w:t>
      </w:r>
      <w:r w:rsidRPr="004E01EB">
        <w:rPr>
          <w:rFonts w:ascii="Times New Roman" w:hAnsi="Times New Roman"/>
          <w:sz w:val="24"/>
          <w:szCs w:val="24"/>
        </w:rPr>
        <w:t xml:space="preserve"> лауреатами стали ученики педагога Зубовой С.С. - </w:t>
      </w:r>
      <w:proofErr w:type="spellStart"/>
      <w:r w:rsidRPr="004E01EB">
        <w:rPr>
          <w:rFonts w:ascii="Times New Roman" w:hAnsi="Times New Roman"/>
          <w:sz w:val="24"/>
          <w:szCs w:val="24"/>
        </w:rPr>
        <w:t>Грахольская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Юлия и ученик педагога Боб А.Н. Бондарь Антон, ученики  педагога  Петрусь И.Г. – Григорьев Игорь, Гаджиева </w:t>
      </w:r>
      <w:proofErr w:type="spellStart"/>
      <w:r w:rsidRPr="004E01EB">
        <w:rPr>
          <w:rFonts w:ascii="Times New Roman" w:hAnsi="Times New Roman"/>
          <w:sz w:val="24"/>
          <w:szCs w:val="24"/>
        </w:rPr>
        <w:t>Сона</w:t>
      </w:r>
      <w:proofErr w:type="spellEnd"/>
      <w:r w:rsidRPr="004E01EB">
        <w:rPr>
          <w:rFonts w:ascii="Times New Roman" w:hAnsi="Times New Roman"/>
          <w:sz w:val="24"/>
          <w:szCs w:val="24"/>
        </w:rPr>
        <w:t>, Турбова Елизавета.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марте 2017г</w:t>
      </w:r>
      <w:proofErr w:type="gramStart"/>
      <w:r w:rsidRPr="004E01EB">
        <w:rPr>
          <w:rFonts w:ascii="Times New Roman" w:hAnsi="Times New Roman"/>
          <w:sz w:val="24"/>
          <w:szCs w:val="24"/>
        </w:rPr>
        <w:t>.н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а </w:t>
      </w:r>
      <w:r w:rsidRPr="004E01EB">
        <w:rPr>
          <w:rFonts w:ascii="Times New Roman" w:hAnsi="Times New Roman"/>
          <w:b/>
          <w:sz w:val="24"/>
          <w:szCs w:val="24"/>
        </w:rPr>
        <w:t>открытом всероссийском конкурсе научно-исследовательских работ обучающихся «Первые шаги в науку»»</w:t>
      </w:r>
      <w:r w:rsidRPr="004E01EB">
        <w:rPr>
          <w:rFonts w:ascii="Times New Roman" w:hAnsi="Times New Roman"/>
          <w:sz w:val="24"/>
          <w:szCs w:val="24"/>
        </w:rPr>
        <w:t xml:space="preserve"> лауреатами стали ученик педагога Зубовой С.С. – </w:t>
      </w:r>
      <w:proofErr w:type="spellStart"/>
      <w:r w:rsidRPr="004E01EB">
        <w:rPr>
          <w:rFonts w:ascii="Times New Roman" w:hAnsi="Times New Roman"/>
          <w:sz w:val="24"/>
          <w:szCs w:val="24"/>
        </w:rPr>
        <w:t>Котиев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Алихан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и ученики педагога Петрусь И.Г. </w:t>
      </w:r>
      <w:proofErr w:type="spellStart"/>
      <w:r w:rsidRPr="004E01EB">
        <w:rPr>
          <w:rFonts w:ascii="Times New Roman" w:hAnsi="Times New Roman"/>
          <w:sz w:val="24"/>
          <w:szCs w:val="24"/>
        </w:rPr>
        <w:t>Ержанова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1EB">
        <w:rPr>
          <w:rFonts w:ascii="Times New Roman" w:hAnsi="Times New Roman"/>
          <w:sz w:val="24"/>
          <w:szCs w:val="24"/>
        </w:rPr>
        <w:t>Айжан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Ержанова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E01EB">
        <w:rPr>
          <w:rFonts w:ascii="Times New Roman" w:hAnsi="Times New Roman"/>
          <w:sz w:val="24"/>
          <w:szCs w:val="24"/>
        </w:rPr>
        <w:t>Алия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1EB">
        <w:rPr>
          <w:rFonts w:ascii="Times New Roman" w:hAnsi="Times New Roman"/>
          <w:sz w:val="24"/>
          <w:szCs w:val="24"/>
        </w:rPr>
        <w:t>Жадан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Юрий, Хабаров Кирилл, </w:t>
      </w:r>
      <w:proofErr w:type="spellStart"/>
      <w:r w:rsidRPr="004E01EB">
        <w:rPr>
          <w:rFonts w:ascii="Times New Roman" w:hAnsi="Times New Roman"/>
          <w:sz w:val="24"/>
          <w:szCs w:val="24"/>
        </w:rPr>
        <w:t>Симон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Яна, Куклина </w:t>
      </w:r>
      <w:proofErr w:type="spellStart"/>
      <w:r w:rsidRPr="004E01EB">
        <w:rPr>
          <w:rFonts w:ascii="Times New Roman" w:hAnsi="Times New Roman"/>
          <w:sz w:val="24"/>
          <w:szCs w:val="24"/>
        </w:rPr>
        <w:t>Карина</w:t>
      </w:r>
      <w:proofErr w:type="spellEnd"/>
      <w:r w:rsidRPr="004E01EB">
        <w:rPr>
          <w:rFonts w:ascii="Times New Roman" w:hAnsi="Times New Roman"/>
          <w:sz w:val="24"/>
          <w:szCs w:val="24"/>
        </w:rPr>
        <w:t>, Дегтярёв Владимир, Конусов Михаил.</w:t>
      </w: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8 апреля 2017г. в ЦДТ «АИСТ» пройдет </w:t>
      </w:r>
      <w:proofErr w:type="gramStart"/>
      <w:r w:rsidRPr="004E01EB">
        <w:rPr>
          <w:rFonts w:ascii="Times New Roman" w:hAnsi="Times New Roman"/>
          <w:sz w:val="24"/>
          <w:szCs w:val="24"/>
        </w:rPr>
        <w:t>очередная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НПК для младших школьников «Мир вокруг нас», участвовать в НПК будут 14 обучающихся.</w:t>
      </w:r>
    </w:p>
    <w:p w:rsidR="00527419" w:rsidRPr="004E01EB" w:rsidRDefault="00527419" w:rsidP="004E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ОТЧЁТ</w:t>
      </w:r>
    </w:p>
    <w:p w:rsidR="00527419" w:rsidRPr="004E01EB" w:rsidRDefault="00527419" w:rsidP="004E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4E01EB">
        <w:rPr>
          <w:rFonts w:ascii="Times New Roman" w:hAnsi="Times New Roman"/>
          <w:b/>
          <w:sz w:val="24"/>
          <w:szCs w:val="24"/>
          <w:lang w:val="en-US"/>
        </w:rPr>
        <w:t>XXIV</w:t>
      </w:r>
      <w:r w:rsidRPr="004E01EB">
        <w:rPr>
          <w:rFonts w:ascii="Times New Roman" w:hAnsi="Times New Roman"/>
          <w:b/>
          <w:sz w:val="24"/>
          <w:szCs w:val="24"/>
        </w:rPr>
        <w:t xml:space="preserve"> научно – практическая конференция «Старт в науку» </w:t>
      </w:r>
      <w:r w:rsidRPr="004E01EB">
        <w:rPr>
          <w:rFonts w:ascii="Times New Roman" w:hAnsi="Times New Roman"/>
          <w:b/>
          <w:bCs/>
          <w:sz w:val="24"/>
          <w:szCs w:val="24"/>
        </w:rPr>
        <w:t xml:space="preserve">научного общества учащихся </w:t>
      </w:r>
      <w:proofErr w:type="gramStart"/>
      <w:r w:rsidRPr="004E01EB">
        <w:rPr>
          <w:rFonts w:ascii="Times New Roman" w:hAnsi="Times New Roman"/>
          <w:b/>
          <w:bCs/>
          <w:sz w:val="24"/>
          <w:szCs w:val="24"/>
        </w:rPr>
        <w:t>ТР</w:t>
      </w:r>
      <w:proofErr w:type="gramEnd"/>
      <w:r w:rsidRPr="004E01EB">
        <w:rPr>
          <w:rFonts w:ascii="Times New Roman" w:hAnsi="Times New Roman"/>
          <w:b/>
          <w:bCs/>
          <w:sz w:val="24"/>
          <w:szCs w:val="24"/>
        </w:rPr>
        <w:t xml:space="preserve"> ЦДТ «Аист»</w:t>
      </w:r>
      <w:r w:rsidRPr="004E01EB">
        <w:rPr>
          <w:rFonts w:ascii="Times New Roman" w:hAnsi="Times New Roman"/>
          <w:b/>
          <w:sz w:val="24"/>
          <w:szCs w:val="24"/>
        </w:rPr>
        <w:t xml:space="preserve"> </w:t>
      </w:r>
    </w:p>
    <w:p w:rsidR="00527419" w:rsidRPr="004E01EB" w:rsidRDefault="00527419" w:rsidP="004E01EB">
      <w:pPr>
        <w:spacing w:after="0" w:line="240" w:lineRule="auto"/>
        <w:ind w:left="708" w:firstLine="709"/>
        <w:jc w:val="center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left="708" w:firstLine="709"/>
        <w:jc w:val="right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Дата проведения 05.03.2017г.  13.00</w:t>
      </w:r>
    </w:p>
    <w:p w:rsidR="00527419" w:rsidRPr="004E01EB" w:rsidRDefault="00527419" w:rsidP="004E01EB">
      <w:pPr>
        <w:spacing w:after="0" w:line="240" w:lineRule="auto"/>
        <w:ind w:left="708" w:firstLine="709"/>
        <w:jc w:val="right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Торжественное открытие Конференции прошло в актовом зале Центра. Почетных гостей, участников, приглашенных приветствовали директор Центра З.Т. Сазонова, зам. руководителя РУО администрации Туруханского района Е.И. </w:t>
      </w:r>
      <w:proofErr w:type="spellStart"/>
      <w:r w:rsidRPr="004E01EB">
        <w:rPr>
          <w:rFonts w:ascii="Times New Roman" w:hAnsi="Times New Roman"/>
          <w:sz w:val="24"/>
          <w:szCs w:val="24"/>
        </w:rPr>
        <w:t>Винивитина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, и.о. главы Туруханского сельсовета М.А. </w:t>
      </w:r>
      <w:proofErr w:type="spellStart"/>
      <w:r w:rsidRPr="004E01EB">
        <w:rPr>
          <w:rFonts w:ascii="Times New Roman" w:hAnsi="Times New Roman"/>
          <w:sz w:val="24"/>
          <w:szCs w:val="24"/>
        </w:rPr>
        <w:t>Канаев</w:t>
      </w:r>
      <w:proofErr w:type="spellEnd"/>
      <w:r w:rsidRPr="004E01EB">
        <w:rPr>
          <w:rFonts w:ascii="Times New Roman" w:hAnsi="Times New Roman"/>
          <w:sz w:val="24"/>
          <w:szCs w:val="24"/>
        </w:rPr>
        <w:t>, основатель НОУ, методист ЦДТ «Аист» Г.В. Зверева. Звучали поздравления  и пожелания всем участникам проявить себя, а также «чуда» соединения молодой мысли юных исследователей с взглядами практиков.</w:t>
      </w: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left="1068" w:firstLine="709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 xml:space="preserve">На НПК работало 10 секций: 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«Историческое краеведение», 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«История»,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«Сельское и лесное хозяйство. </w:t>
      </w:r>
      <w:proofErr w:type="spellStart"/>
      <w:r w:rsidRPr="004E01EB">
        <w:rPr>
          <w:rFonts w:ascii="Times New Roman" w:hAnsi="Times New Roman"/>
          <w:sz w:val="24"/>
          <w:szCs w:val="24"/>
        </w:rPr>
        <w:t>Би</w:t>
      </w:r>
      <w:proofErr w:type="gramStart"/>
      <w:r w:rsidRPr="004E01EB">
        <w:rPr>
          <w:rFonts w:ascii="Times New Roman" w:hAnsi="Times New Roman"/>
          <w:sz w:val="24"/>
          <w:szCs w:val="24"/>
        </w:rPr>
        <w:t>о</w:t>
      </w:r>
      <w:proofErr w:type="spellEnd"/>
      <w:r w:rsidRPr="004E01EB">
        <w:rPr>
          <w:rFonts w:ascii="Times New Roman" w:hAnsi="Times New Roman"/>
          <w:sz w:val="24"/>
          <w:szCs w:val="24"/>
        </w:rPr>
        <w:t>-</w:t>
      </w:r>
      <w:proofErr w:type="gramEnd"/>
      <w:r w:rsidRPr="004E01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01EB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4E01EB">
        <w:rPr>
          <w:rFonts w:ascii="Times New Roman" w:hAnsi="Times New Roman"/>
          <w:sz w:val="24"/>
          <w:szCs w:val="24"/>
        </w:rPr>
        <w:t>»,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«Экология растений, животного мира и микроорганизмов»,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«Водные экосистемы и рациональное водопользование»,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«Проблемы биосферы», 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«Науки о земле»,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«Мировая художественная культура», </w:t>
      </w:r>
    </w:p>
    <w:p w:rsidR="00527419" w:rsidRPr="004E01EB" w:rsidRDefault="00527419" w:rsidP="004E01E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«Культурное наследие»,</w:t>
      </w:r>
    </w:p>
    <w:p w:rsidR="00527419" w:rsidRPr="004E01EB" w:rsidRDefault="00527419" w:rsidP="004E01EB">
      <w:pPr>
        <w:numPr>
          <w:ilvl w:val="0"/>
          <w:numId w:val="19"/>
        </w:numPr>
        <w:tabs>
          <w:tab w:val="clear" w:pos="1428"/>
        </w:tabs>
        <w:spacing w:after="0" w:line="360" w:lineRule="auto"/>
        <w:ind w:left="2835" w:hanging="708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«</w:t>
      </w:r>
      <w:r w:rsidRPr="004E01EB">
        <w:rPr>
          <w:rFonts w:ascii="Times New Roman" w:hAnsi="Times New Roman"/>
          <w:bCs/>
          <w:sz w:val="24"/>
          <w:szCs w:val="24"/>
        </w:rPr>
        <w:t>Информационные системы и технологии в науке, технике, образовании</w:t>
      </w:r>
      <w:r w:rsidRPr="004E01EB">
        <w:rPr>
          <w:rFonts w:ascii="Times New Roman" w:hAnsi="Times New Roman"/>
          <w:sz w:val="24"/>
          <w:szCs w:val="24"/>
        </w:rPr>
        <w:t>».</w:t>
      </w:r>
    </w:p>
    <w:p w:rsidR="00527419" w:rsidRPr="004E01EB" w:rsidRDefault="00527419" w:rsidP="004E01EB">
      <w:pPr>
        <w:spacing w:after="0" w:line="360" w:lineRule="auto"/>
        <w:ind w:left="2137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На НПК были предоставлены 24 исследовательских работ и исследовательских проектов, приняло участие </w:t>
      </w:r>
      <w:r w:rsidRPr="004E01EB">
        <w:rPr>
          <w:rFonts w:ascii="Times New Roman" w:hAnsi="Times New Roman"/>
          <w:iCs/>
          <w:sz w:val="24"/>
          <w:szCs w:val="24"/>
        </w:rPr>
        <w:t>25  учащихся.</w:t>
      </w:r>
      <w:r w:rsidRPr="004E01EB">
        <w:rPr>
          <w:rFonts w:ascii="Times New Roman" w:hAnsi="Times New Roman"/>
          <w:sz w:val="24"/>
          <w:szCs w:val="24"/>
        </w:rPr>
        <w:t xml:space="preserve"> </w:t>
      </w: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 работе НПК работало компетентное жюри в составе: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t xml:space="preserve">Секции «Историческое краеведение», </w:t>
      </w:r>
      <w:r w:rsidRPr="004E01EB">
        <w:rPr>
          <w:rFonts w:ascii="Times New Roman" w:hAnsi="Times New Roman"/>
          <w:b/>
          <w:sz w:val="24"/>
          <w:szCs w:val="24"/>
        </w:rPr>
        <w:t>«История»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Председатель жюри</w:t>
      </w:r>
    </w:p>
    <w:p w:rsidR="00527419" w:rsidRPr="004E01EB" w:rsidRDefault="00527419" w:rsidP="004E01EB">
      <w:pPr>
        <w:pStyle w:val="a3"/>
        <w:numPr>
          <w:ilvl w:val="0"/>
          <w:numId w:val="20"/>
        </w:numPr>
        <w:tabs>
          <w:tab w:val="clear" w:pos="1260"/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4E01EB">
        <w:rPr>
          <w:rFonts w:ascii="Times New Roman" w:hAnsi="Times New Roman"/>
          <w:iCs/>
          <w:sz w:val="24"/>
          <w:szCs w:val="24"/>
        </w:rPr>
        <w:t xml:space="preserve">Минкова Наталья Евгеньевна – директор </w:t>
      </w:r>
      <w:r w:rsidRPr="004E01EB">
        <w:rPr>
          <w:rFonts w:ascii="Times New Roman" w:hAnsi="Times New Roman"/>
          <w:bCs/>
          <w:iCs/>
          <w:sz w:val="24"/>
          <w:szCs w:val="24"/>
        </w:rPr>
        <w:t xml:space="preserve">МКУК </w:t>
      </w:r>
      <w:r w:rsidRPr="004E01EB">
        <w:rPr>
          <w:rFonts w:ascii="Times New Roman" w:hAnsi="Times New Roman"/>
          <w:iCs/>
          <w:sz w:val="24"/>
          <w:szCs w:val="24"/>
        </w:rPr>
        <w:t xml:space="preserve">Туруханской </w:t>
      </w:r>
      <w:proofErr w:type="spellStart"/>
      <w:r w:rsidRPr="004E01EB">
        <w:rPr>
          <w:rFonts w:ascii="Times New Roman" w:hAnsi="Times New Roman"/>
          <w:iCs/>
          <w:sz w:val="24"/>
          <w:szCs w:val="24"/>
        </w:rPr>
        <w:t>межпоселенческой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 xml:space="preserve"> централизованной информационно – библиотечной системы</w:t>
      </w:r>
    </w:p>
    <w:p w:rsidR="00527419" w:rsidRPr="004E01EB" w:rsidRDefault="00527419" w:rsidP="004E01EB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ab/>
        <w:t>Члены жюри:</w:t>
      </w:r>
    </w:p>
    <w:p w:rsidR="00527419" w:rsidRPr="004E01EB" w:rsidRDefault="00527419" w:rsidP="004E01EB">
      <w:pPr>
        <w:pStyle w:val="a3"/>
        <w:numPr>
          <w:ilvl w:val="0"/>
          <w:numId w:val="20"/>
        </w:numPr>
        <w:tabs>
          <w:tab w:val="clear" w:pos="1260"/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E01EB">
        <w:rPr>
          <w:rFonts w:ascii="Times New Roman" w:hAnsi="Times New Roman"/>
          <w:bCs/>
          <w:iCs/>
          <w:sz w:val="24"/>
          <w:szCs w:val="24"/>
        </w:rPr>
        <w:t>Швайка</w:t>
      </w:r>
      <w:proofErr w:type="spellEnd"/>
      <w:r w:rsidRPr="004E01EB">
        <w:rPr>
          <w:rFonts w:ascii="Times New Roman" w:hAnsi="Times New Roman"/>
          <w:bCs/>
          <w:iCs/>
          <w:sz w:val="24"/>
          <w:szCs w:val="24"/>
        </w:rPr>
        <w:t xml:space="preserve"> Ксения Юрьевна — начальник архивного отдела администрации Туруханского района</w:t>
      </w:r>
    </w:p>
    <w:p w:rsidR="00527419" w:rsidRPr="004E01EB" w:rsidRDefault="00527419" w:rsidP="004E01EB">
      <w:pPr>
        <w:pStyle w:val="a3"/>
        <w:numPr>
          <w:ilvl w:val="0"/>
          <w:numId w:val="20"/>
        </w:numPr>
        <w:tabs>
          <w:tab w:val="clear" w:pos="1260"/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lastRenderedPageBreak/>
        <w:t xml:space="preserve">Лунева Роза Васильевна –  заведующая информационно-библиотечным отделом МКУК </w:t>
      </w:r>
      <w:r w:rsidRPr="004E01EB">
        <w:rPr>
          <w:rFonts w:ascii="Times New Roman" w:hAnsi="Times New Roman"/>
          <w:iCs/>
          <w:sz w:val="24"/>
          <w:szCs w:val="24"/>
        </w:rPr>
        <w:t xml:space="preserve">Туруханской </w:t>
      </w:r>
      <w:proofErr w:type="spellStart"/>
      <w:r w:rsidRPr="004E01EB">
        <w:rPr>
          <w:rFonts w:ascii="Times New Roman" w:hAnsi="Times New Roman"/>
          <w:iCs/>
          <w:sz w:val="24"/>
          <w:szCs w:val="24"/>
        </w:rPr>
        <w:t>межпоселенческой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 xml:space="preserve"> централизованной информационно – библиотечной системы</w:t>
      </w:r>
    </w:p>
    <w:p w:rsidR="00527419" w:rsidRPr="004E01EB" w:rsidRDefault="00527419" w:rsidP="004E01EB">
      <w:pPr>
        <w:tabs>
          <w:tab w:val="left" w:pos="0"/>
        </w:tabs>
        <w:spacing w:after="0" w:line="360" w:lineRule="auto"/>
        <w:ind w:hanging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t>Секции</w:t>
      </w:r>
      <w:r w:rsidRPr="004E01EB">
        <w:rPr>
          <w:rFonts w:ascii="Times New Roman" w:hAnsi="Times New Roman"/>
          <w:iCs/>
          <w:sz w:val="24"/>
          <w:szCs w:val="24"/>
        </w:rPr>
        <w:t xml:space="preserve"> </w:t>
      </w:r>
      <w:r w:rsidRPr="004E01EB">
        <w:rPr>
          <w:rFonts w:ascii="Times New Roman" w:hAnsi="Times New Roman"/>
          <w:b/>
          <w:iCs/>
          <w:sz w:val="24"/>
          <w:szCs w:val="24"/>
        </w:rPr>
        <w:t>«Мировая художественная культура», «Культурное наследие»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Председатель жюри:</w:t>
      </w:r>
    </w:p>
    <w:p w:rsidR="00527419" w:rsidRPr="004E01EB" w:rsidRDefault="00527419" w:rsidP="004E01EB">
      <w:pPr>
        <w:numPr>
          <w:ilvl w:val="0"/>
          <w:numId w:val="2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Аристанова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Татьяна Владимировна – ведущий специалист по юридической работе районного </w:t>
      </w:r>
      <w:r w:rsidRPr="004E01EB">
        <w:rPr>
          <w:rFonts w:ascii="Times New Roman" w:hAnsi="Times New Roman"/>
          <w:bCs/>
          <w:iCs/>
          <w:sz w:val="24"/>
          <w:szCs w:val="24"/>
        </w:rPr>
        <w:t>управления образования администрации Туруханского района</w:t>
      </w:r>
    </w:p>
    <w:p w:rsidR="00527419" w:rsidRPr="004E01EB" w:rsidRDefault="00527419" w:rsidP="004E01EB">
      <w:pPr>
        <w:pStyle w:val="a3"/>
        <w:tabs>
          <w:tab w:val="left" w:pos="709"/>
        </w:tabs>
        <w:spacing w:after="0" w:line="36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ab/>
        <w:t>Члены жюри:</w:t>
      </w:r>
    </w:p>
    <w:p w:rsidR="00527419" w:rsidRPr="004E01EB" w:rsidRDefault="00527419" w:rsidP="004E01EB">
      <w:pPr>
        <w:pStyle w:val="a3"/>
        <w:numPr>
          <w:ilvl w:val="0"/>
          <w:numId w:val="21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Давыдова - Сергиенко Виктория Юрьевна - </w:t>
      </w:r>
      <w:r w:rsidRPr="004E01EB">
        <w:rPr>
          <w:rFonts w:ascii="Times New Roman" w:hAnsi="Times New Roman"/>
          <w:bCs/>
          <w:iCs/>
          <w:sz w:val="24"/>
          <w:szCs w:val="24"/>
        </w:rPr>
        <w:t xml:space="preserve">методист </w:t>
      </w:r>
      <w:r w:rsidRPr="004E01EB">
        <w:rPr>
          <w:rFonts w:ascii="Times New Roman" w:hAnsi="Times New Roman"/>
          <w:iCs/>
          <w:sz w:val="24"/>
          <w:szCs w:val="24"/>
        </w:rPr>
        <w:t xml:space="preserve">Туруханской </w:t>
      </w:r>
      <w:proofErr w:type="spellStart"/>
      <w:r w:rsidRPr="004E01EB">
        <w:rPr>
          <w:rFonts w:ascii="Times New Roman" w:hAnsi="Times New Roman"/>
          <w:iCs/>
          <w:sz w:val="24"/>
          <w:szCs w:val="24"/>
        </w:rPr>
        <w:t>межпоселенческой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 xml:space="preserve"> централизованной  информационно – библиотечной системы</w:t>
      </w:r>
    </w:p>
    <w:p w:rsidR="00527419" w:rsidRPr="004E01EB" w:rsidRDefault="00527419" w:rsidP="004E01EB">
      <w:pPr>
        <w:numPr>
          <w:ilvl w:val="0"/>
          <w:numId w:val="21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Корзухина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Галина Андреевна - специалист </w:t>
      </w:r>
      <w:r w:rsidRPr="004E01EB">
        <w:rPr>
          <w:rFonts w:ascii="Times New Roman" w:hAnsi="Times New Roman"/>
          <w:bCs/>
          <w:iCs/>
          <w:sz w:val="24"/>
          <w:szCs w:val="24"/>
        </w:rPr>
        <w:t>отдела по работе с КМНС территориального управления администрации Туруханского района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t xml:space="preserve">Секции </w:t>
      </w:r>
      <w:r w:rsidRPr="004E01EB">
        <w:rPr>
          <w:rFonts w:ascii="Times New Roman" w:hAnsi="Times New Roman"/>
          <w:b/>
          <w:bCs/>
          <w:sz w:val="24"/>
          <w:szCs w:val="24"/>
        </w:rPr>
        <w:t xml:space="preserve">«Сельское и лесное хозяйство, </w:t>
      </w:r>
      <w:proofErr w:type="spellStart"/>
      <w:r w:rsidRPr="004E01EB">
        <w:rPr>
          <w:rFonts w:ascii="Times New Roman" w:hAnsi="Times New Roman"/>
          <w:b/>
          <w:bCs/>
          <w:sz w:val="24"/>
          <w:szCs w:val="24"/>
        </w:rPr>
        <w:t>би</w:t>
      </w:r>
      <w:proofErr w:type="gramStart"/>
      <w:r w:rsidRPr="004E01EB">
        <w:rPr>
          <w:rFonts w:ascii="Times New Roman" w:hAnsi="Times New Roman"/>
          <w:b/>
          <w:bCs/>
          <w:sz w:val="24"/>
          <w:szCs w:val="24"/>
        </w:rPr>
        <w:t>о</w:t>
      </w:r>
      <w:proofErr w:type="spellEnd"/>
      <w:r w:rsidRPr="004E01EB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Pr="004E01EB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4E01EB">
        <w:rPr>
          <w:rFonts w:ascii="Times New Roman" w:hAnsi="Times New Roman"/>
          <w:b/>
          <w:bCs/>
          <w:sz w:val="24"/>
          <w:szCs w:val="24"/>
        </w:rPr>
        <w:t>агроценоз</w:t>
      </w:r>
      <w:proofErr w:type="spellEnd"/>
      <w:r w:rsidRPr="004E01EB">
        <w:rPr>
          <w:rFonts w:ascii="Times New Roman" w:hAnsi="Times New Roman"/>
          <w:b/>
          <w:bCs/>
          <w:sz w:val="24"/>
          <w:szCs w:val="24"/>
        </w:rPr>
        <w:t xml:space="preserve">»», 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sz w:val="24"/>
          <w:szCs w:val="24"/>
        </w:rPr>
        <w:t>«Экология растений, животного мира и микроорганизмов»,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Председатель жюри:</w:t>
      </w:r>
    </w:p>
    <w:p w:rsidR="00527419" w:rsidRPr="004E01EB" w:rsidRDefault="00527419" w:rsidP="004E01EB">
      <w:pPr>
        <w:pStyle w:val="a3"/>
        <w:numPr>
          <w:ilvl w:val="0"/>
          <w:numId w:val="22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>Минков Виктор Викторович</w:t>
      </w:r>
      <w:r w:rsidRPr="004E01EB">
        <w:rPr>
          <w:rFonts w:ascii="Times New Roman" w:hAnsi="Times New Roman"/>
          <w:b/>
          <w:bCs/>
          <w:iCs/>
          <w:sz w:val="24"/>
          <w:szCs w:val="24"/>
        </w:rPr>
        <w:t xml:space="preserve"> –</w:t>
      </w:r>
      <w:r w:rsidRPr="004E01EB">
        <w:rPr>
          <w:rFonts w:ascii="Times New Roman" w:hAnsi="Times New Roman"/>
          <w:bCs/>
          <w:iCs/>
          <w:sz w:val="24"/>
          <w:szCs w:val="24"/>
        </w:rPr>
        <w:t xml:space="preserve"> главный специалист организационно-правового отдела Администрации Туруханского сельсовета. </w:t>
      </w:r>
    </w:p>
    <w:p w:rsidR="00527419" w:rsidRPr="004E01EB" w:rsidRDefault="00527419" w:rsidP="004E01EB">
      <w:pPr>
        <w:pStyle w:val="a3"/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Члены жюри: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iCs/>
          <w:sz w:val="24"/>
          <w:szCs w:val="24"/>
        </w:rPr>
        <w:t>Бардаков Евгений Александрович - инженер службы охраны труда, окружающей среды  и производственной безопасност</w:t>
      </w:r>
      <w:proofErr w:type="gramStart"/>
      <w:r w:rsidRPr="004E01EB">
        <w:rPr>
          <w:rFonts w:ascii="Times New Roman" w:hAnsi="Times New Roman"/>
          <w:iCs/>
          <w:sz w:val="24"/>
          <w:szCs w:val="24"/>
        </w:rPr>
        <w:t>и ООО</w:t>
      </w:r>
      <w:proofErr w:type="gramEnd"/>
      <w:r w:rsidRPr="004E01EB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Pr="004E01EB">
        <w:rPr>
          <w:rFonts w:ascii="Times New Roman" w:hAnsi="Times New Roman"/>
          <w:iCs/>
          <w:sz w:val="24"/>
          <w:szCs w:val="24"/>
        </w:rPr>
        <w:t>ТуруханскЭнергоком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>».</w:t>
      </w:r>
      <w:r w:rsidRPr="004E01E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27419" w:rsidRPr="004E01EB" w:rsidRDefault="00527419" w:rsidP="004E01EB">
      <w:pPr>
        <w:pStyle w:val="a3"/>
        <w:numPr>
          <w:ilvl w:val="0"/>
          <w:numId w:val="2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>Лукьянова Юлия Витальевна – инженер лесопользования КГБУ «Туруханское лесничество»</w:t>
      </w:r>
      <w:r w:rsidRPr="004E01EB">
        <w:rPr>
          <w:rFonts w:ascii="Times New Roman" w:hAnsi="Times New Roman"/>
          <w:sz w:val="24"/>
          <w:szCs w:val="24"/>
        </w:rPr>
        <w:t xml:space="preserve"> 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 xml:space="preserve">Паньков Данил Владимирович – ведущий специалист Управления ЖКХ и строительства, выпускник НОУ ЦДТ, выпускник </w:t>
      </w:r>
      <w:proofErr w:type="spellStart"/>
      <w:r w:rsidRPr="004E01EB">
        <w:rPr>
          <w:rFonts w:ascii="Times New Roman" w:hAnsi="Times New Roman"/>
          <w:bCs/>
          <w:iCs/>
          <w:sz w:val="24"/>
          <w:szCs w:val="24"/>
        </w:rPr>
        <w:t>ИНиГ</w:t>
      </w:r>
      <w:proofErr w:type="spellEnd"/>
      <w:r w:rsidRPr="004E01EB">
        <w:rPr>
          <w:rFonts w:ascii="Times New Roman" w:hAnsi="Times New Roman"/>
          <w:bCs/>
          <w:iCs/>
          <w:sz w:val="24"/>
          <w:szCs w:val="24"/>
        </w:rPr>
        <w:t xml:space="preserve"> СФУ.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t xml:space="preserve">Секции «Проблемы биосферы», «Водные экосистемы и 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t xml:space="preserve">рациональное водопользование», </w:t>
      </w:r>
      <w:r w:rsidRPr="004E01EB">
        <w:rPr>
          <w:rFonts w:ascii="Times New Roman" w:hAnsi="Times New Roman"/>
          <w:b/>
          <w:bCs/>
          <w:sz w:val="24"/>
          <w:szCs w:val="24"/>
        </w:rPr>
        <w:t>«Науки о земле»,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Председатель жюри:</w:t>
      </w:r>
    </w:p>
    <w:p w:rsidR="00527419" w:rsidRPr="004E01EB" w:rsidRDefault="00527419" w:rsidP="004E01EB">
      <w:pPr>
        <w:pStyle w:val="a3"/>
        <w:numPr>
          <w:ilvl w:val="0"/>
          <w:numId w:val="24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 xml:space="preserve">Юнг Михаил Андреевич – главный специалист,  </w:t>
      </w:r>
      <w:proofErr w:type="spellStart"/>
      <w:proofErr w:type="gramStart"/>
      <w:r w:rsidRPr="004E01EB">
        <w:rPr>
          <w:rFonts w:ascii="Times New Roman" w:hAnsi="Times New Roman"/>
          <w:bCs/>
          <w:iCs/>
          <w:sz w:val="24"/>
          <w:szCs w:val="24"/>
        </w:rPr>
        <w:t>гос</w:t>
      </w:r>
      <w:proofErr w:type="spellEnd"/>
      <w:r w:rsidRPr="004E01EB">
        <w:rPr>
          <w:rFonts w:ascii="Times New Roman" w:hAnsi="Times New Roman"/>
          <w:bCs/>
          <w:iCs/>
          <w:sz w:val="24"/>
          <w:szCs w:val="24"/>
        </w:rPr>
        <w:t>. инспектор</w:t>
      </w:r>
      <w:proofErr w:type="gramEnd"/>
      <w:r w:rsidRPr="004E01EB">
        <w:rPr>
          <w:rFonts w:ascii="Times New Roman" w:hAnsi="Times New Roman"/>
          <w:bCs/>
          <w:iCs/>
          <w:sz w:val="24"/>
          <w:szCs w:val="24"/>
        </w:rPr>
        <w:t xml:space="preserve"> Министерства природных ресурсов и экологии Красноярского края.</w:t>
      </w:r>
    </w:p>
    <w:p w:rsidR="00527419" w:rsidRPr="004E01EB" w:rsidRDefault="00527419" w:rsidP="004E01EB">
      <w:pPr>
        <w:tabs>
          <w:tab w:val="left" w:pos="0"/>
        </w:tabs>
        <w:spacing w:after="0" w:line="360" w:lineRule="auto"/>
        <w:ind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Члены жюри: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 xml:space="preserve">Матвеев Виктор Николаевич – старший </w:t>
      </w:r>
      <w:r w:rsidRPr="004E01EB">
        <w:rPr>
          <w:rFonts w:ascii="Times New Roman" w:hAnsi="Times New Roman"/>
          <w:iCs/>
          <w:sz w:val="24"/>
          <w:szCs w:val="24"/>
        </w:rPr>
        <w:t>инженер службы охраны труда, окружающей среды  и производственной безопасност</w:t>
      </w:r>
      <w:proofErr w:type="gramStart"/>
      <w:r w:rsidRPr="004E01EB">
        <w:rPr>
          <w:rFonts w:ascii="Times New Roman" w:hAnsi="Times New Roman"/>
          <w:iCs/>
          <w:sz w:val="24"/>
          <w:szCs w:val="24"/>
        </w:rPr>
        <w:t>и ООО</w:t>
      </w:r>
      <w:proofErr w:type="gramEnd"/>
      <w:r w:rsidRPr="004E01EB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Pr="004E01EB">
        <w:rPr>
          <w:rFonts w:ascii="Times New Roman" w:hAnsi="Times New Roman"/>
          <w:iCs/>
          <w:sz w:val="24"/>
          <w:szCs w:val="24"/>
        </w:rPr>
        <w:t>ТуруханскЭнергоком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 xml:space="preserve">». 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4E01EB">
        <w:rPr>
          <w:rFonts w:ascii="Times New Roman" w:hAnsi="Times New Roman"/>
          <w:iCs/>
          <w:sz w:val="24"/>
          <w:szCs w:val="24"/>
        </w:rPr>
        <w:t>Канаев</w:t>
      </w:r>
      <w:proofErr w:type="spellEnd"/>
      <w:r w:rsidRPr="004E01EB">
        <w:rPr>
          <w:rFonts w:ascii="Times New Roman" w:hAnsi="Times New Roman"/>
          <w:iCs/>
          <w:sz w:val="24"/>
          <w:szCs w:val="24"/>
        </w:rPr>
        <w:t xml:space="preserve"> Михаил Александрович  – заместитель главы по благоустройству и содержанию территории Туруханского сельсовета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4E01EB">
        <w:rPr>
          <w:rFonts w:ascii="Times New Roman" w:hAnsi="Times New Roman"/>
          <w:sz w:val="24"/>
          <w:szCs w:val="24"/>
        </w:rPr>
        <w:t>Воскобойник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Константин Иванович – начальник участка МРКС Туруханск.</w:t>
      </w:r>
    </w:p>
    <w:p w:rsidR="00527419" w:rsidRPr="004E01EB" w:rsidRDefault="00527419" w:rsidP="004E01EB">
      <w:pPr>
        <w:spacing w:after="0" w:line="36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Секция </w:t>
      </w:r>
      <w:r w:rsidRPr="004E01EB">
        <w:rPr>
          <w:rFonts w:ascii="Times New Roman" w:hAnsi="Times New Roman"/>
          <w:b/>
          <w:bCs/>
          <w:sz w:val="24"/>
          <w:szCs w:val="24"/>
        </w:rPr>
        <w:t>«Информационные системы и технологии в науке, технике, образовании»</w:t>
      </w:r>
      <w:r w:rsidRPr="004E01EB">
        <w:rPr>
          <w:rFonts w:ascii="Times New Roman" w:hAnsi="Times New Roman"/>
          <w:b/>
          <w:sz w:val="24"/>
          <w:szCs w:val="24"/>
        </w:rPr>
        <w:t xml:space="preserve"> 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Председатель жюри:</w:t>
      </w:r>
    </w:p>
    <w:p w:rsidR="00527419" w:rsidRPr="004E01EB" w:rsidRDefault="00527419" w:rsidP="004E01EB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iCs/>
          <w:sz w:val="24"/>
          <w:szCs w:val="24"/>
        </w:rPr>
        <w:t xml:space="preserve">Мельников Михаил Михайлович  – экономист отдела учёта, отчётности, планирования и </w:t>
      </w:r>
    </w:p>
    <w:p w:rsidR="00527419" w:rsidRPr="004E01EB" w:rsidRDefault="00527419" w:rsidP="004E01EB">
      <w:pPr>
        <w:pStyle w:val="a3"/>
        <w:widowControl w:val="0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4E01EB">
        <w:rPr>
          <w:rFonts w:ascii="Times New Roman" w:hAnsi="Times New Roman"/>
          <w:iCs/>
          <w:sz w:val="24"/>
          <w:szCs w:val="24"/>
        </w:rPr>
        <w:t>исполнения Администрации Туруханского сельсовета.</w:t>
      </w:r>
    </w:p>
    <w:p w:rsidR="00527419" w:rsidRPr="004E01EB" w:rsidRDefault="00527419" w:rsidP="004E01EB">
      <w:pPr>
        <w:pStyle w:val="a3"/>
        <w:spacing w:after="0" w:line="36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4E01EB">
        <w:rPr>
          <w:rFonts w:ascii="Times New Roman" w:hAnsi="Times New Roman"/>
          <w:i/>
          <w:iCs/>
          <w:sz w:val="24"/>
          <w:szCs w:val="24"/>
        </w:rPr>
        <w:t>Члены жюри:</w:t>
      </w:r>
    </w:p>
    <w:p w:rsidR="00527419" w:rsidRPr="004E01EB" w:rsidRDefault="00527419" w:rsidP="004E01EB">
      <w:pPr>
        <w:pStyle w:val="a3"/>
        <w:numPr>
          <w:ilvl w:val="0"/>
          <w:numId w:val="23"/>
        </w:numPr>
        <w:tabs>
          <w:tab w:val="left" w:pos="709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 xml:space="preserve">Ершов Александр Викторович  - </w:t>
      </w:r>
      <w:r w:rsidRPr="004E01EB">
        <w:rPr>
          <w:rFonts w:ascii="Times New Roman" w:hAnsi="Times New Roman"/>
          <w:sz w:val="24"/>
          <w:szCs w:val="24"/>
        </w:rPr>
        <w:t>техник радионавигации, радиолокации и связи «Аэронавигации Центральной Сибири» в  Туруханском Центре ОВД</w:t>
      </w:r>
    </w:p>
    <w:p w:rsidR="00527419" w:rsidRPr="004E01EB" w:rsidRDefault="00527419" w:rsidP="004E01EB">
      <w:pPr>
        <w:pStyle w:val="a3"/>
        <w:numPr>
          <w:ilvl w:val="0"/>
          <w:numId w:val="23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bCs/>
          <w:iCs/>
          <w:sz w:val="24"/>
          <w:szCs w:val="24"/>
        </w:rPr>
        <w:t>Дронов Денис Сергеевич –  инженер – программист районного управления культуры и молодёжной политики администрации Туруханского района</w:t>
      </w:r>
    </w:p>
    <w:p w:rsidR="00527419" w:rsidRPr="004E01EB" w:rsidRDefault="00527419" w:rsidP="004E01EB">
      <w:pPr>
        <w:spacing w:after="0" w:line="36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Итоги НПК: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351"/>
        <w:gridCol w:w="885"/>
        <w:gridCol w:w="3402"/>
        <w:gridCol w:w="1843"/>
        <w:gridCol w:w="850"/>
        <w:gridCol w:w="1560"/>
      </w:tblGrid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ind w:left="-61" w:firstLine="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Место в НПК ОУ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Кулык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 Ксения 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туруханских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погостов.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Зубова С.С.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Зоткина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И.В.Сталин (Джугашвили) в Туруханской ссылке (1913-1916 гг.).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Зубова С.С.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Грахольская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Юлия а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советских и постсоветских праздников в Туруханском районе Красноярского края (50-е годы </w:t>
            </w:r>
            <w:proofErr w:type="gramEnd"/>
          </w:p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ХХ в. – 10-е годы ХХI в.).</w:t>
            </w:r>
            <w:proofErr w:type="gramEnd"/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Зубова С.С.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Котиев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Адмович</w:t>
            </w:r>
            <w:proofErr w:type="spellEnd"/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История улицы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С.С.Спандаряна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>уруханск Красноярского края.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Зверева Г.В.</w:t>
            </w:r>
          </w:p>
        </w:tc>
      </w:tr>
      <w:tr w:rsidR="00527419" w:rsidRPr="004E01EB" w:rsidTr="00726810">
        <w:trPr>
          <w:trHeight w:val="189"/>
        </w:trPr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Давыдова Людмила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Туруханская земля – настоящая страна геологов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Историческое краеведение 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Гончаренко Ирина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М.К. Сидоров – русский патриот, меценат, исследователь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Историческое краеведение 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Бондарь Антон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Районирование земель с. Туруханска по плодородности почвы.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Науки о земле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Боб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Минкова Полина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Изучение генезиса подземных вод системы водоснабжения Туруханска, на основе гидрохимических исследований 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Водные экосистемы и рациональное водопользование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Боб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Фоменко Данил  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Выявление деградации природных ландшафтов на основе изучения космических снимков.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Проблемы биосферы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Боб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Григорьев Игорь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Исследование процесса естественного возобновления леса после сплошных вырубок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Сельское и лесное хозяйство (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Турбова Елизавета 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Бабочки семейства </w:t>
            </w:r>
            <w:proofErr w:type="spellStart"/>
            <w:r w:rsidRPr="004E01EB">
              <w:rPr>
                <w:rFonts w:ascii="Times New Roman" w:hAnsi="Times New Roman"/>
                <w:i/>
                <w:iCs/>
                <w:sz w:val="24"/>
                <w:szCs w:val="24"/>
              </w:rPr>
              <w:t>Nymphali</w:t>
            </w:r>
            <w:proofErr w:type="spellEnd"/>
            <w:r w:rsidRPr="004E01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</w:t>
            </w:r>
            <w:proofErr w:type="spellStart"/>
            <w:r w:rsidRPr="004E01EB">
              <w:rPr>
                <w:rFonts w:ascii="Times New Roman" w:hAnsi="Times New Roman"/>
                <w:i/>
                <w:iCs/>
                <w:sz w:val="24"/>
                <w:szCs w:val="24"/>
              </w:rPr>
              <w:t>ae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как биоиндикаторы оценки окружающей среды северных биотопов в окрестностях села Туруханска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Экология растений, животного мира и микроорганизмов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spellEnd"/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Биоиндикационная оценка окружающей среды </w:t>
            </w:r>
          </w:p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села Туруханск на основе анализа флуктуирующей асимметрии березы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повислой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Betula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pendula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Проблемы биосферы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Биологическая оценка экологического состояния некоторых водных объектов села  Туруханска методом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Вудивисса</w:t>
            </w:r>
            <w:proofErr w:type="spellEnd"/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Водные экосистемы и рациональное водопользование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Моховико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в Леонид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Исследование жизни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популяции муравьёв на примере одного муравейника окраины села Туруханска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и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лесное хозяйство (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агроценоз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bCs/>
                <w:sz w:val="24"/>
                <w:szCs w:val="24"/>
              </w:rPr>
              <w:t>Изучение некоторых экологических особенностей  произрастания древоразрушающих  грибов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Экология растений, животного мира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имикроорганизмов</w:t>
            </w:r>
            <w:proofErr w:type="spellEnd"/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Гаджиев Тимур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Исследование зимующих птиц села Туруханска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Экология растений, животного мира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имикроорганизмов</w:t>
            </w:r>
            <w:proofErr w:type="spellEnd"/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И.Г.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Алексеев Алексей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Компьютерная мышь: от создания до наших дней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Шнайдер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Влияние ПК на зрение школьника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Стрикун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Компьютер  - друг или враг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Петрусь А.Н.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Полянский Дмитрий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7419" w:rsidRPr="004E01EB" w:rsidRDefault="00527419" w:rsidP="004E01E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История дымковского промысла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Бергер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Нестеров Алексей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Народный промысел - </w:t>
            </w: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(на примере изготовления  панно «Корабль надежды»)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Бергер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Вольхина Мария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Поделка из бисера – лучший подарок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Культурное наследие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Конусова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Художественное лоскутное шитьё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Иванова Р.В.</w:t>
            </w:r>
          </w:p>
        </w:tc>
      </w:tr>
      <w:tr w:rsidR="00527419" w:rsidRPr="004E01EB" w:rsidTr="00726810">
        <w:tc>
          <w:tcPr>
            <w:tcW w:w="458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1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 xml:space="preserve">Рубцова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Алина</w:t>
            </w:r>
          </w:p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1EB">
              <w:rPr>
                <w:rFonts w:ascii="Times New Roman" w:hAnsi="Times New Roman"/>
                <w:sz w:val="24"/>
                <w:szCs w:val="24"/>
              </w:rPr>
              <w:t>Хабаров</w:t>
            </w:r>
            <w:proofErr w:type="gram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85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празднования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Рождества в Великобритании и России</w:t>
            </w:r>
          </w:p>
        </w:tc>
        <w:tc>
          <w:tcPr>
            <w:tcW w:w="1843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Культурное 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наследие</w:t>
            </w:r>
          </w:p>
        </w:tc>
        <w:tc>
          <w:tcPr>
            <w:tcW w:w="850" w:type="dxa"/>
          </w:tcPr>
          <w:p w:rsidR="00527419" w:rsidRPr="004E01EB" w:rsidRDefault="00527419" w:rsidP="004E01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527419" w:rsidRPr="004E01EB" w:rsidRDefault="00527419" w:rsidP="004E01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EB">
              <w:rPr>
                <w:rFonts w:ascii="Times New Roman" w:hAnsi="Times New Roman"/>
                <w:sz w:val="24"/>
                <w:szCs w:val="24"/>
              </w:rPr>
              <w:t>Воскобойни</w:t>
            </w:r>
            <w:r w:rsidRPr="004E01E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spellEnd"/>
            <w:r w:rsidRPr="004E01E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527419" w:rsidRPr="004E01EB" w:rsidRDefault="00527419" w:rsidP="004E01EB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Компетентное жюри высоко оценило  исследовательские работы этих ребят, отметили их актуальность, научность, проблемный подход к выбранным темам. Некоторые работы в перспективе будут востребованы в разных отраслях науки и производства. </w:t>
      </w: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>Все Учащиеся НОУ, получившие 1 и 2 места будут представлять Туруханский район на краевом форуме «Научно-технический потенциал Сибири» и всероссийских конкурсах научного творчества, чтениях им. В.И. Вернадского, Национального юниорского водного конкурса, конкурса научных работ «Обретённое поколение – Наука, Творчество, Духовность», конкурса «Первые шаги в науку».</w:t>
      </w: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Торжественно прошла церемония награждения победителей, всех участников НПК приветствовали юные таланты ЦДТ «Аист». </w:t>
      </w:r>
    </w:p>
    <w:p w:rsidR="00527419" w:rsidRPr="004E01EB" w:rsidRDefault="00527419" w:rsidP="004E01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Орг. комитет НПК «Старт в науку» выражает благодарность спонсору мероприятия </w:t>
      </w:r>
      <w:proofErr w:type="spellStart"/>
      <w:r w:rsidRPr="004E01EB">
        <w:rPr>
          <w:rFonts w:ascii="Times New Roman" w:hAnsi="Times New Roman"/>
          <w:sz w:val="24"/>
          <w:szCs w:val="24"/>
        </w:rPr>
        <w:t>Ясаковой</w:t>
      </w:r>
      <w:proofErr w:type="spellEnd"/>
      <w:r w:rsidRPr="004E01EB">
        <w:rPr>
          <w:rFonts w:ascii="Times New Roman" w:hAnsi="Times New Roman"/>
          <w:sz w:val="24"/>
          <w:szCs w:val="24"/>
        </w:rPr>
        <w:t xml:space="preserve"> Л.В.  </w:t>
      </w:r>
    </w:p>
    <w:p w:rsidR="00527419" w:rsidRPr="004E01EB" w:rsidRDefault="00527419" w:rsidP="004E01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8.  Организация  работы  ЦДТ «Аист» в области сбережения здоровья: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 В настоящее время задача сохранения здоровья детей является очень важной в жизни общества. Задача педагога дополнительного образования – научить детей методам сохранения своего здоровья путем укрепления и совершенствования  естественных возможностей организма.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 xml:space="preserve">Одним из направлений развития Центра детского творчества  «Аист» являются </w:t>
      </w:r>
      <w:proofErr w:type="spellStart"/>
      <w:r w:rsidRPr="004E01EB">
        <w:rPr>
          <w:rStyle w:val="c0"/>
        </w:rPr>
        <w:t>здоровьесберегающие</w:t>
      </w:r>
      <w:proofErr w:type="spellEnd"/>
      <w:r w:rsidRPr="004E01EB">
        <w:rPr>
          <w:rStyle w:val="c0"/>
        </w:rPr>
        <w:t xml:space="preserve"> технологии,  основой которых является регулярное проектирование деятельности по сохранению здоровья  обучающихся и педагогов.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Вопрос о комфортности самочувствия ребенка в учреждении дополнительного образовани</w:t>
      </w:r>
      <w:proofErr w:type="gramStart"/>
      <w:r w:rsidRPr="004E01EB">
        <w:rPr>
          <w:rStyle w:val="c0"/>
        </w:rPr>
        <w:t>я-</w:t>
      </w:r>
      <w:proofErr w:type="gramEnd"/>
      <w:r w:rsidRPr="004E01EB">
        <w:rPr>
          <w:rStyle w:val="c0"/>
        </w:rPr>
        <w:t xml:space="preserve"> один из самых важных. Дети и подростки, приходящие к нам, реализуют свои творческие устремления, они находят здесь так необходимый для всех психологический комфорт. </w:t>
      </w:r>
    </w:p>
    <w:p w:rsidR="00527419" w:rsidRPr="004E01EB" w:rsidRDefault="00527419" w:rsidP="004E01EB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</w:pPr>
      <w:proofErr w:type="gramStart"/>
      <w:r w:rsidRPr="004E01EB">
        <w:rPr>
          <w:rStyle w:val="c0"/>
        </w:rPr>
        <w:t>Прежде всего,  в дополнительном образовании,  </w:t>
      </w:r>
      <w:proofErr w:type="spellStart"/>
      <w:r w:rsidRPr="004E01EB">
        <w:rPr>
          <w:rStyle w:val="c0"/>
        </w:rPr>
        <w:t>здоровьесберегающая</w:t>
      </w:r>
      <w:proofErr w:type="spellEnd"/>
      <w:r w:rsidRPr="004E01EB">
        <w:rPr>
          <w:rStyle w:val="c0"/>
        </w:rPr>
        <w:t xml:space="preserve"> деятельность для обучающихся проводится через интересующие их направленности.</w:t>
      </w:r>
      <w:proofErr w:type="gramEnd"/>
      <w:r w:rsidRPr="004E01EB">
        <w:rPr>
          <w:rStyle w:val="c0"/>
        </w:rPr>
        <w:t xml:space="preserve">  Наш Центра  предоставляет широкий выбор направлений видов деятельности: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lastRenderedPageBreak/>
        <w:t>- Физкультурно-спортивное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 xml:space="preserve">- Естественнонаучное 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- Туристско-краеведческое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- Социально-педагогическое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- Техническое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- Художественное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Эти направленности включают в себя работу с детьми и подростками, которые  сочетают в своей жизни увлечение спортом, прикладным творчеством, исполнительским искусством и ищут пути их сближения. Педагог, проводя занятие, всегда должен помнить о сохранении здоровья своих воспитанников.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Так,</w:t>
      </w:r>
      <w:r w:rsidRPr="004E01EB">
        <w:rPr>
          <w:rStyle w:val="apple-converted-space"/>
        </w:rPr>
        <w:t> </w:t>
      </w:r>
      <w:r w:rsidRPr="004E01EB">
        <w:rPr>
          <w:rStyle w:val="c0"/>
          <w:bCs/>
        </w:rPr>
        <w:t>на</w:t>
      </w:r>
      <w:r w:rsidRPr="004E01EB">
        <w:rPr>
          <w:rStyle w:val="c0"/>
          <w:b/>
          <w:bCs/>
        </w:rPr>
        <w:t xml:space="preserve"> </w:t>
      </w:r>
      <w:r w:rsidRPr="004E01EB">
        <w:rPr>
          <w:rStyle w:val="c0"/>
          <w:bCs/>
        </w:rPr>
        <w:t xml:space="preserve">занятиях танцевального направления </w:t>
      </w:r>
      <w:r w:rsidRPr="004E01EB">
        <w:rPr>
          <w:rStyle w:val="c0"/>
        </w:rPr>
        <w:t>используются упражнения для исправления дефекта стопы, укрепления мышц спины, стопы, рук, для поддержания правильной осанки. Танцы развивают мышление, эмоциональность, воображение, память.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  <w:bCs/>
        </w:rPr>
        <w:t>Занимаясь оригами, лепкой соленого теста</w:t>
      </w:r>
      <w:r w:rsidRPr="004E01EB">
        <w:rPr>
          <w:rStyle w:val="c0"/>
        </w:rPr>
        <w:t>, дети стараются представить героев своих будущих работ в движении (изображение птиц, животных, людей). Занятия таким творчеством снимают агрессию, а положительные эмоции, которые при этом испытывает ребенок, благотворно влияют на его нервную систему, развивают мелкую моторику рук, координацию движений.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  <w:bCs/>
        </w:rPr>
        <w:t>На занятиях драматического, музыкального направления</w:t>
      </w:r>
      <w:r w:rsidRPr="004E01EB">
        <w:rPr>
          <w:rStyle w:val="c0"/>
        </w:rPr>
        <w:t> проводится гимнастика для губ и языка, работа над артикуляцией звуков, что исправляет дефекты речи, снимается комплекс неполноценности.  На занятиях часто меняются виды деятельности: инсценировка, движение, пение, танец, импровизация.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  <w:bCs/>
        </w:rPr>
        <w:t>Педагоги технического направления</w:t>
      </w:r>
      <w:r w:rsidRPr="004E01EB">
        <w:rPr>
          <w:rStyle w:val="c0"/>
        </w:rPr>
        <w:t> проводят с детьми  гимнастику для глаз, упражнения для укрепления мышц спины, рук.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  <w:bCs/>
        </w:rPr>
        <w:t>Коллективы физкультурно-спортивной направленности</w:t>
      </w:r>
      <w:r w:rsidRPr="004E01EB">
        <w:rPr>
          <w:rStyle w:val="c0"/>
        </w:rPr>
        <w:t xml:space="preserve"> совершенствуют ранее изученные приемы, комплекс упражнений по профилактике опорно-двигательного аппарата (плоскостопие, сутулость, искривление позвоночника), участвуют </w:t>
      </w:r>
      <w:proofErr w:type="gramStart"/>
      <w:r w:rsidRPr="004E01EB">
        <w:rPr>
          <w:rStyle w:val="c0"/>
        </w:rPr>
        <w:t>в</w:t>
      </w:r>
      <w:proofErr w:type="gramEnd"/>
      <w:r w:rsidRPr="004E01EB">
        <w:rPr>
          <w:rStyle w:val="c0"/>
        </w:rPr>
        <w:t xml:space="preserve"> </w:t>
      </w:r>
      <w:proofErr w:type="gramStart"/>
      <w:r w:rsidRPr="004E01EB">
        <w:rPr>
          <w:rStyle w:val="c0"/>
        </w:rPr>
        <w:t>похода</w:t>
      </w:r>
      <w:proofErr w:type="gramEnd"/>
      <w:r w:rsidRPr="004E01EB">
        <w:rPr>
          <w:rStyle w:val="c0"/>
        </w:rPr>
        <w:t xml:space="preserve">,  реализуют проект «Мы за здоровый образ жизни». В направлении реализуются две образовательные программы: «Ключ к здоровью», «Любое дело по плечу». 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t>Так же педагогами проводятся экскурсии, спортивные игры,  прогулки на свежем воздухе, которые наполнены также воспитывающим и обучающим содержанием.</w:t>
      </w:r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</w:rPr>
      </w:pPr>
      <w:proofErr w:type="gramStart"/>
      <w:r w:rsidRPr="004E01EB">
        <w:rPr>
          <w:rStyle w:val="c0"/>
        </w:rPr>
        <w:t>Кроме занятий, в Центре детского творчества «Аист» проводятся массовые мероприятия спортивной, туристической направленности, в которых очень активно участвуют наши обучающиеся (это: игровые и спортивные программы, шашечные турниры, забеги,  лыжные забеги.</w:t>
      </w:r>
      <w:proofErr w:type="gramEnd"/>
      <w:r w:rsidRPr="004E01EB">
        <w:rPr>
          <w:rStyle w:val="c0"/>
        </w:rPr>
        <w:t xml:space="preserve"> </w:t>
      </w:r>
      <w:proofErr w:type="gramStart"/>
      <w:r w:rsidRPr="004E01EB">
        <w:rPr>
          <w:rStyle w:val="c0"/>
        </w:rPr>
        <w:t>Дни здоровья и другие).</w:t>
      </w:r>
      <w:proofErr w:type="gramEnd"/>
    </w:p>
    <w:p w:rsidR="00527419" w:rsidRPr="004E01EB" w:rsidRDefault="00527419" w:rsidP="004E01EB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E01EB">
        <w:rPr>
          <w:rStyle w:val="c0"/>
        </w:rPr>
        <w:lastRenderedPageBreak/>
        <w:t xml:space="preserve">Ежегодно на базе нашего Центра работает летний оздоровительный лагерь дневного пребывания детей «Аистенок», главная цель которого сохранение и укрепления здоровья детей. </w:t>
      </w:r>
    </w:p>
    <w:p w:rsidR="00527419" w:rsidRPr="004E01EB" w:rsidRDefault="00527419" w:rsidP="004E01EB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numPr>
          <w:ilvl w:val="0"/>
          <w:numId w:val="9"/>
        </w:num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01EB">
        <w:rPr>
          <w:rFonts w:ascii="Times New Roman" w:hAnsi="Times New Roman"/>
          <w:b/>
          <w:sz w:val="24"/>
          <w:szCs w:val="24"/>
        </w:rPr>
        <w:t>Анализ обеспечения условий безопасности в ЦДТ «Аист»</w:t>
      </w:r>
    </w:p>
    <w:p w:rsidR="00527419" w:rsidRPr="004E01EB" w:rsidRDefault="00527419" w:rsidP="004E01EB">
      <w:pPr>
        <w:tabs>
          <w:tab w:val="left" w:pos="360"/>
        </w:tabs>
        <w:spacing w:after="0" w:line="360" w:lineRule="auto"/>
        <w:ind w:left="103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7419" w:rsidRPr="004E01EB" w:rsidRDefault="00527419" w:rsidP="004E01EB">
      <w:pPr>
        <w:tabs>
          <w:tab w:val="left" w:pos="9653"/>
        </w:tabs>
        <w:spacing w:line="360" w:lineRule="auto"/>
        <w:ind w:right="-26"/>
        <w:contextualSpacing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color w:val="000033"/>
          <w:sz w:val="24"/>
          <w:szCs w:val="24"/>
        </w:rPr>
        <w:t xml:space="preserve">Актом проверки готовности учреждения дополнительного образования ЦДТ «Аист» к 2016/2017 году составлен 12.08.2016 года, образовательная организация принята без замечаний, состояние признано удовлетворительно и образовательная организация  ЦДТ «Аист» готова к работе.          </w:t>
      </w:r>
    </w:p>
    <w:p w:rsidR="00527419" w:rsidRPr="004E01EB" w:rsidRDefault="00527419" w:rsidP="004E01EB">
      <w:pPr>
        <w:tabs>
          <w:tab w:val="left" w:pos="9653"/>
        </w:tabs>
        <w:spacing w:line="360" w:lineRule="auto"/>
        <w:ind w:right="-26"/>
        <w:contextualSpacing/>
        <w:jc w:val="both"/>
        <w:rPr>
          <w:rFonts w:ascii="Times New Roman" w:hAnsi="Times New Roman"/>
          <w:color w:val="000033"/>
          <w:sz w:val="24"/>
          <w:szCs w:val="24"/>
        </w:rPr>
      </w:pPr>
    </w:p>
    <w:p w:rsidR="00527419" w:rsidRPr="004E01EB" w:rsidRDefault="00527419" w:rsidP="004E01EB">
      <w:pPr>
        <w:tabs>
          <w:tab w:val="left" w:pos="9653"/>
        </w:tabs>
        <w:spacing w:line="360" w:lineRule="auto"/>
        <w:ind w:right="-26"/>
        <w:contextualSpacing/>
        <w:jc w:val="both"/>
        <w:rPr>
          <w:rFonts w:ascii="Times New Roman" w:hAnsi="Times New Roman"/>
          <w:sz w:val="24"/>
          <w:szCs w:val="24"/>
        </w:rPr>
      </w:pPr>
      <w:r w:rsidRPr="004E01EB">
        <w:rPr>
          <w:rFonts w:ascii="Times New Roman" w:hAnsi="Times New Roman"/>
          <w:sz w:val="24"/>
          <w:szCs w:val="24"/>
        </w:rPr>
        <w:t xml:space="preserve"> </w:t>
      </w:r>
      <w:r w:rsidRPr="004E01EB">
        <w:rPr>
          <w:rFonts w:ascii="Times New Roman" w:hAnsi="Times New Roman"/>
          <w:sz w:val="24"/>
          <w:szCs w:val="24"/>
          <w:u w:val="single"/>
        </w:rPr>
        <w:t>«31» марта 2017 года</w:t>
      </w:r>
      <w:r w:rsidRPr="004E01EB">
        <w:rPr>
          <w:rFonts w:ascii="Times New Roman" w:hAnsi="Times New Roman"/>
          <w:sz w:val="24"/>
          <w:szCs w:val="24"/>
        </w:rPr>
        <w:t xml:space="preserve">    </w:t>
      </w:r>
    </w:p>
    <w:p w:rsidR="00527419" w:rsidRPr="004E01EB" w:rsidRDefault="00527419" w:rsidP="004E01E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7419" w:rsidRPr="004E01EB" w:rsidRDefault="00527419" w:rsidP="004E01E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1EB">
        <w:rPr>
          <w:rFonts w:ascii="Times New Roman" w:hAnsi="Times New Roman" w:cs="Times New Roman"/>
          <w:sz w:val="24"/>
          <w:szCs w:val="24"/>
          <w:u w:val="single"/>
        </w:rPr>
        <w:t>Директор ЦДТ «АИСТ»</w:t>
      </w:r>
    </w:p>
    <w:p w:rsidR="00527419" w:rsidRPr="004E01EB" w:rsidRDefault="00527419" w:rsidP="004E01E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7419" w:rsidRPr="004E01EB" w:rsidRDefault="00527419" w:rsidP="004E01E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1EB">
        <w:rPr>
          <w:rFonts w:ascii="Times New Roman" w:hAnsi="Times New Roman" w:cs="Times New Roman"/>
          <w:sz w:val="24"/>
          <w:szCs w:val="24"/>
          <w:u w:val="single"/>
        </w:rPr>
        <w:t>Сазонова З.Т. ____________________________________________</w:t>
      </w:r>
    </w:p>
    <w:p w:rsidR="00527419" w:rsidRPr="004E01EB" w:rsidRDefault="00527419" w:rsidP="004E01E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01EB">
        <w:rPr>
          <w:rFonts w:ascii="Times New Roman" w:hAnsi="Times New Roman" w:cs="Times New Roman"/>
          <w:sz w:val="24"/>
          <w:szCs w:val="24"/>
        </w:rPr>
        <w:t xml:space="preserve">  ( Ф.И.О., подпись)</w:t>
      </w: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7419" w:rsidRPr="004E01EB" w:rsidRDefault="00527419" w:rsidP="004E01E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27419" w:rsidRPr="004E01EB" w:rsidSect="00DF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3A"/>
    <w:multiLevelType w:val="hybridMultilevel"/>
    <w:tmpl w:val="8170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51602"/>
    <w:multiLevelType w:val="multilevel"/>
    <w:tmpl w:val="9A22B66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>
    <w:nsid w:val="11117BEA"/>
    <w:multiLevelType w:val="multilevel"/>
    <w:tmpl w:val="44F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34FDB"/>
    <w:multiLevelType w:val="hybridMultilevel"/>
    <w:tmpl w:val="DE724E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9B2CC5"/>
    <w:multiLevelType w:val="hybridMultilevel"/>
    <w:tmpl w:val="9C6E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6230"/>
    <w:multiLevelType w:val="hybridMultilevel"/>
    <w:tmpl w:val="1DF0E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E7E37"/>
    <w:multiLevelType w:val="hybridMultilevel"/>
    <w:tmpl w:val="334E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0A1109"/>
    <w:multiLevelType w:val="hybridMultilevel"/>
    <w:tmpl w:val="DA22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4965A9"/>
    <w:multiLevelType w:val="hybridMultilevel"/>
    <w:tmpl w:val="ACEA0650"/>
    <w:lvl w:ilvl="0" w:tplc="1DC42996">
      <w:start w:val="9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2C8D64DD"/>
    <w:multiLevelType w:val="hybridMultilevel"/>
    <w:tmpl w:val="DEA27A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1EF4E5A"/>
    <w:multiLevelType w:val="hybridMultilevel"/>
    <w:tmpl w:val="3F2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4FCB"/>
    <w:multiLevelType w:val="hybridMultilevel"/>
    <w:tmpl w:val="B5447872"/>
    <w:lvl w:ilvl="0" w:tplc="D85E3B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FC0574"/>
    <w:multiLevelType w:val="hybridMultilevel"/>
    <w:tmpl w:val="FB0241B6"/>
    <w:lvl w:ilvl="0" w:tplc="3A80AE58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B7038B"/>
    <w:multiLevelType w:val="hybridMultilevel"/>
    <w:tmpl w:val="0810865C"/>
    <w:lvl w:ilvl="0" w:tplc="0BCCE9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DFC7306"/>
    <w:multiLevelType w:val="hybridMultilevel"/>
    <w:tmpl w:val="7DBACF18"/>
    <w:lvl w:ilvl="0" w:tplc="07A0071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>
    <w:nsid w:val="50341951"/>
    <w:multiLevelType w:val="multilevel"/>
    <w:tmpl w:val="26166728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cs="Times New Roman" w:hint="default"/>
      </w:rPr>
    </w:lvl>
  </w:abstractNum>
  <w:abstractNum w:abstractNumId="16">
    <w:nsid w:val="513D64EC"/>
    <w:multiLevelType w:val="hybridMultilevel"/>
    <w:tmpl w:val="1434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5F0BFE"/>
    <w:multiLevelType w:val="hybridMultilevel"/>
    <w:tmpl w:val="84BA60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59765D9B"/>
    <w:multiLevelType w:val="hybridMultilevel"/>
    <w:tmpl w:val="9C18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F7C6B"/>
    <w:multiLevelType w:val="hybridMultilevel"/>
    <w:tmpl w:val="B7E4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660E3"/>
    <w:multiLevelType w:val="hybridMultilevel"/>
    <w:tmpl w:val="41D2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C52653"/>
    <w:multiLevelType w:val="hybridMultilevel"/>
    <w:tmpl w:val="4C16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9A5D18"/>
    <w:multiLevelType w:val="hybridMultilevel"/>
    <w:tmpl w:val="EF6C8C28"/>
    <w:lvl w:ilvl="0" w:tplc="9034C17A">
      <w:start w:val="1"/>
      <w:numFmt w:val="decimal"/>
      <w:lvlText w:val="%1."/>
      <w:lvlJc w:val="left"/>
      <w:pPr>
        <w:ind w:left="7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23">
    <w:nsid w:val="73C50EFE"/>
    <w:multiLevelType w:val="multilevel"/>
    <w:tmpl w:val="8D8A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9"/>
  </w:num>
  <w:num w:numId="14">
    <w:abstractNumId w:val="4"/>
  </w:num>
  <w:num w:numId="15">
    <w:abstractNumId w:val="23"/>
  </w:num>
  <w:num w:numId="16">
    <w:abstractNumId w:val="18"/>
  </w:num>
  <w:num w:numId="17">
    <w:abstractNumId w:val="2"/>
  </w:num>
  <w:num w:numId="18">
    <w:abstractNumId w:val="5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22"/>
  </w:num>
  <w:num w:numId="24">
    <w:abstractNumId w:val="20"/>
  </w:num>
  <w:num w:numId="25">
    <w:abstractNumId w:val="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18"/>
    <w:rsid w:val="00011FE4"/>
    <w:rsid w:val="0001745A"/>
    <w:rsid w:val="000179B7"/>
    <w:rsid w:val="00024D0B"/>
    <w:rsid w:val="00027B2D"/>
    <w:rsid w:val="00027E76"/>
    <w:rsid w:val="00041031"/>
    <w:rsid w:val="00050471"/>
    <w:rsid w:val="000A33BE"/>
    <w:rsid w:val="000A4BA2"/>
    <w:rsid w:val="000A79E4"/>
    <w:rsid w:val="000D2817"/>
    <w:rsid w:val="000F02BC"/>
    <w:rsid w:val="001072BC"/>
    <w:rsid w:val="001301BE"/>
    <w:rsid w:val="00133F4A"/>
    <w:rsid w:val="00135C55"/>
    <w:rsid w:val="001433A8"/>
    <w:rsid w:val="001737D4"/>
    <w:rsid w:val="00177EF8"/>
    <w:rsid w:val="00191E46"/>
    <w:rsid w:val="001A5EBB"/>
    <w:rsid w:val="001D507A"/>
    <w:rsid w:val="001D61DA"/>
    <w:rsid w:val="001F1402"/>
    <w:rsid w:val="00221D05"/>
    <w:rsid w:val="002347E6"/>
    <w:rsid w:val="002605B1"/>
    <w:rsid w:val="0029174F"/>
    <w:rsid w:val="00292BF8"/>
    <w:rsid w:val="002A15ED"/>
    <w:rsid w:val="002C6199"/>
    <w:rsid w:val="002D66AF"/>
    <w:rsid w:val="002D6C8D"/>
    <w:rsid w:val="002D7BCD"/>
    <w:rsid w:val="002F1C2F"/>
    <w:rsid w:val="00321E63"/>
    <w:rsid w:val="0033155D"/>
    <w:rsid w:val="00341D53"/>
    <w:rsid w:val="003E0D73"/>
    <w:rsid w:val="003F4BE1"/>
    <w:rsid w:val="003F4DA8"/>
    <w:rsid w:val="004010BB"/>
    <w:rsid w:val="004050F1"/>
    <w:rsid w:val="00434F1E"/>
    <w:rsid w:val="004C1F86"/>
    <w:rsid w:val="004D6B8F"/>
    <w:rsid w:val="004E01EB"/>
    <w:rsid w:val="004F5F06"/>
    <w:rsid w:val="00514A3C"/>
    <w:rsid w:val="00527419"/>
    <w:rsid w:val="00540B40"/>
    <w:rsid w:val="00541D26"/>
    <w:rsid w:val="00557653"/>
    <w:rsid w:val="00594DD8"/>
    <w:rsid w:val="005F508C"/>
    <w:rsid w:val="006524AA"/>
    <w:rsid w:val="00665843"/>
    <w:rsid w:val="00696147"/>
    <w:rsid w:val="006A783E"/>
    <w:rsid w:val="006B0F72"/>
    <w:rsid w:val="006B4A57"/>
    <w:rsid w:val="006C79E6"/>
    <w:rsid w:val="006E4D8B"/>
    <w:rsid w:val="006E5734"/>
    <w:rsid w:val="00705F48"/>
    <w:rsid w:val="00726810"/>
    <w:rsid w:val="00737F6A"/>
    <w:rsid w:val="00740923"/>
    <w:rsid w:val="00753957"/>
    <w:rsid w:val="00754F2A"/>
    <w:rsid w:val="007577A7"/>
    <w:rsid w:val="00786ED1"/>
    <w:rsid w:val="00797261"/>
    <w:rsid w:val="007B60D6"/>
    <w:rsid w:val="007D1C9C"/>
    <w:rsid w:val="007F4124"/>
    <w:rsid w:val="007F637E"/>
    <w:rsid w:val="008260E8"/>
    <w:rsid w:val="0083325B"/>
    <w:rsid w:val="00842073"/>
    <w:rsid w:val="008545BA"/>
    <w:rsid w:val="008638F0"/>
    <w:rsid w:val="00877D12"/>
    <w:rsid w:val="00890CA3"/>
    <w:rsid w:val="008B391D"/>
    <w:rsid w:val="008D5790"/>
    <w:rsid w:val="00904A3B"/>
    <w:rsid w:val="00913A02"/>
    <w:rsid w:val="009252E2"/>
    <w:rsid w:val="00944D0E"/>
    <w:rsid w:val="00952A4E"/>
    <w:rsid w:val="00955940"/>
    <w:rsid w:val="009605C3"/>
    <w:rsid w:val="0096306B"/>
    <w:rsid w:val="00981C3D"/>
    <w:rsid w:val="009907D4"/>
    <w:rsid w:val="009A7B20"/>
    <w:rsid w:val="009B3A79"/>
    <w:rsid w:val="009D1155"/>
    <w:rsid w:val="009D16AA"/>
    <w:rsid w:val="009F0AFB"/>
    <w:rsid w:val="009F529F"/>
    <w:rsid w:val="00A177EF"/>
    <w:rsid w:val="00A2531B"/>
    <w:rsid w:val="00A32757"/>
    <w:rsid w:val="00A344F3"/>
    <w:rsid w:val="00A42BB0"/>
    <w:rsid w:val="00A73C45"/>
    <w:rsid w:val="00A82B4F"/>
    <w:rsid w:val="00AA7FE2"/>
    <w:rsid w:val="00AB37B8"/>
    <w:rsid w:val="00AB38F9"/>
    <w:rsid w:val="00AC4703"/>
    <w:rsid w:val="00AC582D"/>
    <w:rsid w:val="00AD74E8"/>
    <w:rsid w:val="00AD7B31"/>
    <w:rsid w:val="00B105C1"/>
    <w:rsid w:val="00B342C8"/>
    <w:rsid w:val="00B34E18"/>
    <w:rsid w:val="00B4022E"/>
    <w:rsid w:val="00B67D34"/>
    <w:rsid w:val="00B71962"/>
    <w:rsid w:val="00BB3BC5"/>
    <w:rsid w:val="00BC3808"/>
    <w:rsid w:val="00BC7AED"/>
    <w:rsid w:val="00BD4C75"/>
    <w:rsid w:val="00BE25A1"/>
    <w:rsid w:val="00BE3076"/>
    <w:rsid w:val="00BE3218"/>
    <w:rsid w:val="00BE44B5"/>
    <w:rsid w:val="00BE6E0E"/>
    <w:rsid w:val="00BF7CB8"/>
    <w:rsid w:val="00C35648"/>
    <w:rsid w:val="00C422F8"/>
    <w:rsid w:val="00C75B4A"/>
    <w:rsid w:val="00C82985"/>
    <w:rsid w:val="00CA4B36"/>
    <w:rsid w:val="00CA53BD"/>
    <w:rsid w:val="00CD696D"/>
    <w:rsid w:val="00CE260D"/>
    <w:rsid w:val="00CF085E"/>
    <w:rsid w:val="00D16C98"/>
    <w:rsid w:val="00D21E6F"/>
    <w:rsid w:val="00D240E4"/>
    <w:rsid w:val="00D5067B"/>
    <w:rsid w:val="00D60F54"/>
    <w:rsid w:val="00D84D53"/>
    <w:rsid w:val="00D91D33"/>
    <w:rsid w:val="00D95A26"/>
    <w:rsid w:val="00D95FF1"/>
    <w:rsid w:val="00DA4121"/>
    <w:rsid w:val="00DC589E"/>
    <w:rsid w:val="00DE6026"/>
    <w:rsid w:val="00DF06FF"/>
    <w:rsid w:val="00E03AE2"/>
    <w:rsid w:val="00E12C37"/>
    <w:rsid w:val="00E6048B"/>
    <w:rsid w:val="00E7276B"/>
    <w:rsid w:val="00E77EAC"/>
    <w:rsid w:val="00E87BD1"/>
    <w:rsid w:val="00EA556B"/>
    <w:rsid w:val="00EC61D3"/>
    <w:rsid w:val="00ED1272"/>
    <w:rsid w:val="00ED4188"/>
    <w:rsid w:val="00EF3795"/>
    <w:rsid w:val="00EF4E91"/>
    <w:rsid w:val="00F03623"/>
    <w:rsid w:val="00F11D3B"/>
    <w:rsid w:val="00F229E6"/>
    <w:rsid w:val="00F370D1"/>
    <w:rsid w:val="00F4065C"/>
    <w:rsid w:val="00F54B22"/>
    <w:rsid w:val="00F73618"/>
    <w:rsid w:val="00F769B8"/>
    <w:rsid w:val="00F8614F"/>
    <w:rsid w:val="00F906A2"/>
    <w:rsid w:val="00FB407A"/>
    <w:rsid w:val="00FB5A81"/>
    <w:rsid w:val="00F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E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42073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84207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07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F7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508C"/>
    <w:rPr>
      <w:rFonts w:ascii="Times New Roman" w:hAnsi="Times New Roman" w:cs="Times New Roman"/>
      <w:sz w:val="2"/>
      <w:lang w:eastAsia="en-US"/>
    </w:rPr>
  </w:style>
  <w:style w:type="paragraph" w:styleId="a8">
    <w:name w:val="Body Text"/>
    <w:basedOn w:val="a"/>
    <w:link w:val="a9"/>
    <w:uiPriority w:val="99"/>
    <w:rsid w:val="00E604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E6048B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BC7AED"/>
    <w:rPr>
      <w:rFonts w:cs="Times New Roman"/>
    </w:rPr>
  </w:style>
  <w:style w:type="paragraph" w:customStyle="1" w:styleId="c1">
    <w:name w:val="c1"/>
    <w:basedOn w:val="a"/>
    <w:uiPriority w:val="99"/>
    <w:rsid w:val="00BC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C7AED"/>
    <w:rPr>
      <w:rFonts w:cs="Times New Roman"/>
    </w:rPr>
  </w:style>
  <w:style w:type="paragraph" w:customStyle="1" w:styleId="c3">
    <w:name w:val="c3"/>
    <w:basedOn w:val="a"/>
    <w:uiPriority w:val="99"/>
    <w:rsid w:val="00BC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A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A4121"/>
    <w:rPr>
      <w:rFonts w:cs="Times New Roman"/>
    </w:rPr>
  </w:style>
  <w:style w:type="paragraph" w:styleId="ab">
    <w:name w:val="No Spacing"/>
    <w:uiPriority w:val="99"/>
    <w:qFormat/>
    <w:rsid w:val="00877D1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9705</Words>
  <Characters>55324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</dc:creator>
  <cp:lastModifiedBy>1-17</cp:lastModifiedBy>
  <cp:revision>2</cp:revision>
  <cp:lastPrinted>2017-04-04T02:42:00Z</cp:lastPrinted>
  <dcterms:created xsi:type="dcterms:W3CDTF">2017-06-21T04:22:00Z</dcterms:created>
  <dcterms:modified xsi:type="dcterms:W3CDTF">2017-06-21T04:22:00Z</dcterms:modified>
</cp:coreProperties>
</file>