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D9" w:rsidRPr="00C43DA8" w:rsidRDefault="009F22D9" w:rsidP="00987655">
      <w:pPr>
        <w:spacing w:after="0" w:line="240" w:lineRule="auto"/>
        <w:jc w:val="center"/>
        <w:rPr>
          <w:rFonts w:ascii="Times New Roman" w:hAnsi="Times New Roman"/>
          <w:b/>
          <w:sz w:val="24"/>
          <w:szCs w:val="24"/>
          <w:lang w:eastAsia="ru-RU"/>
        </w:rPr>
      </w:pPr>
      <w:r w:rsidRPr="00C43DA8">
        <w:rPr>
          <w:rFonts w:ascii="Times New Roman" w:hAnsi="Times New Roman"/>
          <w:b/>
          <w:sz w:val="24"/>
          <w:szCs w:val="24"/>
          <w:lang w:eastAsia="ru-RU"/>
        </w:rPr>
        <w:t>Муници</w:t>
      </w:r>
      <w:r w:rsidR="00643DA5">
        <w:rPr>
          <w:rFonts w:ascii="Times New Roman" w:hAnsi="Times New Roman"/>
          <w:b/>
          <w:sz w:val="24"/>
          <w:szCs w:val="24"/>
          <w:lang w:eastAsia="ru-RU"/>
        </w:rPr>
        <w:t xml:space="preserve">пальное казённое </w:t>
      </w:r>
      <w:r w:rsidRPr="00C43DA8">
        <w:rPr>
          <w:rFonts w:ascii="Times New Roman" w:hAnsi="Times New Roman"/>
          <w:b/>
          <w:sz w:val="24"/>
          <w:szCs w:val="24"/>
          <w:lang w:eastAsia="ru-RU"/>
        </w:rPr>
        <w:t xml:space="preserve"> учреждение</w:t>
      </w:r>
    </w:p>
    <w:p w:rsidR="00643DA5" w:rsidRDefault="009F22D9" w:rsidP="00987655">
      <w:pPr>
        <w:spacing w:after="0" w:line="240" w:lineRule="auto"/>
        <w:jc w:val="center"/>
        <w:rPr>
          <w:rFonts w:ascii="Times New Roman" w:hAnsi="Times New Roman"/>
          <w:b/>
          <w:sz w:val="24"/>
          <w:szCs w:val="24"/>
          <w:lang w:eastAsia="ru-RU"/>
        </w:rPr>
      </w:pPr>
      <w:r w:rsidRPr="00C43DA8">
        <w:rPr>
          <w:rFonts w:ascii="Times New Roman" w:hAnsi="Times New Roman"/>
          <w:b/>
          <w:sz w:val="24"/>
          <w:szCs w:val="24"/>
          <w:lang w:eastAsia="ru-RU"/>
        </w:rPr>
        <w:t>д</w:t>
      </w:r>
      <w:r w:rsidR="00643DA5">
        <w:rPr>
          <w:rFonts w:ascii="Times New Roman" w:hAnsi="Times New Roman"/>
          <w:b/>
          <w:sz w:val="24"/>
          <w:szCs w:val="24"/>
          <w:lang w:eastAsia="ru-RU"/>
        </w:rPr>
        <w:t xml:space="preserve">ополнительного образования </w:t>
      </w:r>
      <w:r w:rsidRPr="00C43DA8">
        <w:rPr>
          <w:rFonts w:ascii="Times New Roman" w:hAnsi="Times New Roman"/>
          <w:b/>
          <w:sz w:val="24"/>
          <w:szCs w:val="24"/>
          <w:lang w:eastAsia="ru-RU"/>
        </w:rPr>
        <w:t xml:space="preserve"> </w:t>
      </w:r>
    </w:p>
    <w:p w:rsidR="009F22D9" w:rsidRPr="00C43DA8" w:rsidRDefault="009F22D9" w:rsidP="00643DA5">
      <w:pPr>
        <w:spacing w:after="0" w:line="240" w:lineRule="auto"/>
        <w:jc w:val="center"/>
        <w:rPr>
          <w:rFonts w:ascii="Times New Roman" w:hAnsi="Times New Roman"/>
          <w:b/>
          <w:sz w:val="24"/>
          <w:szCs w:val="24"/>
          <w:lang w:eastAsia="ru-RU"/>
        </w:rPr>
      </w:pPr>
      <w:r w:rsidRPr="00C43DA8">
        <w:rPr>
          <w:rFonts w:ascii="Times New Roman" w:hAnsi="Times New Roman"/>
          <w:b/>
          <w:sz w:val="24"/>
          <w:szCs w:val="24"/>
          <w:lang w:eastAsia="ru-RU"/>
        </w:rPr>
        <w:t>Туруханский районный Центр детского творчества «Аист»</w:t>
      </w:r>
    </w:p>
    <w:p w:rsidR="009F22D9" w:rsidRDefault="009F22D9" w:rsidP="00987655">
      <w:pPr>
        <w:spacing w:after="0" w:line="240" w:lineRule="auto"/>
        <w:jc w:val="center"/>
        <w:rPr>
          <w:rFonts w:ascii="Times New Roman" w:hAnsi="Times New Roman"/>
          <w:sz w:val="28"/>
          <w:szCs w:val="28"/>
          <w:lang w:eastAsia="ru-RU"/>
        </w:rPr>
      </w:pPr>
    </w:p>
    <w:tbl>
      <w:tblPr>
        <w:tblW w:w="15452" w:type="dxa"/>
        <w:tblInd w:w="-176" w:type="dxa"/>
        <w:tblLook w:val="00A0"/>
      </w:tblPr>
      <w:tblGrid>
        <w:gridCol w:w="4854"/>
        <w:gridCol w:w="10598"/>
      </w:tblGrid>
      <w:tr w:rsidR="009F22D9" w:rsidTr="00987655">
        <w:tc>
          <w:tcPr>
            <w:tcW w:w="4854" w:type="dxa"/>
          </w:tcPr>
          <w:p w:rsidR="009F22D9" w:rsidRDefault="009F22D9" w:rsidP="00B84F9C">
            <w:pPr>
              <w:spacing w:after="0" w:line="240" w:lineRule="auto"/>
              <w:rPr>
                <w:rFonts w:ascii="Times New Roman" w:hAnsi="Times New Roman"/>
                <w:sz w:val="28"/>
                <w:szCs w:val="28"/>
                <w:lang w:eastAsia="ru-RU"/>
              </w:rPr>
            </w:pPr>
            <w:proofErr w:type="gramStart"/>
            <w:r>
              <w:rPr>
                <w:rFonts w:ascii="Times New Roman" w:hAnsi="Times New Roman"/>
                <w:sz w:val="28"/>
                <w:szCs w:val="28"/>
                <w:lang w:eastAsia="ru-RU"/>
              </w:rPr>
              <w:t>Рекомендована</w:t>
            </w:r>
            <w:proofErr w:type="gramEnd"/>
            <w:r>
              <w:rPr>
                <w:rFonts w:ascii="Times New Roman" w:hAnsi="Times New Roman"/>
                <w:sz w:val="28"/>
                <w:szCs w:val="28"/>
                <w:lang w:eastAsia="ru-RU"/>
              </w:rPr>
              <w:t xml:space="preserve"> решением</w:t>
            </w:r>
          </w:p>
          <w:p w:rsidR="009F22D9" w:rsidRDefault="009F22D9" w:rsidP="00B84F9C">
            <w:pPr>
              <w:spacing w:after="0" w:line="240" w:lineRule="auto"/>
              <w:rPr>
                <w:rFonts w:ascii="Times New Roman" w:hAnsi="Times New Roman"/>
                <w:sz w:val="28"/>
                <w:szCs w:val="28"/>
                <w:lang w:eastAsia="ru-RU"/>
              </w:rPr>
            </w:pPr>
            <w:r>
              <w:rPr>
                <w:rFonts w:ascii="Times New Roman" w:hAnsi="Times New Roman"/>
                <w:sz w:val="28"/>
                <w:szCs w:val="28"/>
                <w:lang w:eastAsia="ru-RU"/>
              </w:rPr>
              <w:t>методического совета</w:t>
            </w:r>
          </w:p>
          <w:p w:rsidR="009F22D9" w:rsidRDefault="00643DA5" w:rsidP="00B84F9C">
            <w:pPr>
              <w:spacing w:after="0" w:line="240" w:lineRule="auto"/>
              <w:rPr>
                <w:rFonts w:ascii="Times New Roman" w:hAnsi="Times New Roman"/>
                <w:sz w:val="28"/>
                <w:szCs w:val="28"/>
                <w:lang w:eastAsia="ru-RU"/>
              </w:rPr>
            </w:pPr>
            <w:r>
              <w:rPr>
                <w:rFonts w:ascii="Times New Roman" w:hAnsi="Times New Roman"/>
                <w:sz w:val="28"/>
                <w:szCs w:val="28"/>
                <w:lang w:eastAsia="ru-RU"/>
              </w:rPr>
              <w:t>МКУ ДО</w:t>
            </w:r>
            <w:r w:rsidR="009F22D9">
              <w:rPr>
                <w:rFonts w:ascii="Times New Roman" w:hAnsi="Times New Roman"/>
                <w:sz w:val="28"/>
                <w:szCs w:val="28"/>
                <w:lang w:eastAsia="ru-RU"/>
              </w:rPr>
              <w:t xml:space="preserve"> </w:t>
            </w:r>
            <w:proofErr w:type="gramStart"/>
            <w:r w:rsidR="009F22D9">
              <w:rPr>
                <w:rFonts w:ascii="Times New Roman" w:hAnsi="Times New Roman"/>
                <w:sz w:val="28"/>
                <w:szCs w:val="28"/>
                <w:lang w:eastAsia="ru-RU"/>
              </w:rPr>
              <w:t>ТР</w:t>
            </w:r>
            <w:proofErr w:type="gramEnd"/>
            <w:r w:rsidR="009F22D9">
              <w:rPr>
                <w:rFonts w:ascii="Times New Roman" w:hAnsi="Times New Roman"/>
                <w:sz w:val="28"/>
                <w:szCs w:val="28"/>
                <w:lang w:eastAsia="ru-RU"/>
              </w:rPr>
              <w:t xml:space="preserve"> ЦДТ</w:t>
            </w:r>
          </w:p>
          <w:p w:rsidR="009F22D9" w:rsidRDefault="009F22D9" w:rsidP="00B84F9C">
            <w:pPr>
              <w:spacing w:after="0" w:line="240" w:lineRule="auto"/>
              <w:rPr>
                <w:rFonts w:ascii="Times New Roman" w:hAnsi="Times New Roman"/>
                <w:sz w:val="28"/>
                <w:szCs w:val="28"/>
                <w:lang w:eastAsia="ru-RU"/>
              </w:rPr>
            </w:pPr>
          </w:p>
          <w:p w:rsidR="009F22D9" w:rsidRDefault="005113EE" w:rsidP="00B84F9C">
            <w:pPr>
              <w:spacing w:after="0" w:line="240" w:lineRule="auto"/>
              <w:rPr>
                <w:rFonts w:ascii="Times New Roman" w:hAnsi="Times New Roman"/>
                <w:sz w:val="28"/>
                <w:szCs w:val="28"/>
                <w:lang w:eastAsia="ru-RU"/>
              </w:rPr>
            </w:pPr>
            <w:r>
              <w:rPr>
                <w:rFonts w:ascii="Times New Roman" w:hAnsi="Times New Roman"/>
                <w:sz w:val="28"/>
                <w:szCs w:val="28"/>
                <w:lang w:eastAsia="ru-RU"/>
              </w:rPr>
              <w:t>Протокол №__ от _____2019</w:t>
            </w:r>
            <w:r w:rsidR="009F22D9">
              <w:rPr>
                <w:rFonts w:ascii="Times New Roman" w:hAnsi="Times New Roman"/>
                <w:sz w:val="28"/>
                <w:szCs w:val="28"/>
                <w:lang w:eastAsia="ru-RU"/>
              </w:rPr>
              <w:t xml:space="preserve"> г.</w:t>
            </w:r>
          </w:p>
        </w:tc>
        <w:tc>
          <w:tcPr>
            <w:tcW w:w="10598" w:type="dxa"/>
          </w:tcPr>
          <w:p w:rsidR="009F22D9" w:rsidRDefault="009F22D9" w:rsidP="0098765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УТВЕРЖДАЮ:</w:t>
            </w:r>
          </w:p>
          <w:p w:rsidR="009F22D9" w:rsidRDefault="008C022F" w:rsidP="0098765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Директор  МКУ ДО</w:t>
            </w:r>
            <w:r w:rsidR="009F22D9">
              <w:rPr>
                <w:rFonts w:ascii="Times New Roman" w:hAnsi="Times New Roman"/>
                <w:sz w:val="28"/>
                <w:szCs w:val="28"/>
                <w:lang w:eastAsia="ru-RU"/>
              </w:rPr>
              <w:t xml:space="preserve"> </w:t>
            </w:r>
            <w:proofErr w:type="gramStart"/>
            <w:r w:rsidR="009F22D9">
              <w:rPr>
                <w:rFonts w:ascii="Times New Roman" w:hAnsi="Times New Roman"/>
                <w:sz w:val="28"/>
                <w:szCs w:val="28"/>
                <w:lang w:eastAsia="ru-RU"/>
              </w:rPr>
              <w:t>ТР</w:t>
            </w:r>
            <w:proofErr w:type="gramEnd"/>
            <w:r w:rsidR="009F22D9">
              <w:rPr>
                <w:rFonts w:ascii="Times New Roman" w:hAnsi="Times New Roman"/>
                <w:sz w:val="28"/>
                <w:szCs w:val="28"/>
                <w:lang w:eastAsia="ru-RU"/>
              </w:rPr>
              <w:t xml:space="preserve"> ЦДТ</w:t>
            </w:r>
          </w:p>
          <w:p w:rsidR="009F22D9" w:rsidRDefault="00643DA5" w:rsidP="0098765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_______________</w:t>
            </w:r>
            <w:r w:rsidR="00F22B63">
              <w:rPr>
                <w:rFonts w:ascii="Times New Roman" w:hAnsi="Times New Roman"/>
                <w:sz w:val="28"/>
                <w:szCs w:val="28"/>
                <w:lang w:eastAsia="ru-RU"/>
              </w:rPr>
              <w:t>Макаренко С.И.</w:t>
            </w:r>
          </w:p>
          <w:p w:rsidR="009F22D9" w:rsidRDefault="009F22D9" w:rsidP="00987655">
            <w:pPr>
              <w:spacing w:after="0" w:line="240" w:lineRule="auto"/>
              <w:jc w:val="right"/>
              <w:rPr>
                <w:rFonts w:ascii="Times New Roman" w:hAnsi="Times New Roman"/>
                <w:sz w:val="28"/>
                <w:szCs w:val="28"/>
                <w:lang w:eastAsia="ru-RU"/>
              </w:rPr>
            </w:pPr>
          </w:p>
          <w:p w:rsidR="009F22D9" w:rsidRDefault="009F22D9" w:rsidP="0098765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5113EE">
              <w:rPr>
                <w:rFonts w:ascii="Times New Roman" w:hAnsi="Times New Roman"/>
                <w:sz w:val="28"/>
                <w:szCs w:val="28"/>
                <w:lang w:eastAsia="ru-RU"/>
              </w:rPr>
              <w:t xml:space="preserve">       Приказ №___ от ______2019</w:t>
            </w:r>
            <w:r>
              <w:rPr>
                <w:rFonts w:ascii="Times New Roman" w:hAnsi="Times New Roman"/>
                <w:sz w:val="28"/>
                <w:szCs w:val="28"/>
                <w:lang w:eastAsia="ru-RU"/>
              </w:rPr>
              <w:t>г.</w:t>
            </w:r>
          </w:p>
        </w:tc>
      </w:tr>
    </w:tbl>
    <w:p w:rsidR="009F22D9" w:rsidRDefault="009F22D9" w:rsidP="00987655">
      <w:pPr>
        <w:spacing w:after="0" w:line="240" w:lineRule="auto"/>
        <w:rPr>
          <w:rFonts w:ascii="Times New Roman" w:hAnsi="Times New Roman"/>
          <w:i/>
          <w:sz w:val="28"/>
          <w:szCs w:val="28"/>
          <w:lang w:eastAsia="ru-RU"/>
        </w:rPr>
      </w:pPr>
    </w:p>
    <w:p w:rsidR="009F22D9" w:rsidRDefault="009F22D9" w:rsidP="00987655">
      <w:pPr>
        <w:spacing w:after="0" w:line="240" w:lineRule="auto"/>
        <w:rPr>
          <w:rFonts w:ascii="Times New Roman" w:hAnsi="Times New Roman"/>
          <w:i/>
          <w:sz w:val="28"/>
          <w:szCs w:val="28"/>
          <w:lang w:eastAsia="ru-RU"/>
        </w:rPr>
      </w:pPr>
    </w:p>
    <w:p w:rsidR="009F22D9" w:rsidRDefault="005113EE" w:rsidP="00987655">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РАБОЧАЯ ПРОГРАММА НА 2019 – 2020</w:t>
      </w:r>
      <w:r w:rsidR="009F22D9">
        <w:rPr>
          <w:rFonts w:ascii="Times New Roman" w:hAnsi="Times New Roman"/>
          <w:b/>
          <w:sz w:val="32"/>
          <w:szCs w:val="32"/>
          <w:lang w:eastAsia="ru-RU"/>
        </w:rPr>
        <w:t>уч. год</w:t>
      </w:r>
    </w:p>
    <w:p w:rsidR="009F22D9" w:rsidRDefault="009F22D9" w:rsidP="00987655">
      <w:pPr>
        <w:spacing w:after="0" w:line="240" w:lineRule="auto"/>
        <w:jc w:val="center"/>
        <w:rPr>
          <w:rFonts w:ascii="Times New Roman" w:hAnsi="Times New Roman"/>
          <w:bCs/>
          <w:sz w:val="32"/>
          <w:szCs w:val="32"/>
          <w:lang w:eastAsia="ru-RU"/>
        </w:rPr>
      </w:pPr>
      <w:r>
        <w:rPr>
          <w:rFonts w:ascii="Times New Roman" w:hAnsi="Times New Roman"/>
          <w:bCs/>
          <w:sz w:val="32"/>
          <w:szCs w:val="32"/>
          <w:lang w:eastAsia="ru-RU"/>
        </w:rPr>
        <w:t xml:space="preserve">к дополнительной общеобразовательной программе </w:t>
      </w:r>
    </w:p>
    <w:p w:rsidR="009F22D9" w:rsidRDefault="009F22D9" w:rsidP="00987655">
      <w:pPr>
        <w:spacing w:after="0" w:line="240" w:lineRule="auto"/>
        <w:jc w:val="center"/>
        <w:rPr>
          <w:rFonts w:ascii="Times New Roman" w:hAnsi="Times New Roman"/>
          <w:bCs/>
          <w:sz w:val="32"/>
          <w:szCs w:val="32"/>
          <w:lang w:eastAsia="ru-RU"/>
        </w:rPr>
      </w:pPr>
      <w:r>
        <w:rPr>
          <w:rFonts w:ascii="Times New Roman" w:hAnsi="Times New Roman"/>
          <w:bCs/>
          <w:sz w:val="32"/>
          <w:szCs w:val="32"/>
          <w:lang w:eastAsia="ru-RU"/>
        </w:rPr>
        <w:t>«</w:t>
      </w:r>
      <w:r w:rsidR="0019245E">
        <w:rPr>
          <w:rFonts w:ascii="Times New Roman" w:hAnsi="Times New Roman"/>
          <w:bCs/>
          <w:sz w:val="32"/>
          <w:szCs w:val="32"/>
          <w:lang w:eastAsia="ru-RU"/>
        </w:rPr>
        <w:t>Родничок</w:t>
      </w:r>
      <w:r>
        <w:rPr>
          <w:rFonts w:ascii="Times New Roman" w:hAnsi="Times New Roman"/>
          <w:bCs/>
          <w:sz w:val="32"/>
          <w:szCs w:val="32"/>
          <w:lang w:eastAsia="ru-RU"/>
        </w:rPr>
        <w:t>»</w:t>
      </w:r>
    </w:p>
    <w:p w:rsidR="009F22D9" w:rsidRDefault="009F22D9" w:rsidP="00987655">
      <w:pPr>
        <w:spacing w:after="0" w:line="240" w:lineRule="auto"/>
        <w:rPr>
          <w:rFonts w:ascii="Times New Roman" w:hAnsi="Times New Roman"/>
          <w:sz w:val="26"/>
          <w:szCs w:val="26"/>
          <w:lang w:eastAsia="ru-RU"/>
        </w:rPr>
      </w:pPr>
    </w:p>
    <w:p w:rsidR="009F22D9" w:rsidRDefault="009F22D9" w:rsidP="00987655">
      <w:pPr>
        <w:spacing w:after="0" w:line="240" w:lineRule="auto"/>
        <w:rPr>
          <w:rFonts w:ascii="Times New Roman" w:hAnsi="Times New Roman"/>
          <w:sz w:val="26"/>
          <w:szCs w:val="26"/>
          <w:lang w:eastAsia="ru-RU"/>
        </w:rPr>
      </w:pPr>
    </w:p>
    <w:p w:rsidR="009F22D9" w:rsidRDefault="009F22D9" w:rsidP="00987655">
      <w:pPr>
        <w:spacing w:after="0" w:line="240" w:lineRule="auto"/>
        <w:rPr>
          <w:rFonts w:ascii="Times New Roman" w:hAnsi="Times New Roman"/>
          <w:sz w:val="26"/>
          <w:szCs w:val="26"/>
          <w:lang w:eastAsia="ru-RU"/>
        </w:rPr>
      </w:pPr>
      <w:r>
        <w:rPr>
          <w:rFonts w:ascii="Times New Roman" w:hAnsi="Times New Roman"/>
          <w:sz w:val="26"/>
          <w:szCs w:val="26"/>
          <w:lang w:eastAsia="ru-RU"/>
        </w:rPr>
        <w:t>Ф</w:t>
      </w:r>
      <w:r w:rsidRPr="00CB12AB">
        <w:rPr>
          <w:rFonts w:ascii="Times New Roman" w:hAnsi="Times New Roman"/>
          <w:sz w:val="26"/>
          <w:szCs w:val="26"/>
          <w:lang w:eastAsia="ru-RU"/>
        </w:rPr>
        <w:t>орма реализации программы</w:t>
      </w:r>
      <w:r>
        <w:rPr>
          <w:rFonts w:ascii="Times New Roman" w:hAnsi="Times New Roman"/>
          <w:sz w:val="26"/>
          <w:szCs w:val="26"/>
          <w:lang w:eastAsia="ru-RU"/>
        </w:rPr>
        <w:t xml:space="preserve"> – очная;</w:t>
      </w:r>
    </w:p>
    <w:p w:rsidR="009F22D9" w:rsidRPr="00404CE1" w:rsidRDefault="009F22D9" w:rsidP="00987655">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Год обучения </w:t>
      </w:r>
      <w:r w:rsidRPr="0094101C">
        <w:rPr>
          <w:rFonts w:ascii="Times New Roman" w:hAnsi="Times New Roman"/>
          <w:sz w:val="26"/>
          <w:szCs w:val="26"/>
          <w:lang w:eastAsia="ru-RU"/>
        </w:rPr>
        <w:t xml:space="preserve">– </w:t>
      </w:r>
      <w:r w:rsidR="002E314F">
        <w:rPr>
          <w:rFonts w:ascii="Times New Roman" w:hAnsi="Times New Roman"/>
          <w:sz w:val="26"/>
          <w:szCs w:val="26"/>
          <w:lang w:eastAsia="ru-RU"/>
        </w:rPr>
        <w:t>2</w:t>
      </w:r>
      <w:r w:rsidRPr="0094101C">
        <w:rPr>
          <w:rFonts w:ascii="Times New Roman" w:hAnsi="Times New Roman"/>
          <w:sz w:val="26"/>
          <w:szCs w:val="26"/>
          <w:lang w:eastAsia="ru-RU"/>
        </w:rPr>
        <w:t xml:space="preserve"> год</w:t>
      </w:r>
      <w:r w:rsidR="0094101C" w:rsidRPr="0094101C">
        <w:rPr>
          <w:rFonts w:ascii="Times New Roman" w:hAnsi="Times New Roman"/>
          <w:sz w:val="26"/>
          <w:szCs w:val="26"/>
          <w:lang w:eastAsia="ru-RU"/>
        </w:rPr>
        <w:t xml:space="preserve"> </w:t>
      </w:r>
      <w:r w:rsidRPr="0094101C">
        <w:rPr>
          <w:rFonts w:ascii="Times New Roman" w:hAnsi="Times New Roman"/>
          <w:sz w:val="26"/>
          <w:szCs w:val="26"/>
          <w:lang w:eastAsia="ru-RU"/>
        </w:rPr>
        <w:t xml:space="preserve"> обучения</w:t>
      </w:r>
    </w:p>
    <w:p w:rsidR="009F22D9" w:rsidRPr="00404CE1" w:rsidRDefault="009F22D9" w:rsidP="00987655">
      <w:pPr>
        <w:spacing w:after="0" w:line="240" w:lineRule="auto"/>
        <w:rPr>
          <w:rFonts w:ascii="Times New Roman" w:hAnsi="Times New Roman"/>
          <w:sz w:val="26"/>
          <w:szCs w:val="26"/>
          <w:lang w:eastAsia="ru-RU"/>
        </w:rPr>
      </w:pPr>
      <w:r>
        <w:rPr>
          <w:rFonts w:ascii="Times New Roman" w:hAnsi="Times New Roman"/>
          <w:sz w:val="26"/>
          <w:szCs w:val="26"/>
          <w:lang w:eastAsia="ru-RU"/>
        </w:rPr>
        <w:t>Название коллектива - РОДНИЧОК</w:t>
      </w:r>
    </w:p>
    <w:p w:rsidR="009F22D9" w:rsidRPr="00404CE1" w:rsidRDefault="009F22D9" w:rsidP="00987655">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Возраст обучающихся </w:t>
      </w:r>
      <w:r w:rsidR="00235CB6">
        <w:rPr>
          <w:rFonts w:ascii="Times New Roman" w:hAnsi="Times New Roman"/>
          <w:sz w:val="26"/>
          <w:szCs w:val="26"/>
          <w:lang w:eastAsia="ru-RU"/>
        </w:rPr>
        <w:t>– 11 – 13</w:t>
      </w:r>
      <w:r w:rsidR="002E314F">
        <w:rPr>
          <w:rFonts w:ascii="Times New Roman" w:hAnsi="Times New Roman"/>
          <w:sz w:val="26"/>
          <w:szCs w:val="26"/>
          <w:lang w:eastAsia="ru-RU"/>
        </w:rPr>
        <w:t xml:space="preserve"> </w:t>
      </w:r>
      <w:r w:rsidRPr="00404CE1">
        <w:rPr>
          <w:rFonts w:ascii="Times New Roman" w:hAnsi="Times New Roman"/>
          <w:sz w:val="26"/>
          <w:szCs w:val="26"/>
          <w:lang w:eastAsia="ru-RU"/>
        </w:rPr>
        <w:t xml:space="preserve"> лет.</w:t>
      </w:r>
    </w:p>
    <w:p w:rsidR="009F22D9" w:rsidRDefault="009F22D9" w:rsidP="00987655">
      <w:pPr>
        <w:spacing w:after="0" w:line="240" w:lineRule="auto"/>
        <w:ind w:left="4140"/>
        <w:rPr>
          <w:rFonts w:ascii="Times New Roman" w:hAnsi="Times New Roman"/>
          <w:sz w:val="28"/>
          <w:szCs w:val="28"/>
          <w:lang w:eastAsia="ru-RU"/>
        </w:rPr>
      </w:pPr>
    </w:p>
    <w:p w:rsidR="009F22D9" w:rsidRDefault="009F22D9" w:rsidP="00987655">
      <w:pPr>
        <w:spacing w:after="0" w:line="240" w:lineRule="auto"/>
        <w:ind w:left="4140"/>
        <w:rPr>
          <w:rFonts w:ascii="Times New Roman" w:hAnsi="Times New Roman"/>
          <w:sz w:val="28"/>
          <w:szCs w:val="28"/>
          <w:lang w:eastAsia="ru-RU"/>
        </w:rPr>
      </w:pPr>
    </w:p>
    <w:p w:rsidR="009F22D9" w:rsidRDefault="009F22D9" w:rsidP="00987655">
      <w:pPr>
        <w:spacing w:after="0" w:line="240" w:lineRule="auto"/>
        <w:ind w:left="5245"/>
        <w:jc w:val="right"/>
        <w:rPr>
          <w:rFonts w:ascii="Times New Roman" w:hAnsi="Times New Roman"/>
          <w:sz w:val="26"/>
          <w:szCs w:val="26"/>
          <w:lang w:eastAsia="ru-RU"/>
        </w:rPr>
      </w:pPr>
      <w:r>
        <w:rPr>
          <w:rFonts w:ascii="Times New Roman" w:hAnsi="Times New Roman"/>
          <w:sz w:val="26"/>
          <w:szCs w:val="26"/>
          <w:lang w:eastAsia="ru-RU"/>
        </w:rPr>
        <w:t xml:space="preserve">                    Составитель: </w:t>
      </w:r>
    </w:p>
    <w:p w:rsidR="009F22D9" w:rsidRDefault="009F22D9" w:rsidP="00987655">
      <w:pPr>
        <w:spacing w:after="0" w:line="240" w:lineRule="auto"/>
        <w:ind w:left="5245"/>
        <w:jc w:val="right"/>
        <w:rPr>
          <w:rFonts w:ascii="Times New Roman" w:hAnsi="Times New Roman"/>
          <w:sz w:val="26"/>
          <w:szCs w:val="26"/>
          <w:lang w:eastAsia="ru-RU"/>
        </w:rPr>
      </w:pPr>
      <w:r>
        <w:rPr>
          <w:rFonts w:ascii="Times New Roman" w:hAnsi="Times New Roman"/>
          <w:sz w:val="26"/>
          <w:szCs w:val="26"/>
          <w:lang w:eastAsia="ru-RU"/>
        </w:rPr>
        <w:t xml:space="preserve">                Краснопеева Н.А., </w:t>
      </w:r>
    </w:p>
    <w:p w:rsidR="009F22D9" w:rsidRDefault="009F22D9" w:rsidP="00987655">
      <w:pPr>
        <w:spacing w:after="0" w:line="240" w:lineRule="auto"/>
        <w:ind w:left="5245"/>
        <w:jc w:val="right"/>
        <w:rPr>
          <w:rFonts w:ascii="Times New Roman" w:hAnsi="Times New Roman"/>
          <w:sz w:val="26"/>
          <w:szCs w:val="26"/>
          <w:lang w:eastAsia="ru-RU"/>
        </w:rPr>
      </w:pPr>
      <w:r>
        <w:rPr>
          <w:rFonts w:ascii="Times New Roman" w:hAnsi="Times New Roman"/>
          <w:sz w:val="26"/>
          <w:szCs w:val="26"/>
          <w:lang w:eastAsia="ru-RU"/>
        </w:rPr>
        <w:t xml:space="preserve">                           (ФИО педагога)</w:t>
      </w:r>
    </w:p>
    <w:p w:rsidR="009F22D9" w:rsidRDefault="009F22D9" w:rsidP="00987655">
      <w:pPr>
        <w:spacing w:after="0" w:line="240" w:lineRule="auto"/>
        <w:ind w:left="5245"/>
        <w:jc w:val="right"/>
        <w:rPr>
          <w:rFonts w:ascii="Times New Roman" w:hAnsi="Times New Roman"/>
          <w:sz w:val="26"/>
          <w:szCs w:val="26"/>
          <w:lang w:eastAsia="ru-RU"/>
        </w:rPr>
      </w:pPr>
      <w:r>
        <w:rPr>
          <w:rFonts w:ascii="Times New Roman" w:hAnsi="Times New Roman"/>
          <w:sz w:val="26"/>
          <w:szCs w:val="26"/>
          <w:lang w:eastAsia="ru-RU"/>
        </w:rPr>
        <w:t xml:space="preserve">      педагог дополнительного образования</w:t>
      </w:r>
    </w:p>
    <w:p w:rsidR="00322BFD" w:rsidRDefault="00322BFD" w:rsidP="00987655">
      <w:pPr>
        <w:spacing w:after="0" w:line="240" w:lineRule="auto"/>
        <w:ind w:left="5245"/>
        <w:jc w:val="right"/>
        <w:rPr>
          <w:rFonts w:ascii="Times New Roman" w:hAnsi="Times New Roman"/>
          <w:sz w:val="26"/>
          <w:szCs w:val="26"/>
          <w:lang w:eastAsia="ru-RU"/>
        </w:rPr>
      </w:pPr>
      <w:r>
        <w:rPr>
          <w:rFonts w:ascii="Times New Roman" w:hAnsi="Times New Roman"/>
          <w:sz w:val="26"/>
          <w:szCs w:val="26"/>
          <w:lang w:eastAsia="ru-RU"/>
        </w:rPr>
        <w:t>высшей категории</w:t>
      </w:r>
    </w:p>
    <w:tbl>
      <w:tblPr>
        <w:tblW w:w="8642" w:type="dxa"/>
        <w:tblInd w:w="709" w:type="dxa"/>
        <w:tblLook w:val="00A0"/>
      </w:tblPr>
      <w:tblGrid>
        <w:gridCol w:w="8642"/>
      </w:tblGrid>
      <w:tr w:rsidR="009F22D9" w:rsidTr="00B84F9C">
        <w:tc>
          <w:tcPr>
            <w:tcW w:w="8642" w:type="dxa"/>
            <w:tcMar>
              <w:top w:w="15" w:type="dxa"/>
              <w:left w:w="15" w:type="dxa"/>
              <w:bottom w:w="15" w:type="dxa"/>
              <w:right w:w="15" w:type="dxa"/>
            </w:tcMar>
            <w:vAlign w:val="center"/>
          </w:tcPr>
          <w:p w:rsidR="009F22D9" w:rsidRDefault="009F22D9" w:rsidP="00002F31">
            <w:pPr>
              <w:spacing w:before="100" w:beforeAutospacing="1" w:after="100" w:afterAutospacing="1" w:line="240" w:lineRule="auto"/>
              <w:outlineLvl w:val="6"/>
              <w:rPr>
                <w:rFonts w:ascii="Times New Roman" w:hAnsi="Times New Roman"/>
                <w:bCs/>
                <w:sz w:val="28"/>
                <w:szCs w:val="28"/>
                <w:lang w:eastAsia="ru-RU"/>
              </w:rPr>
            </w:pPr>
          </w:p>
          <w:p w:rsidR="00322BFD" w:rsidRDefault="00322BFD" w:rsidP="00002F31">
            <w:pPr>
              <w:spacing w:before="100" w:beforeAutospacing="1" w:after="100" w:afterAutospacing="1" w:line="240" w:lineRule="auto"/>
              <w:outlineLvl w:val="6"/>
              <w:rPr>
                <w:rFonts w:ascii="Times New Roman" w:hAnsi="Times New Roman"/>
                <w:bCs/>
                <w:sz w:val="28"/>
                <w:szCs w:val="28"/>
                <w:lang w:eastAsia="ru-RU"/>
              </w:rPr>
            </w:pPr>
          </w:p>
          <w:p w:rsidR="00322BFD" w:rsidRDefault="00322BFD" w:rsidP="00002F31">
            <w:pPr>
              <w:spacing w:before="100" w:beforeAutospacing="1" w:after="100" w:afterAutospacing="1" w:line="240" w:lineRule="auto"/>
              <w:outlineLvl w:val="6"/>
              <w:rPr>
                <w:rFonts w:ascii="Times New Roman" w:hAnsi="Times New Roman"/>
                <w:bCs/>
                <w:sz w:val="28"/>
                <w:szCs w:val="28"/>
                <w:lang w:eastAsia="ru-RU"/>
              </w:rPr>
            </w:pPr>
          </w:p>
          <w:p w:rsidR="00322BFD" w:rsidRPr="00D44354" w:rsidRDefault="00322BFD" w:rsidP="00002F31">
            <w:pPr>
              <w:spacing w:before="100" w:beforeAutospacing="1" w:after="100" w:afterAutospacing="1" w:line="240" w:lineRule="auto"/>
              <w:outlineLvl w:val="6"/>
              <w:rPr>
                <w:rFonts w:ascii="Times New Roman" w:hAnsi="Times New Roman"/>
                <w:bCs/>
                <w:sz w:val="28"/>
                <w:szCs w:val="28"/>
                <w:lang w:eastAsia="ru-RU"/>
              </w:rPr>
            </w:pPr>
          </w:p>
          <w:p w:rsidR="009F22D9" w:rsidRPr="00D44354" w:rsidRDefault="009F22D9" w:rsidP="00B84F9C">
            <w:pPr>
              <w:spacing w:before="100" w:beforeAutospacing="1" w:after="100" w:afterAutospacing="1" w:line="240" w:lineRule="auto"/>
              <w:outlineLvl w:val="6"/>
              <w:rPr>
                <w:rFonts w:ascii="Times New Roman" w:hAnsi="Times New Roman"/>
                <w:sz w:val="24"/>
                <w:szCs w:val="24"/>
                <w:lang w:eastAsia="ru-RU"/>
              </w:rPr>
            </w:pPr>
            <w:r w:rsidRPr="00D44354">
              <w:rPr>
                <w:rFonts w:ascii="Times New Roman" w:hAnsi="Times New Roman"/>
                <w:sz w:val="24"/>
                <w:szCs w:val="24"/>
                <w:lang w:eastAsia="ru-RU"/>
              </w:rPr>
              <w:t>Автор дополнительной общеобразовательной программы «</w:t>
            </w:r>
            <w:r w:rsidR="0019245E">
              <w:rPr>
                <w:rFonts w:ascii="Times New Roman" w:hAnsi="Times New Roman"/>
                <w:sz w:val="24"/>
                <w:szCs w:val="24"/>
                <w:lang w:eastAsia="ru-RU"/>
              </w:rPr>
              <w:t>Родничок</w:t>
            </w:r>
            <w:r w:rsidRPr="00D44354">
              <w:rPr>
                <w:rFonts w:ascii="Times New Roman" w:hAnsi="Times New Roman"/>
                <w:sz w:val="24"/>
                <w:szCs w:val="24"/>
                <w:lang w:eastAsia="ru-RU"/>
              </w:rPr>
              <w:t>»:</w:t>
            </w:r>
          </w:p>
          <w:p w:rsidR="00093213" w:rsidRDefault="0094101C" w:rsidP="0094101C">
            <w:pPr>
              <w:rPr>
                <w:rFonts w:ascii="Times New Roman" w:hAnsi="Times New Roman"/>
                <w:bCs/>
                <w:iCs/>
              </w:rPr>
            </w:pPr>
            <w:r w:rsidRPr="00D44354">
              <w:rPr>
                <w:rFonts w:ascii="Times New Roman" w:hAnsi="Times New Roman"/>
                <w:bCs/>
                <w:iCs/>
              </w:rPr>
              <w:t xml:space="preserve">Краснопеева Наталья Александровна </w:t>
            </w:r>
            <w:r w:rsidR="00093213">
              <w:rPr>
                <w:rFonts w:ascii="Times New Roman" w:hAnsi="Times New Roman"/>
                <w:bCs/>
                <w:iCs/>
              </w:rPr>
              <w:t>–</w:t>
            </w:r>
            <w:r w:rsidR="00643DA5">
              <w:rPr>
                <w:rFonts w:ascii="Times New Roman" w:hAnsi="Times New Roman"/>
                <w:bCs/>
                <w:iCs/>
              </w:rPr>
              <w:t xml:space="preserve"> </w:t>
            </w:r>
          </w:p>
          <w:p w:rsidR="0094101C" w:rsidRPr="00D44354" w:rsidRDefault="0094101C" w:rsidP="0094101C">
            <w:pPr>
              <w:rPr>
                <w:rFonts w:ascii="Times New Roman" w:hAnsi="Times New Roman"/>
                <w:bCs/>
                <w:iCs/>
              </w:rPr>
            </w:pPr>
            <w:r w:rsidRPr="00D44354">
              <w:rPr>
                <w:rFonts w:ascii="Times New Roman" w:hAnsi="Times New Roman"/>
                <w:bCs/>
                <w:iCs/>
              </w:rPr>
              <w:t>педагог дополнительного образования</w:t>
            </w:r>
            <w:r w:rsidR="00F22B63">
              <w:rPr>
                <w:rFonts w:ascii="Times New Roman" w:hAnsi="Times New Roman"/>
                <w:bCs/>
                <w:iCs/>
              </w:rPr>
              <w:t>,</w:t>
            </w:r>
            <w:r w:rsidRPr="00D44354">
              <w:rPr>
                <w:rFonts w:ascii="Times New Roman" w:hAnsi="Times New Roman"/>
                <w:bCs/>
                <w:iCs/>
              </w:rPr>
              <w:t xml:space="preserve"> </w:t>
            </w:r>
            <w:r w:rsidR="00093213">
              <w:rPr>
                <w:rFonts w:ascii="Times New Roman" w:hAnsi="Times New Roman"/>
                <w:bCs/>
                <w:iCs/>
              </w:rPr>
              <w:t>высшая категория</w:t>
            </w:r>
            <w:r w:rsidRPr="00D44354">
              <w:rPr>
                <w:rFonts w:ascii="Times New Roman" w:hAnsi="Times New Roman"/>
                <w:bCs/>
                <w:iCs/>
              </w:rPr>
              <w:t xml:space="preserve"> </w:t>
            </w:r>
          </w:p>
          <w:p w:rsidR="0094101C" w:rsidRPr="00D44354" w:rsidRDefault="0094101C" w:rsidP="00B84F9C">
            <w:pPr>
              <w:spacing w:before="100" w:beforeAutospacing="1" w:after="100" w:afterAutospacing="1" w:line="240" w:lineRule="auto"/>
              <w:rPr>
                <w:rFonts w:ascii="Times New Roman" w:hAnsi="Times New Roman"/>
                <w:sz w:val="24"/>
                <w:szCs w:val="24"/>
                <w:lang w:eastAsia="ru-RU"/>
              </w:rPr>
            </w:pPr>
          </w:p>
          <w:p w:rsidR="009F22D9" w:rsidRPr="00D44354" w:rsidRDefault="009F22D9" w:rsidP="00B84F9C">
            <w:pPr>
              <w:spacing w:before="100" w:beforeAutospacing="1" w:after="100" w:afterAutospacing="1" w:line="240" w:lineRule="auto"/>
              <w:rPr>
                <w:rFonts w:ascii="Times New Roman" w:hAnsi="Times New Roman"/>
                <w:sz w:val="24"/>
                <w:szCs w:val="24"/>
                <w:lang w:eastAsia="ru-RU"/>
              </w:rPr>
            </w:pPr>
            <w:r w:rsidRPr="00D44354">
              <w:rPr>
                <w:rFonts w:ascii="Times New Roman" w:hAnsi="Times New Roman"/>
                <w:sz w:val="24"/>
                <w:szCs w:val="24"/>
                <w:lang w:eastAsia="ru-RU"/>
              </w:rPr>
              <w:t>ФИО (</w:t>
            </w:r>
            <w:r w:rsidRPr="00D44354">
              <w:rPr>
                <w:rFonts w:ascii="Times New Roman" w:hAnsi="Times New Roman"/>
                <w:i/>
                <w:iCs/>
                <w:sz w:val="24"/>
                <w:szCs w:val="24"/>
                <w:lang w:eastAsia="ru-RU"/>
              </w:rPr>
              <w:t>педагог, разработавший дополнительную общеобразовательную программу</w:t>
            </w:r>
            <w:r w:rsidRPr="00D44354">
              <w:rPr>
                <w:rFonts w:ascii="Times New Roman" w:hAnsi="Times New Roman"/>
                <w:sz w:val="24"/>
                <w:szCs w:val="24"/>
                <w:lang w:eastAsia="ru-RU"/>
              </w:rPr>
              <w:t>)</w:t>
            </w:r>
          </w:p>
          <w:p w:rsidR="009F22D9" w:rsidRPr="00D44354" w:rsidRDefault="009F22D9" w:rsidP="00B84F9C">
            <w:pPr>
              <w:spacing w:before="100" w:beforeAutospacing="1" w:after="100" w:afterAutospacing="1" w:line="240" w:lineRule="auto"/>
              <w:rPr>
                <w:rFonts w:ascii="Times New Roman" w:hAnsi="Times New Roman"/>
                <w:sz w:val="24"/>
                <w:szCs w:val="24"/>
                <w:lang w:eastAsia="ru-RU"/>
              </w:rPr>
            </w:pPr>
          </w:p>
          <w:p w:rsidR="009F22D9" w:rsidRPr="00D44354" w:rsidRDefault="009F22D9" w:rsidP="00B84F9C">
            <w:pPr>
              <w:spacing w:before="100" w:beforeAutospacing="1" w:after="100" w:afterAutospacing="1" w:line="240" w:lineRule="auto"/>
              <w:rPr>
                <w:rFonts w:ascii="Times New Roman" w:hAnsi="Times New Roman"/>
                <w:sz w:val="24"/>
                <w:szCs w:val="24"/>
                <w:lang w:eastAsia="ru-RU"/>
              </w:rPr>
            </w:pPr>
          </w:p>
          <w:p w:rsidR="009F22D9" w:rsidRPr="00D44354" w:rsidRDefault="009F22D9" w:rsidP="00B84F9C">
            <w:pPr>
              <w:spacing w:before="100" w:beforeAutospacing="1" w:after="100" w:afterAutospacing="1" w:line="240" w:lineRule="auto"/>
              <w:rPr>
                <w:rFonts w:ascii="Times New Roman" w:hAnsi="Times New Roman"/>
                <w:sz w:val="24"/>
                <w:szCs w:val="24"/>
              </w:rPr>
            </w:pPr>
            <w:r w:rsidRPr="00D44354">
              <w:rPr>
                <w:rFonts w:ascii="Times New Roman" w:hAnsi="Times New Roman"/>
                <w:sz w:val="24"/>
                <w:szCs w:val="24"/>
              </w:rPr>
              <w:t>ФИО педагог</w:t>
            </w:r>
            <w:proofErr w:type="gramStart"/>
            <w:r w:rsidRPr="00D44354">
              <w:rPr>
                <w:rFonts w:ascii="Times New Roman" w:hAnsi="Times New Roman"/>
                <w:sz w:val="24"/>
                <w:szCs w:val="24"/>
              </w:rPr>
              <w:t>а(</w:t>
            </w:r>
            <w:proofErr w:type="spellStart"/>
            <w:proofErr w:type="gramEnd"/>
            <w:r w:rsidRPr="00D44354">
              <w:rPr>
                <w:rFonts w:ascii="Times New Roman" w:hAnsi="Times New Roman"/>
                <w:sz w:val="24"/>
                <w:szCs w:val="24"/>
              </w:rPr>
              <w:t>ов</w:t>
            </w:r>
            <w:proofErr w:type="spellEnd"/>
            <w:r w:rsidRPr="00D44354">
              <w:rPr>
                <w:rFonts w:ascii="Times New Roman" w:hAnsi="Times New Roman"/>
                <w:sz w:val="24"/>
                <w:szCs w:val="24"/>
              </w:rPr>
              <w:t>), реализующего(их) дополнительную общеобразовательную программу:</w:t>
            </w:r>
          </w:p>
          <w:p w:rsidR="0094101C" w:rsidRPr="00D44354" w:rsidRDefault="0094101C" w:rsidP="0094101C">
            <w:pPr>
              <w:spacing w:before="100" w:beforeAutospacing="1" w:after="100" w:afterAutospacing="1" w:line="240" w:lineRule="auto"/>
              <w:rPr>
                <w:rFonts w:ascii="Times New Roman" w:hAnsi="Times New Roman"/>
                <w:sz w:val="24"/>
                <w:szCs w:val="24"/>
                <w:lang w:eastAsia="ru-RU"/>
              </w:rPr>
            </w:pPr>
            <w:r w:rsidRPr="00D44354">
              <w:rPr>
                <w:rFonts w:ascii="Times New Roman" w:hAnsi="Times New Roman"/>
                <w:sz w:val="24"/>
                <w:szCs w:val="24"/>
                <w:lang w:eastAsia="ru-RU"/>
              </w:rPr>
              <w:t>Краснопеева Н.А.</w:t>
            </w:r>
          </w:p>
          <w:p w:rsidR="009F22D9" w:rsidRPr="00D44354" w:rsidRDefault="009F22D9" w:rsidP="00B84F9C">
            <w:pPr>
              <w:spacing w:before="100" w:beforeAutospacing="1" w:after="100" w:afterAutospacing="1" w:line="240" w:lineRule="auto"/>
              <w:rPr>
                <w:rFonts w:ascii="Times New Roman" w:hAnsi="Times New Roman"/>
                <w:sz w:val="24"/>
                <w:szCs w:val="24"/>
              </w:rPr>
            </w:pPr>
            <w:r w:rsidRPr="00D44354">
              <w:rPr>
                <w:rFonts w:ascii="Times New Roman" w:hAnsi="Times New Roman"/>
                <w:sz w:val="24"/>
                <w:szCs w:val="24"/>
              </w:rPr>
              <w:t>_________________________________________</w:t>
            </w:r>
          </w:p>
          <w:p w:rsidR="009F22D9" w:rsidRPr="00D44354" w:rsidRDefault="009F22D9" w:rsidP="00B84F9C">
            <w:pPr>
              <w:spacing w:before="100" w:beforeAutospacing="1" w:after="100" w:afterAutospacing="1" w:line="240" w:lineRule="auto"/>
              <w:rPr>
                <w:rFonts w:ascii="Times New Roman" w:hAnsi="Times New Roman"/>
                <w:sz w:val="24"/>
                <w:szCs w:val="24"/>
                <w:lang w:eastAsia="ru-RU"/>
              </w:rPr>
            </w:pPr>
          </w:p>
          <w:p w:rsidR="009F22D9" w:rsidRPr="00D44354" w:rsidRDefault="009F22D9" w:rsidP="00B84F9C">
            <w:pPr>
              <w:spacing w:before="100" w:beforeAutospacing="1" w:after="100" w:afterAutospacing="1" w:line="240" w:lineRule="auto"/>
              <w:rPr>
                <w:rFonts w:ascii="Times New Roman" w:hAnsi="Times New Roman"/>
                <w:sz w:val="24"/>
                <w:szCs w:val="24"/>
                <w:lang w:eastAsia="ru-RU"/>
              </w:rPr>
            </w:pPr>
          </w:p>
          <w:p w:rsidR="009F22D9" w:rsidRPr="00D44354" w:rsidRDefault="009F22D9" w:rsidP="00B84F9C">
            <w:pPr>
              <w:spacing w:before="100" w:beforeAutospacing="1" w:after="100" w:afterAutospacing="1" w:line="240" w:lineRule="auto"/>
              <w:rPr>
                <w:rFonts w:ascii="Times New Roman" w:hAnsi="Times New Roman"/>
                <w:sz w:val="24"/>
                <w:szCs w:val="24"/>
                <w:lang w:eastAsia="ru-RU"/>
              </w:rPr>
            </w:pPr>
            <w:r w:rsidRPr="00D44354">
              <w:rPr>
                <w:rFonts w:ascii="Times New Roman" w:hAnsi="Times New Roman"/>
                <w:sz w:val="24"/>
                <w:szCs w:val="24"/>
                <w:lang w:eastAsia="ru-RU"/>
              </w:rPr>
              <w:t>Председатель Методического совета</w:t>
            </w:r>
          </w:p>
          <w:p w:rsidR="009F22D9" w:rsidRPr="00D44354" w:rsidRDefault="009F22D9" w:rsidP="00B84F9C">
            <w:pPr>
              <w:spacing w:before="100" w:beforeAutospacing="1" w:after="100" w:afterAutospacing="1" w:line="240" w:lineRule="auto"/>
              <w:rPr>
                <w:rFonts w:ascii="Times New Roman" w:hAnsi="Times New Roman"/>
                <w:sz w:val="24"/>
                <w:szCs w:val="24"/>
                <w:lang w:eastAsia="ru-RU"/>
              </w:rPr>
            </w:pPr>
            <w:r w:rsidRPr="00D44354">
              <w:rPr>
                <w:rFonts w:ascii="Times New Roman" w:hAnsi="Times New Roman"/>
                <w:sz w:val="24"/>
                <w:szCs w:val="24"/>
                <w:lang w:eastAsia="ru-RU"/>
              </w:rPr>
              <w:t>_________        (_________</w:t>
            </w:r>
            <w:r w:rsidR="00643DA5">
              <w:rPr>
                <w:rFonts w:ascii="Times New Roman" w:hAnsi="Times New Roman"/>
                <w:sz w:val="24"/>
                <w:szCs w:val="24"/>
                <w:lang w:eastAsia="ru-RU"/>
              </w:rPr>
              <w:t>Зубова С.С.</w:t>
            </w:r>
            <w:r w:rsidRPr="00D44354">
              <w:rPr>
                <w:rFonts w:ascii="Times New Roman" w:hAnsi="Times New Roman"/>
                <w:sz w:val="24"/>
                <w:szCs w:val="24"/>
                <w:lang w:eastAsia="ru-RU"/>
              </w:rPr>
              <w:t>__________)</w:t>
            </w:r>
          </w:p>
          <w:p w:rsidR="009F22D9" w:rsidRPr="00D44354" w:rsidRDefault="009F22D9" w:rsidP="00B84F9C">
            <w:pPr>
              <w:spacing w:before="100" w:beforeAutospacing="1" w:after="100" w:afterAutospacing="1" w:line="240" w:lineRule="auto"/>
              <w:rPr>
                <w:rFonts w:ascii="Times New Roman" w:hAnsi="Times New Roman"/>
                <w:sz w:val="24"/>
                <w:szCs w:val="24"/>
                <w:lang w:eastAsia="ru-RU"/>
              </w:rPr>
            </w:pPr>
            <w:r w:rsidRPr="00D44354">
              <w:rPr>
                <w:rFonts w:ascii="Times New Roman" w:hAnsi="Times New Roman"/>
                <w:sz w:val="24"/>
                <w:szCs w:val="24"/>
                <w:lang w:eastAsia="ru-RU"/>
              </w:rPr>
              <w:t>  подпись             </w:t>
            </w:r>
            <w:r w:rsidR="00F22B63">
              <w:rPr>
                <w:rFonts w:ascii="Times New Roman" w:hAnsi="Times New Roman"/>
                <w:sz w:val="24"/>
                <w:szCs w:val="24"/>
                <w:lang w:eastAsia="ru-RU"/>
              </w:rPr>
              <w:t xml:space="preserve">                   </w:t>
            </w:r>
            <w:r w:rsidRPr="00D44354">
              <w:rPr>
                <w:rFonts w:ascii="Times New Roman" w:hAnsi="Times New Roman"/>
                <w:sz w:val="24"/>
                <w:szCs w:val="24"/>
                <w:lang w:eastAsia="ru-RU"/>
              </w:rPr>
              <w:t> (Ф.И.О)</w:t>
            </w:r>
          </w:p>
        </w:tc>
      </w:tr>
    </w:tbl>
    <w:p w:rsidR="009F22D9" w:rsidRDefault="009F22D9" w:rsidP="00987655">
      <w:pPr>
        <w:spacing w:line="252" w:lineRule="auto"/>
        <w:rPr>
          <w:rFonts w:ascii="Times New Roman" w:hAnsi="Times New Roman"/>
        </w:rPr>
      </w:pPr>
    </w:p>
    <w:p w:rsidR="008C022F" w:rsidRDefault="008C022F" w:rsidP="00987655">
      <w:pPr>
        <w:spacing w:line="252" w:lineRule="auto"/>
        <w:rPr>
          <w:rFonts w:ascii="Times New Roman" w:hAnsi="Times New Roman"/>
        </w:rPr>
      </w:pPr>
    </w:p>
    <w:p w:rsidR="008C022F" w:rsidRPr="008C022F" w:rsidRDefault="008C022F" w:rsidP="00987655">
      <w:pPr>
        <w:spacing w:line="252" w:lineRule="auto"/>
        <w:rPr>
          <w:rFonts w:ascii="Times New Roman" w:hAnsi="Times New Roman"/>
        </w:rPr>
      </w:pPr>
    </w:p>
    <w:p w:rsidR="009F22D9" w:rsidRDefault="009F22D9" w:rsidP="00987655">
      <w:pPr>
        <w:spacing w:after="0" w:line="240" w:lineRule="auto"/>
        <w:jc w:val="right"/>
        <w:rPr>
          <w:rFonts w:ascii="Times New Roman" w:hAnsi="Times New Roman"/>
          <w:sz w:val="28"/>
          <w:szCs w:val="28"/>
          <w:lang w:eastAsia="ru-RU"/>
        </w:rPr>
      </w:pPr>
    </w:p>
    <w:p w:rsidR="009F22D9" w:rsidRDefault="009F22D9" w:rsidP="00987655">
      <w:pPr>
        <w:spacing w:after="0" w:line="240" w:lineRule="auto"/>
        <w:ind w:firstLine="709"/>
        <w:jc w:val="center"/>
        <w:rPr>
          <w:rFonts w:ascii="Times New Roman" w:hAnsi="Times New Roman"/>
          <w:sz w:val="28"/>
          <w:szCs w:val="28"/>
        </w:rPr>
      </w:pPr>
      <w:r>
        <w:rPr>
          <w:rFonts w:ascii="Times New Roman" w:hAnsi="Times New Roman"/>
          <w:sz w:val="28"/>
          <w:szCs w:val="28"/>
        </w:rPr>
        <w:t>ПОЯСНИТЕЛЬНАЯ ЗАПИСКА</w:t>
      </w:r>
    </w:p>
    <w:p w:rsidR="00CA2077" w:rsidRDefault="00CA2077" w:rsidP="00987655">
      <w:pPr>
        <w:spacing w:after="0" w:line="240" w:lineRule="auto"/>
        <w:ind w:firstLine="709"/>
        <w:jc w:val="center"/>
        <w:rPr>
          <w:rFonts w:ascii="Times New Roman" w:hAnsi="Times New Roman"/>
          <w:sz w:val="28"/>
          <w:szCs w:val="28"/>
        </w:rPr>
      </w:pPr>
    </w:p>
    <w:tbl>
      <w:tblPr>
        <w:tblpPr w:leftFromText="180" w:rightFromText="180" w:vertAnchor="page" w:horzAnchor="margin" w:tblpXSpec="center"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799"/>
        <w:gridCol w:w="10914"/>
      </w:tblGrid>
      <w:tr w:rsidR="009F22D9" w:rsidTr="001C444A">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r w:rsidRPr="00B17B4C">
              <w:rPr>
                <w:rFonts w:ascii="Times New Roman" w:hAnsi="Times New Roman"/>
                <w:b/>
                <w:color w:val="000000"/>
                <w:sz w:val="24"/>
                <w:szCs w:val="24"/>
              </w:rPr>
              <w:t>Направленность</w:t>
            </w:r>
            <w:r w:rsidRPr="00B17B4C">
              <w:rPr>
                <w:rFonts w:ascii="Times New Roman" w:hAnsi="Times New Roman"/>
                <w:color w:val="000000"/>
                <w:sz w:val="24"/>
                <w:szCs w:val="24"/>
              </w:rPr>
              <w:t xml:space="preserve"> дополнительной общеобразовательной программы</w:t>
            </w:r>
          </w:p>
        </w:tc>
        <w:tc>
          <w:tcPr>
            <w:tcW w:w="10914" w:type="dxa"/>
          </w:tcPr>
          <w:p w:rsidR="009F22D9" w:rsidRPr="007D7C37" w:rsidRDefault="0094101C" w:rsidP="007D7C3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Художественная </w:t>
            </w:r>
          </w:p>
          <w:p w:rsidR="009F22D9" w:rsidRPr="00B17B4C" w:rsidRDefault="009F22D9" w:rsidP="00B84F9C">
            <w:pPr>
              <w:autoSpaceDE w:val="0"/>
              <w:autoSpaceDN w:val="0"/>
              <w:adjustRightInd w:val="0"/>
              <w:spacing w:line="240" w:lineRule="auto"/>
              <w:jc w:val="both"/>
              <w:rPr>
                <w:rFonts w:ascii="Times New Roman" w:hAnsi="Times New Roman"/>
                <w:color w:val="000000"/>
                <w:sz w:val="24"/>
                <w:szCs w:val="24"/>
              </w:rPr>
            </w:pPr>
          </w:p>
        </w:tc>
      </w:tr>
      <w:tr w:rsidR="009F22D9" w:rsidTr="001C444A">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r w:rsidRPr="00B17B4C">
              <w:rPr>
                <w:rFonts w:ascii="Times New Roman" w:hAnsi="Times New Roman"/>
                <w:b/>
                <w:color w:val="000000"/>
                <w:sz w:val="24"/>
                <w:szCs w:val="24"/>
              </w:rPr>
              <w:t>Вид</w:t>
            </w:r>
            <w:r w:rsidRPr="00B17B4C">
              <w:rPr>
                <w:rFonts w:ascii="Times New Roman" w:hAnsi="Times New Roman"/>
                <w:color w:val="000000"/>
                <w:sz w:val="24"/>
                <w:szCs w:val="24"/>
              </w:rPr>
              <w:t xml:space="preserve"> (тип) дополнительной общеобразовательной программы</w:t>
            </w:r>
          </w:p>
        </w:tc>
        <w:tc>
          <w:tcPr>
            <w:tcW w:w="10914" w:type="dxa"/>
          </w:tcPr>
          <w:p w:rsidR="009F22D9" w:rsidRPr="00B17B4C" w:rsidRDefault="0094101C" w:rsidP="00B84F9C">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Модифицированная </w:t>
            </w:r>
          </w:p>
        </w:tc>
      </w:tr>
      <w:tr w:rsidR="009F22D9" w:rsidTr="001C444A">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r w:rsidRPr="00B17B4C">
              <w:rPr>
                <w:rFonts w:ascii="Times New Roman" w:hAnsi="Times New Roman"/>
                <w:b/>
                <w:color w:val="000000"/>
                <w:sz w:val="24"/>
                <w:szCs w:val="24"/>
              </w:rPr>
              <w:t xml:space="preserve">Уровень </w:t>
            </w:r>
            <w:r w:rsidRPr="00B17B4C">
              <w:rPr>
                <w:rFonts w:ascii="Times New Roman" w:hAnsi="Times New Roman"/>
                <w:color w:val="000000"/>
                <w:sz w:val="24"/>
                <w:szCs w:val="24"/>
              </w:rPr>
              <w:t>дополнительной общеобразовательной программы</w:t>
            </w:r>
          </w:p>
        </w:tc>
        <w:tc>
          <w:tcPr>
            <w:tcW w:w="10914" w:type="dxa"/>
          </w:tcPr>
          <w:p w:rsidR="009F22D9" w:rsidRPr="00B17B4C" w:rsidRDefault="002E314F" w:rsidP="00B84F9C">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Основное общее</w:t>
            </w:r>
            <w:r w:rsidR="0094101C">
              <w:rPr>
                <w:rFonts w:ascii="Times New Roman" w:hAnsi="Times New Roman"/>
                <w:color w:val="000000"/>
                <w:sz w:val="24"/>
                <w:szCs w:val="24"/>
              </w:rPr>
              <w:t xml:space="preserve"> образование </w:t>
            </w:r>
          </w:p>
        </w:tc>
      </w:tr>
      <w:tr w:rsidR="009F22D9" w:rsidTr="001C444A">
        <w:trPr>
          <w:trHeight w:val="5092"/>
        </w:trPr>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Pr="00B17B4C" w:rsidRDefault="009F22D9" w:rsidP="00315FB4">
            <w:pPr>
              <w:pStyle w:val="Default"/>
              <w:ind w:firstLine="709"/>
              <w:jc w:val="both"/>
            </w:pPr>
            <w:r w:rsidRPr="00B17B4C">
              <w:rPr>
                <w:b/>
              </w:rPr>
              <w:t>Особенности обучения</w:t>
            </w:r>
            <w:r>
              <w:t xml:space="preserve"> </w:t>
            </w:r>
            <w:r w:rsidRPr="00DC176F">
              <w:t xml:space="preserve">в текущем учебном году по дополнительной общеобразовательной программе (особенности реализации </w:t>
            </w:r>
            <w:r w:rsidRPr="00B17B4C">
              <w:rPr>
                <w:u w:val="single"/>
              </w:rPr>
              <w:t>содержания в конкретном учебном году</w:t>
            </w:r>
            <w:r w:rsidRPr="00DC176F">
              <w:t xml:space="preserve">: подготовка к </w:t>
            </w:r>
            <w:r w:rsidRPr="00B17B4C">
              <w:rPr>
                <w:u w:val="single"/>
              </w:rPr>
              <w:t xml:space="preserve">знаменательным датам, юбилеям </w:t>
            </w:r>
            <w:r w:rsidRPr="007A5DFB">
              <w:t>детского объединения, учреждения,</w:t>
            </w:r>
            <w:r w:rsidRPr="00DC176F">
              <w:t xml:space="preserve"> </w:t>
            </w:r>
            <w:r w:rsidRPr="00B17B4C">
              <w:rPr>
                <w:u w:val="single"/>
              </w:rPr>
              <w:t>реализация тематических программ, проектов</w:t>
            </w:r>
            <w:r w:rsidRPr="00DC176F">
              <w:t xml:space="preserve">, </w:t>
            </w:r>
            <w:r w:rsidRPr="00B17B4C">
              <w:rPr>
                <w:u w:val="single"/>
              </w:rPr>
              <w:t>причины замены тем</w:t>
            </w:r>
            <w:r w:rsidRPr="00DC176F">
              <w:t xml:space="preserve"> по сравнению с дополнительной общеобразовательной программой и т.д.)</w:t>
            </w:r>
          </w:p>
        </w:tc>
        <w:tc>
          <w:tcPr>
            <w:tcW w:w="10914" w:type="dxa"/>
          </w:tcPr>
          <w:p w:rsidR="00322BFD" w:rsidRPr="00E84433" w:rsidRDefault="009F22D9" w:rsidP="00322BFD">
            <w:pPr>
              <w:spacing w:after="0" w:line="240" w:lineRule="auto"/>
              <w:jc w:val="both"/>
              <w:rPr>
                <w:rFonts w:ascii="Times New Roman" w:hAnsi="Times New Roman"/>
                <w:sz w:val="24"/>
                <w:szCs w:val="24"/>
                <w:lang w:eastAsia="ru-RU"/>
              </w:rPr>
            </w:pPr>
            <w:r w:rsidRPr="00E83B37">
              <w:rPr>
                <w:rFonts w:ascii="Times New Roman" w:hAnsi="Times New Roman"/>
                <w:sz w:val="24"/>
                <w:szCs w:val="24"/>
                <w:lang w:eastAsia="ru-RU"/>
              </w:rPr>
              <w:t xml:space="preserve">   </w:t>
            </w:r>
            <w:r w:rsidR="00013EA9">
              <w:rPr>
                <w:rFonts w:ascii="Times New Roman" w:hAnsi="Times New Roman"/>
                <w:sz w:val="24"/>
                <w:szCs w:val="24"/>
                <w:lang w:eastAsia="ru-RU"/>
              </w:rPr>
              <w:t xml:space="preserve"> </w:t>
            </w:r>
          </w:p>
          <w:p w:rsidR="009F22D9" w:rsidRPr="00E84433" w:rsidRDefault="009F22D9" w:rsidP="0048214C">
            <w:pPr>
              <w:spacing w:after="0" w:line="240" w:lineRule="auto"/>
              <w:jc w:val="both"/>
              <w:rPr>
                <w:rFonts w:ascii="Times New Roman" w:hAnsi="Times New Roman"/>
                <w:sz w:val="24"/>
                <w:szCs w:val="24"/>
                <w:lang w:eastAsia="ru-RU"/>
              </w:rPr>
            </w:pPr>
          </w:p>
        </w:tc>
      </w:tr>
      <w:tr w:rsidR="009F22D9" w:rsidTr="001C444A">
        <w:tc>
          <w:tcPr>
            <w:tcW w:w="704" w:type="dxa"/>
          </w:tcPr>
          <w:p w:rsidR="009F22D9" w:rsidRPr="00291B71" w:rsidRDefault="009F22D9" w:rsidP="00291B71">
            <w:pPr>
              <w:pStyle w:val="a3"/>
              <w:numPr>
                <w:ilvl w:val="0"/>
                <w:numId w:val="1"/>
              </w:numPr>
              <w:spacing w:after="0" w:line="240" w:lineRule="auto"/>
              <w:jc w:val="both"/>
              <w:rPr>
                <w:rFonts w:ascii="Times New Roman" w:hAnsi="Times New Roman"/>
                <w:color w:val="000000"/>
                <w:sz w:val="24"/>
                <w:szCs w:val="24"/>
              </w:rPr>
            </w:pPr>
          </w:p>
        </w:tc>
        <w:tc>
          <w:tcPr>
            <w:tcW w:w="3799" w:type="dxa"/>
          </w:tcPr>
          <w:p w:rsidR="009F22D9" w:rsidRPr="004B1CAC" w:rsidRDefault="009F22D9" w:rsidP="00B84F9C">
            <w:pPr>
              <w:pStyle w:val="Default"/>
            </w:pPr>
            <w:r w:rsidRPr="00B17B4C">
              <w:rPr>
                <w:b/>
              </w:rPr>
              <w:t xml:space="preserve">Особенности организации </w:t>
            </w:r>
            <w:r w:rsidRPr="004B1CAC">
              <w:t xml:space="preserve">образовательного процесса по дополнительной общеобразовательной программе с указанием: </w:t>
            </w:r>
          </w:p>
          <w:p w:rsidR="009F22D9" w:rsidRPr="004B1CAC" w:rsidRDefault="009F22D9" w:rsidP="00987655">
            <w:pPr>
              <w:pStyle w:val="Default"/>
              <w:numPr>
                <w:ilvl w:val="0"/>
                <w:numId w:val="2"/>
              </w:numPr>
              <w:ind w:left="486" w:hanging="429"/>
            </w:pPr>
            <w:r w:rsidRPr="004B1CAC">
              <w:t>количества учебных часов по программе;</w:t>
            </w:r>
          </w:p>
          <w:p w:rsidR="009F22D9" w:rsidRPr="00672876" w:rsidRDefault="009F22D9" w:rsidP="00672876">
            <w:pPr>
              <w:pStyle w:val="Default"/>
              <w:numPr>
                <w:ilvl w:val="0"/>
                <w:numId w:val="2"/>
              </w:numPr>
              <w:ind w:left="486" w:hanging="429"/>
            </w:pPr>
            <w:r w:rsidRPr="004B1CAC">
              <w:lastRenderedPageBreak/>
              <w:t>количества учебных часов согласно расписанию;</w:t>
            </w:r>
          </w:p>
        </w:tc>
        <w:tc>
          <w:tcPr>
            <w:tcW w:w="10914" w:type="dxa"/>
          </w:tcPr>
          <w:p w:rsidR="00672876" w:rsidRDefault="00672876" w:rsidP="00F97FB9">
            <w:pPr>
              <w:autoSpaceDE w:val="0"/>
              <w:autoSpaceDN w:val="0"/>
              <w:adjustRightInd w:val="0"/>
              <w:spacing w:after="0" w:line="240" w:lineRule="auto"/>
              <w:jc w:val="both"/>
              <w:rPr>
                <w:rFonts w:ascii="Times New Roman" w:hAnsi="Times New Roman"/>
                <w:color w:val="000000"/>
                <w:sz w:val="24"/>
                <w:szCs w:val="24"/>
                <w:highlight w:val="yellow"/>
              </w:rPr>
            </w:pPr>
          </w:p>
          <w:p w:rsidR="00672876" w:rsidRPr="00672876" w:rsidRDefault="008C022F" w:rsidP="00F97FB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 программе – 144 часа в год</w:t>
            </w:r>
            <w:proofErr w:type="gramStart"/>
            <w:r>
              <w:rPr>
                <w:rFonts w:ascii="Times New Roman" w:hAnsi="Times New Roman"/>
                <w:color w:val="000000"/>
                <w:sz w:val="24"/>
                <w:szCs w:val="24"/>
              </w:rPr>
              <w:t>.</w:t>
            </w:r>
            <w:r w:rsidR="00672876">
              <w:rPr>
                <w:rFonts w:ascii="Times New Roman" w:hAnsi="Times New Roman"/>
                <w:color w:val="000000"/>
                <w:sz w:val="24"/>
                <w:szCs w:val="24"/>
              </w:rPr>
              <w:t xml:space="preserve">. </w:t>
            </w:r>
            <w:proofErr w:type="gramEnd"/>
          </w:p>
          <w:p w:rsidR="00672876" w:rsidRDefault="00672876" w:rsidP="00F97FB9">
            <w:pPr>
              <w:autoSpaceDE w:val="0"/>
              <w:autoSpaceDN w:val="0"/>
              <w:adjustRightInd w:val="0"/>
              <w:spacing w:after="0" w:line="240" w:lineRule="auto"/>
              <w:jc w:val="both"/>
              <w:rPr>
                <w:rFonts w:ascii="Times New Roman" w:hAnsi="Times New Roman"/>
                <w:color w:val="000000"/>
                <w:sz w:val="24"/>
                <w:szCs w:val="24"/>
                <w:highlight w:val="yellow"/>
              </w:rPr>
            </w:pPr>
          </w:p>
          <w:p w:rsidR="009F22D9" w:rsidRPr="00B17B4C" w:rsidRDefault="009F22D9" w:rsidP="00672876">
            <w:pPr>
              <w:autoSpaceDE w:val="0"/>
              <w:autoSpaceDN w:val="0"/>
              <w:adjustRightInd w:val="0"/>
              <w:spacing w:after="0" w:line="240" w:lineRule="auto"/>
              <w:jc w:val="both"/>
              <w:rPr>
                <w:rFonts w:ascii="Times New Roman" w:hAnsi="Times New Roman"/>
                <w:color w:val="000000"/>
                <w:sz w:val="24"/>
                <w:szCs w:val="24"/>
              </w:rPr>
            </w:pPr>
          </w:p>
        </w:tc>
      </w:tr>
      <w:tr w:rsidR="009F22D9" w:rsidTr="001C444A">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Pr="0037230D" w:rsidRDefault="009F22D9" w:rsidP="00B84F9C">
            <w:p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 xml:space="preserve">Цель </w:t>
            </w:r>
            <w:r w:rsidRPr="00B17B4C">
              <w:rPr>
                <w:rFonts w:ascii="Times New Roman" w:hAnsi="Times New Roman"/>
                <w:color w:val="000000"/>
                <w:sz w:val="24"/>
                <w:szCs w:val="24"/>
              </w:rPr>
              <w:t xml:space="preserve">рабочей программы на </w:t>
            </w:r>
            <w:r w:rsidRPr="00B17B4C">
              <w:rPr>
                <w:rFonts w:ascii="Times New Roman" w:hAnsi="Times New Roman"/>
                <w:color w:val="000000"/>
                <w:sz w:val="24"/>
                <w:szCs w:val="24"/>
                <w:u w:val="single"/>
              </w:rPr>
              <w:t>текущий</w:t>
            </w:r>
            <w:r w:rsidRPr="00B17B4C">
              <w:rPr>
                <w:rFonts w:ascii="Times New Roman" w:hAnsi="Times New Roman"/>
                <w:color w:val="000000"/>
                <w:sz w:val="24"/>
                <w:szCs w:val="24"/>
              </w:rPr>
              <w:t xml:space="preserve"> учебный год</w:t>
            </w:r>
          </w:p>
        </w:tc>
        <w:tc>
          <w:tcPr>
            <w:tcW w:w="10914" w:type="dxa"/>
          </w:tcPr>
          <w:p w:rsidR="009F22D9" w:rsidRPr="00E5517A" w:rsidRDefault="002E314F" w:rsidP="00B958DF">
            <w:pPr>
              <w:spacing w:after="0" w:line="240" w:lineRule="auto"/>
              <w:jc w:val="both"/>
              <w:rPr>
                <w:rFonts w:ascii="Times New Roman" w:hAnsi="Times New Roman"/>
                <w:sz w:val="24"/>
                <w:szCs w:val="24"/>
                <w:highlight w:val="yellow"/>
                <w:lang w:eastAsia="ru-RU"/>
              </w:rPr>
            </w:pPr>
            <w:r>
              <w:rPr>
                <w:rFonts w:ascii="Times New Roman" w:hAnsi="Times New Roman"/>
                <w:sz w:val="24"/>
                <w:szCs w:val="24"/>
                <w:lang w:eastAsia="ru-RU"/>
              </w:rPr>
              <w:t xml:space="preserve">Формирование </w:t>
            </w:r>
            <w:r w:rsidR="00B958DF" w:rsidRPr="00B958DF">
              <w:rPr>
                <w:rFonts w:ascii="Times New Roman" w:hAnsi="Times New Roman"/>
                <w:sz w:val="24"/>
                <w:szCs w:val="24"/>
                <w:lang w:eastAsia="ru-RU"/>
              </w:rPr>
              <w:t>знаний о русской народной культуре через знакомство с традициями и обычаями нашего народа</w:t>
            </w:r>
            <w:r w:rsidR="00B958DF">
              <w:rPr>
                <w:rFonts w:ascii="Times New Roman" w:hAnsi="Times New Roman"/>
                <w:sz w:val="24"/>
                <w:szCs w:val="24"/>
                <w:lang w:eastAsia="ru-RU"/>
              </w:rPr>
              <w:t xml:space="preserve"> и умений посредством изготовления изделий декоративно-прикладного творчества.</w:t>
            </w:r>
            <w:r w:rsidR="00B958DF">
              <w:rPr>
                <w:rFonts w:ascii="Times New Roman" w:hAnsi="Times New Roman"/>
                <w:sz w:val="24"/>
                <w:szCs w:val="24"/>
                <w:highlight w:val="yellow"/>
                <w:lang w:eastAsia="ru-RU"/>
              </w:rPr>
              <w:t xml:space="preserve">  </w:t>
            </w:r>
          </w:p>
        </w:tc>
      </w:tr>
      <w:tr w:rsidR="009F22D9" w:rsidTr="001C444A">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r w:rsidRPr="00B17B4C">
              <w:rPr>
                <w:rFonts w:ascii="Times New Roman" w:hAnsi="Times New Roman"/>
                <w:b/>
                <w:color w:val="000000"/>
                <w:sz w:val="24"/>
                <w:szCs w:val="24"/>
              </w:rPr>
              <w:t>Задачи</w:t>
            </w:r>
            <w:r w:rsidRPr="00B17B4C">
              <w:rPr>
                <w:rFonts w:ascii="Times New Roman" w:hAnsi="Times New Roman"/>
                <w:color w:val="000000"/>
                <w:sz w:val="24"/>
                <w:szCs w:val="24"/>
              </w:rPr>
              <w:t xml:space="preserve"> на конкретный учебный год для конкретной учебной группы</w:t>
            </w:r>
          </w:p>
        </w:tc>
        <w:tc>
          <w:tcPr>
            <w:tcW w:w="10914" w:type="dxa"/>
          </w:tcPr>
          <w:p w:rsidR="009F22D9" w:rsidRPr="007D7C37" w:rsidRDefault="009F22D9" w:rsidP="007D7C37">
            <w:pPr>
              <w:numPr>
                <w:ilvl w:val="0"/>
                <w:numId w:val="3"/>
              </w:numPr>
              <w:spacing w:after="0" w:line="240" w:lineRule="auto"/>
              <w:jc w:val="both"/>
              <w:rPr>
                <w:rFonts w:ascii="Times New Roman" w:hAnsi="Times New Roman"/>
                <w:sz w:val="24"/>
                <w:szCs w:val="24"/>
                <w:lang w:eastAsia="ru-RU"/>
              </w:rPr>
            </w:pPr>
            <w:r w:rsidRPr="007D7C37">
              <w:rPr>
                <w:rFonts w:ascii="Times New Roman" w:hAnsi="Times New Roman"/>
                <w:sz w:val="24"/>
                <w:szCs w:val="24"/>
                <w:lang w:eastAsia="ru-RU"/>
              </w:rPr>
              <w:t>Формировать ценностное отношение к материально-духовному наследию русского народа через изучение его традиций и обычаев, истории возникновения народных промыслов и ремесел.</w:t>
            </w:r>
          </w:p>
          <w:p w:rsidR="009F22D9" w:rsidRPr="007D7C37" w:rsidRDefault="009F22D9" w:rsidP="007D7C37">
            <w:pPr>
              <w:numPr>
                <w:ilvl w:val="0"/>
                <w:numId w:val="3"/>
              </w:numPr>
              <w:spacing w:after="0" w:line="240" w:lineRule="auto"/>
              <w:jc w:val="both"/>
              <w:rPr>
                <w:rFonts w:ascii="Times New Roman" w:hAnsi="Times New Roman"/>
                <w:sz w:val="24"/>
                <w:szCs w:val="24"/>
                <w:lang w:eastAsia="ru-RU"/>
              </w:rPr>
            </w:pPr>
            <w:r w:rsidRPr="007D7C37">
              <w:rPr>
                <w:rFonts w:ascii="Times New Roman" w:hAnsi="Times New Roman"/>
                <w:sz w:val="24"/>
                <w:szCs w:val="24"/>
                <w:lang w:eastAsia="ru-RU"/>
              </w:rPr>
              <w:t xml:space="preserve">На основе изучения исторического прошлого  нашей страны формировать у детей навыки исследовательской аналитической деятельностей, навыки практического характера (изготовление изделий декоративно-прикладного искусства).   </w:t>
            </w:r>
          </w:p>
          <w:p w:rsidR="009F22D9" w:rsidRPr="007D7C37" w:rsidRDefault="009F22D9" w:rsidP="007D7C37">
            <w:pPr>
              <w:numPr>
                <w:ilvl w:val="0"/>
                <w:numId w:val="3"/>
              </w:numPr>
              <w:spacing w:after="0" w:line="240" w:lineRule="auto"/>
              <w:jc w:val="both"/>
              <w:rPr>
                <w:rFonts w:ascii="Times New Roman" w:hAnsi="Times New Roman"/>
                <w:sz w:val="24"/>
                <w:szCs w:val="24"/>
                <w:lang w:eastAsia="ru-RU"/>
              </w:rPr>
            </w:pPr>
            <w:r w:rsidRPr="007D7C37">
              <w:rPr>
                <w:rFonts w:ascii="Times New Roman" w:hAnsi="Times New Roman"/>
                <w:sz w:val="24"/>
                <w:szCs w:val="24"/>
                <w:lang w:eastAsia="ru-RU"/>
              </w:rPr>
              <w:t xml:space="preserve">  Воспитывать чувства уважения детей друг к другу, толерантности через изучение традиций и обычаев коренных народов Севера, проживающих на территории Красноярского края.</w:t>
            </w:r>
          </w:p>
        </w:tc>
      </w:tr>
      <w:tr w:rsidR="009F22D9" w:rsidTr="001C444A">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Default="009F22D9" w:rsidP="00B84F9C">
            <w:pPr>
              <w:pStyle w:val="Default"/>
              <w:ind w:firstLine="709"/>
              <w:jc w:val="both"/>
            </w:pPr>
            <w:r w:rsidRPr="00B17B4C">
              <w:rPr>
                <w:b/>
              </w:rPr>
              <w:t>Режим занятий</w:t>
            </w:r>
            <w:r w:rsidRPr="001C31A9">
              <w:t xml:space="preserve"> </w:t>
            </w:r>
            <w:r w:rsidRPr="00B17B4C">
              <w:rPr>
                <w:u w:val="single"/>
              </w:rPr>
              <w:t>в текущем учебном году</w:t>
            </w:r>
            <w:r w:rsidRPr="001C31A9">
              <w:t xml:space="preserve"> (указать продолжительность и количество занятий в неделю со всеми </w:t>
            </w:r>
            <w:r w:rsidRPr="00B17B4C">
              <w:rPr>
                <w:u w:val="single"/>
              </w:rPr>
              <w:t>вариантами и обоснованием выбора варианта,</w:t>
            </w:r>
            <w:r w:rsidRPr="001C31A9">
              <w:t xml:space="preserve"> продолжительность учебного часа, если она отличается от академического часа)</w:t>
            </w:r>
          </w:p>
        </w:tc>
        <w:tc>
          <w:tcPr>
            <w:tcW w:w="10914" w:type="dxa"/>
          </w:tcPr>
          <w:p w:rsidR="009F22D9" w:rsidRPr="002E5987" w:rsidRDefault="002E5987" w:rsidP="00D53405">
            <w:pPr>
              <w:spacing w:after="0" w:line="240" w:lineRule="auto"/>
              <w:jc w:val="both"/>
              <w:rPr>
                <w:rFonts w:ascii="Times New Roman" w:hAnsi="Times New Roman"/>
                <w:sz w:val="24"/>
                <w:szCs w:val="24"/>
              </w:rPr>
            </w:pPr>
            <w:r>
              <w:rPr>
                <w:rFonts w:ascii="Times New Roman" w:hAnsi="Times New Roman"/>
                <w:sz w:val="24"/>
                <w:szCs w:val="24"/>
              </w:rPr>
              <w:t>З</w:t>
            </w:r>
            <w:r w:rsidR="008C022F">
              <w:rPr>
                <w:rFonts w:ascii="Times New Roman" w:hAnsi="Times New Roman"/>
                <w:sz w:val="24"/>
                <w:szCs w:val="24"/>
              </w:rPr>
              <w:t>анятия проводятся 2</w:t>
            </w:r>
            <w:r w:rsidR="009F22D9" w:rsidRPr="00D53405">
              <w:rPr>
                <w:rFonts w:ascii="Times New Roman" w:hAnsi="Times New Roman"/>
                <w:sz w:val="24"/>
                <w:szCs w:val="24"/>
              </w:rPr>
              <w:t xml:space="preserve"> </w:t>
            </w:r>
            <w:r w:rsidR="00D53405" w:rsidRPr="00D53405">
              <w:rPr>
                <w:rFonts w:ascii="Times New Roman" w:hAnsi="Times New Roman"/>
                <w:sz w:val="24"/>
                <w:szCs w:val="24"/>
              </w:rPr>
              <w:t xml:space="preserve">раза </w:t>
            </w:r>
            <w:r w:rsidR="009F22D9" w:rsidRPr="00D53405">
              <w:rPr>
                <w:rFonts w:ascii="Times New Roman" w:hAnsi="Times New Roman"/>
                <w:sz w:val="24"/>
                <w:szCs w:val="24"/>
              </w:rPr>
              <w:t>в неделю</w:t>
            </w:r>
            <w:r w:rsidR="008C022F">
              <w:rPr>
                <w:rFonts w:ascii="Times New Roman" w:hAnsi="Times New Roman"/>
                <w:sz w:val="24"/>
                <w:szCs w:val="24"/>
              </w:rPr>
              <w:t xml:space="preserve"> по 2</w:t>
            </w:r>
            <w:r w:rsidR="00D53405" w:rsidRPr="00D53405">
              <w:rPr>
                <w:rFonts w:ascii="Times New Roman" w:hAnsi="Times New Roman"/>
                <w:sz w:val="24"/>
                <w:szCs w:val="24"/>
              </w:rPr>
              <w:t xml:space="preserve"> часа</w:t>
            </w:r>
            <w:r>
              <w:rPr>
                <w:rFonts w:ascii="Times New Roman" w:hAnsi="Times New Roman"/>
                <w:sz w:val="24"/>
                <w:szCs w:val="24"/>
              </w:rPr>
              <w:t xml:space="preserve">,  </w:t>
            </w:r>
            <w:r w:rsidR="00D53405" w:rsidRPr="00D53405">
              <w:rPr>
                <w:rFonts w:ascii="Times New Roman" w:hAnsi="Times New Roman"/>
                <w:sz w:val="24"/>
                <w:szCs w:val="24"/>
              </w:rPr>
              <w:t xml:space="preserve">продолжительность </w:t>
            </w:r>
            <w:r w:rsidR="008C022F">
              <w:rPr>
                <w:rFonts w:ascii="Times New Roman" w:hAnsi="Times New Roman"/>
                <w:sz w:val="24"/>
                <w:szCs w:val="24"/>
              </w:rPr>
              <w:t xml:space="preserve">одного часа </w:t>
            </w:r>
            <w:r w:rsidR="00D53405" w:rsidRPr="00D53405">
              <w:rPr>
                <w:rFonts w:ascii="Times New Roman" w:hAnsi="Times New Roman"/>
                <w:sz w:val="24"/>
                <w:szCs w:val="24"/>
              </w:rPr>
              <w:t xml:space="preserve">занятия составляет </w:t>
            </w:r>
            <w:r w:rsidR="008C022F">
              <w:rPr>
                <w:rFonts w:ascii="Times New Roman" w:hAnsi="Times New Roman"/>
                <w:sz w:val="24"/>
                <w:szCs w:val="24"/>
              </w:rPr>
              <w:t>45</w:t>
            </w:r>
            <w:r w:rsidR="009F22D9" w:rsidRPr="00D53405">
              <w:rPr>
                <w:rFonts w:ascii="Times New Roman" w:hAnsi="Times New Roman"/>
                <w:sz w:val="24"/>
                <w:szCs w:val="24"/>
              </w:rPr>
              <w:t xml:space="preserve"> минут</w:t>
            </w:r>
            <w:r w:rsidR="00D53405" w:rsidRPr="00D53405">
              <w:rPr>
                <w:rFonts w:ascii="Times New Roman" w:hAnsi="Times New Roman"/>
                <w:sz w:val="24"/>
                <w:szCs w:val="24"/>
              </w:rPr>
              <w:t>.</w:t>
            </w:r>
          </w:p>
        </w:tc>
      </w:tr>
      <w:tr w:rsidR="009F22D9" w:rsidTr="001C444A">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r w:rsidRPr="00B17B4C">
              <w:rPr>
                <w:rFonts w:ascii="Times New Roman" w:hAnsi="Times New Roman"/>
                <w:b/>
                <w:color w:val="000000"/>
                <w:sz w:val="24"/>
                <w:szCs w:val="24"/>
              </w:rPr>
              <w:t>Формы занятий</w:t>
            </w:r>
            <w:r w:rsidRPr="00B17B4C">
              <w:rPr>
                <w:rFonts w:ascii="Times New Roman" w:hAnsi="Times New Roman"/>
                <w:color w:val="000000"/>
                <w:sz w:val="24"/>
                <w:szCs w:val="24"/>
              </w:rPr>
              <w:t xml:space="preserve"> и их сочетание (пояснить, чем обусловлен </w:t>
            </w:r>
            <w:r w:rsidRPr="00B17B4C">
              <w:rPr>
                <w:rFonts w:ascii="Times New Roman" w:hAnsi="Times New Roman"/>
                <w:color w:val="000000"/>
                <w:sz w:val="24"/>
                <w:szCs w:val="24"/>
                <w:u w:val="single"/>
              </w:rPr>
              <w:t>выбор конкретных форм учебных занятий</w:t>
            </w:r>
            <w:r w:rsidRPr="00B17B4C">
              <w:rPr>
                <w:rFonts w:ascii="Times New Roman" w:hAnsi="Times New Roman"/>
                <w:color w:val="000000"/>
                <w:sz w:val="24"/>
                <w:szCs w:val="24"/>
              </w:rPr>
              <w:t>)</w:t>
            </w:r>
          </w:p>
        </w:tc>
        <w:tc>
          <w:tcPr>
            <w:tcW w:w="10914" w:type="dxa"/>
          </w:tcPr>
          <w:p w:rsidR="009F22D9" w:rsidRPr="0043239C" w:rsidRDefault="009F22D9" w:rsidP="002E5987">
            <w:pPr>
              <w:spacing w:after="0" w:line="240" w:lineRule="auto"/>
              <w:jc w:val="both"/>
              <w:rPr>
                <w:rFonts w:ascii="Times New Roman" w:hAnsi="Times New Roman"/>
                <w:sz w:val="24"/>
                <w:szCs w:val="24"/>
                <w:lang w:eastAsia="ru-RU"/>
              </w:rPr>
            </w:pPr>
            <w:r w:rsidRPr="0043239C">
              <w:rPr>
                <w:rFonts w:ascii="Times New Roman" w:hAnsi="Times New Roman"/>
                <w:sz w:val="24"/>
                <w:szCs w:val="24"/>
                <w:lang w:eastAsia="ru-RU"/>
              </w:rPr>
              <w:t xml:space="preserve">   </w:t>
            </w:r>
            <w:r w:rsidR="002E5987">
              <w:rPr>
                <w:rFonts w:ascii="Times New Roman" w:hAnsi="Times New Roman"/>
                <w:sz w:val="24"/>
                <w:szCs w:val="24"/>
                <w:lang w:eastAsia="ru-RU"/>
              </w:rPr>
              <w:t>Формы з</w:t>
            </w:r>
            <w:r w:rsidR="008C022F">
              <w:rPr>
                <w:rFonts w:ascii="Times New Roman" w:hAnsi="Times New Roman"/>
                <w:sz w:val="24"/>
                <w:szCs w:val="24"/>
                <w:lang w:eastAsia="ru-RU"/>
              </w:rPr>
              <w:t xml:space="preserve">анятий: групповые, </w:t>
            </w:r>
            <w:r w:rsidR="002E5987">
              <w:rPr>
                <w:rFonts w:ascii="Times New Roman" w:hAnsi="Times New Roman"/>
                <w:sz w:val="24"/>
                <w:szCs w:val="24"/>
                <w:lang w:eastAsia="ru-RU"/>
              </w:rPr>
              <w:t xml:space="preserve"> индивидуальные.</w:t>
            </w:r>
          </w:p>
          <w:p w:rsidR="009F22D9" w:rsidRPr="0043239C" w:rsidRDefault="009F22D9" w:rsidP="00C91741">
            <w:pPr>
              <w:spacing w:after="0" w:line="240" w:lineRule="auto"/>
              <w:jc w:val="both"/>
              <w:rPr>
                <w:rFonts w:ascii="Times New Roman" w:hAnsi="Times New Roman"/>
                <w:sz w:val="24"/>
                <w:szCs w:val="24"/>
                <w:lang w:eastAsia="ru-RU"/>
              </w:rPr>
            </w:pPr>
            <w:r w:rsidRPr="0043239C">
              <w:rPr>
                <w:rFonts w:ascii="Times New Roman" w:hAnsi="Times New Roman"/>
                <w:sz w:val="24"/>
                <w:szCs w:val="24"/>
                <w:lang w:eastAsia="ru-RU"/>
              </w:rPr>
              <w:t xml:space="preserve">   Занятия программы носят практический характер. Профессиональные приемы дети осваивают в процессе творческой работы, а теоретические знания получают по мере прохождения темы в виде лекционного материала и групповых работ.</w:t>
            </w:r>
          </w:p>
          <w:p w:rsidR="009F22D9" w:rsidRPr="00B03279" w:rsidRDefault="009F22D9" w:rsidP="002E5987">
            <w:pPr>
              <w:spacing w:after="0" w:line="240" w:lineRule="auto"/>
              <w:jc w:val="both"/>
              <w:rPr>
                <w:rFonts w:ascii="Times New Roman" w:hAnsi="Times New Roman"/>
                <w:sz w:val="28"/>
                <w:szCs w:val="28"/>
                <w:lang w:eastAsia="ru-RU"/>
              </w:rPr>
            </w:pPr>
            <w:r w:rsidRPr="0043239C">
              <w:rPr>
                <w:rFonts w:ascii="Times New Roman" w:hAnsi="Times New Roman"/>
                <w:sz w:val="24"/>
                <w:szCs w:val="24"/>
                <w:lang w:eastAsia="ru-RU"/>
              </w:rPr>
              <w:t xml:space="preserve"> </w:t>
            </w:r>
          </w:p>
        </w:tc>
      </w:tr>
      <w:tr w:rsidR="009F22D9" w:rsidTr="001C444A">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Pr="00B17B4C" w:rsidRDefault="009F22D9" w:rsidP="00B84F9C">
            <w:pPr>
              <w:autoSpaceDE w:val="0"/>
              <w:autoSpaceDN w:val="0"/>
              <w:adjustRightInd w:val="0"/>
              <w:rPr>
                <w:rFonts w:ascii="Times New Roman" w:hAnsi="Times New Roman"/>
                <w:color w:val="000000"/>
                <w:sz w:val="24"/>
                <w:szCs w:val="24"/>
              </w:rPr>
            </w:pPr>
            <w:proofErr w:type="gramStart"/>
            <w:r w:rsidRPr="00B17B4C">
              <w:rPr>
                <w:rFonts w:ascii="Times New Roman" w:hAnsi="Times New Roman"/>
                <w:b/>
                <w:color w:val="000000"/>
                <w:sz w:val="24"/>
                <w:szCs w:val="24"/>
              </w:rPr>
              <w:t>Изменения</w:t>
            </w:r>
            <w:r w:rsidRPr="00B17B4C">
              <w:rPr>
                <w:rFonts w:ascii="Times New Roman" w:hAnsi="Times New Roman"/>
                <w:color w:val="000000"/>
                <w:sz w:val="24"/>
                <w:szCs w:val="24"/>
              </w:rPr>
              <w:t xml:space="preserve">, внесенные в дополнительную общеобразовательную программу, необходимые для обучения </w:t>
            </w:r>
            <w:r w:rsidRPr="00B17B4C">
              <w:rPr>
                <w:rFonts w:ascii="Times New Roman" w:hAnsi="Times New Roman"/>
                <w:color w:val="000000"/>
                <w:sz w:val="24"/>
                <w:szCs w:val="24"/>
                <w:u w:val="single"/>
              </w:rPr>
              <w:t>в текущем учебном году</w:t>
            </w:r>
            <w:r w:rsidRPr="00B17B4C">
              <w:rPr>
                <w:rFonts w:ascii="Times New Roman" w:hAnsi="Times New Roman"/>
                <w:color w:val="000000"/>
                <w:sz w:val="24"/>
                <w:szCs w:val="24"/>
              </w:rPr>
              <w:t xml:space="preserve"> и их обоснование (информация об </w:t>
            </w:r>
            <w:r w:rsidRPr="00B17B4C">
              <w:rPr>
                <w:rFonts w:ascii="Times New Roman" w:hAnsi="Times New Roman"/>
                <w:color w:val="000000"/>
                <w:sz w:val="24"/>
                <w:szCs w:val="24"/>
                <w:u w:val="single"/>
              </w:rPr>
              <w:t>изменении содержательной части</w:t>
            </w:r>
            <w:r w:rsidRPr="00B17B4C">
              <w:rPr>
                <w:rFonts w:ascii="Times New Roman" w:hAnsi="Times New Roman"/>
                <w:color w:val="000000"/>
                <w:sz w:val="24"/>
                <w:szCs w:val="24"/>
              </w:rPr>
              <w:t xml:space="preserve"> дополнительной общеобразовательной программы, </w:t>
            </w:r>
            <w:r w:rsidRPr="00B17B4C">
              <w:rPr>
                <w:rFonts w:ascii="Times New Roman" w:hAnsi="Times New Roman"/>
                <w:color w:val="000000"/>
                <w:sz w:val="24"/>
                <w:szCs w:val="24"/>
                <w:u w:val="single"/>
              </w:rPr>
              <w:t xml:space="preserve">обоснование изменений, описание </w:t>
            </w:r>
            <w:r w:rsidRPr="00B17B4C">
              <w:rPr>
                <w:rFonts w:ascii="Times New Roman" w:hAnsi="Times New Roman"/>
                <w:color w:val="000000"/>
                <w:sz w:val="24"/>
                <w:szCs w:val="24"/>
                <w:u w:val="single"/>
              </w:rPr>
              <w:lastRenderedPageBreak/>
              <w:t>резервов,</w:t>
            </w:r>
            <w:r w:rsidRPr="00B17B4C">
              <w:rPr>
                <w:rFonts w:ascii="Times New Roman" w:hAnsi="Times New Roman"/>
                <w:color w:val="000000"/>
                <w:sz w:val="24"/>
                <w:szCs w:val="24"/>
              </w:rPr>
              <w:t xml:space="preserve"> за счет которых они будут реализованы</w:t>
            </w:r>
            <w:proofErr w:type="gramEnd"/>
          </w:p>
        </w:tc>
        <w:tc>
          <w:tcPr>
            <w:tcW w:w="10914" w:type="dxa"/>
          </w:tcPr>
          <w:p w:rsidR="009F22D9" w:rsidRPr="002E5987" w:rsidRDefault="0031566A" w:rsidP="000073D2">
            <w:pPr>
              <w:spacing w:after="0" w:line="240" w:lineRule="auto"/>
              <w:jc w:val="both"/>
              <w:rPr>
                <w:rFonts w:ascii="Times New Roman" w:hAnsi="Times New Roman"/>
                <w:sz w:val="24"/>
                <w:szCs w:val="24"/>
                <w:lang w:eastAsia="ru-RU"/>
              </w:rPr>
            </w:pPr>
            <w:r w:rsidRPr="0043239C">
              <w:rPr>
                <w:rFonts w:ascii="Times New Roman" w:hAnsi="Times New Roman"/>
                <w:sz w:val="24"/>
                <w:szCs w:val="24"/>
                <w:lang w:eastAsia="ru-RU"/>
              </w:rPr>
              <w:lastRenderedPageBreak/>
              <w:t xml:space="preserve">   </w:t>
            </w:r>
            <w:r w:rsidR="000073D2">
              <w:rPr>
                <w:rFonts w:ascii="Times New Roman" w:hAnsi="Times New Roman"/>
                <w:sz w:val="24"/>
                <w:szCs w:val="24"/>
                <w:lang w:eastAsia="ru-RU"/>
              </w:rPr>
              <w:t>Нет изменений.</w:t>
            </w:r>
          </w:p>
        </w:tc>
      </w:tr>
      <w:tr w:rsidR="009F22D9" w:rsidTr="001C444A">
        <w:tc>
          <w:tcPr>
            <w:tcW w:w="704" w:type="dxa"/>
          </w:tcPr>
          <w:p w:rsidR="009F22D9" w:rsidRPr="00B17B4C" w:rsidRDefault="009F22D9" w:rsidP="00987655">
            <w:pPr>
              <w:pStyle w:val="a3"/>
              <w:numPr>
                <w:ilvl w:val="0"/>
                <w:numId w:val="1"/>
              </w:numPr>
              <w:spacing w:after="0" w:line="240" w:lineRule="auto"/>
              <w:ind w:left="0" w:firstLine="0"/>
              <w:jc w:val="both"/>
              <w:rPr>
                <w:rFonts w:ascii="Times New Roman" w:hAnsi="Times New Roman"/>
                <w:color w:val="000000"/>
                <w:sz w:val="24"/>
                <w:szCs w:val="24"/>
              </w:rPr>
            </w:pPr>
          </w:p>
        </w:tc>
        <w:tc>
          <w:tcPr>
            <w:tcW w:w="3799" w:type="dxa"/>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proofErr w:type="gramStart"/>
            <w:r w:rsidRPr="00B17B4C">
              <w:rPr>
                <w:rFonts w:ascii="Times New Roman" w:hAnsi="Times New Roman"/>
                <w:b/>
                <w:color w:val="000000"/>
                <w:sz w:val="24"/>
                <w:szCs w:val="24"/>
              </w:rPr>
              <w:t>Ожидаемые результаты</w:t>
            </w:r>
            <w:r w:rsidRPr="00B17B4C">
              <w:rPr>
                <w:rFonts w:ascii="Times New Roman" w:hAnsi="Times New Roman"/>
                <w:color w:val="000000"/>
                <w:sz w:val="24"/>
                <w:szCs w:val="24"/>
              </w:rPr>
              <w:t xml:space="preserve"> и способы определения их результативности в </w:t>
            </w:r>
            <w:r w:rsidRPr="00B17B4C">
              <w:rPr>
                <w:rFonts w:ascii="Times New Roman" w:hAnsi="Times New Roman"/>
                <w:color w:val="000000"/>
                <w:sz w:val="24"/>
                <w:szCs w:val="24"/>
                <w:u w:val="single"/>
              </w:rPr>
              <w:t>текущем учебном году</w:t>
            </w:r>
            <w:r w:rsidRPr="00B17B4C">
              <w:rPr>
                <w:rFonts w:ascii="Times New Roman" w:hAnsi="Times New Roman"/>
                <w:color w:val="000000"/>
                <w:sz w:val="24"/>
                <w:szCs w:val="24"/>
              </w:rPr>
              <w:t xml:space="preserve"> (результаты и способы измерения результатов для конкретного года обучения, </w:t>
            </w:r>
            <w:r w:rsidRPr="00B17B4C">
              <w:rPr>
                <w:rFonts w:ascii="Times New Roman" w:hAnsi="Times New Roman"/>
                <w:color w:val="000000"/>
                <w:sz w:val="24"/>
                <w:szCs w:val="24"/>
                <w:u w:val="single"/>
              </w:rPr>
              <w:t>форма проведения промежуточной и итоговой аттестации</w:t>
            </w:r>
            <w:proofErr w:type="gramEnd"/>
          </w:p>
        </w:tc>
        <w:tc>
          <w:tcPr>
            <w:tcW w:w="10914" w:type="dxa"/>
          </w:tcPr>
          <w:p w:rsidR="009F22D9" w:rsidRPr="004F1FF8" w:rsidRDefault="009F22D9" w:rsidP="004F1FF8">
            <w:pPr>
              <w:spacing w:after="0" w:line="240" w:lineRule="auto"/>
              <w:jc w:val="both"/>
              <w:rPr>
                <w:rFonts w:ascii="Times New Roman" w:hAnsi="Times New Roman"/>
                <w:b/>
                <w:sz w:val="24"/>
                <w:szCs w:val="24"/>
                <w:lang w:eastAsia="ru-RU"/>
              </w:rPr>
            </w:pPr>
            <w:r w:rsidRPr="004F1FF8">
              <w:rPr>
                <w:rFonts w:ascii="Times New Roman" w:hAnsi="Times New Roman"/>
                <w:b/>
                <w:sz w:val="24"/>
                <w:szCs w:val="24"/>
                <w:lang w:eastAsia="ru-RU"/>
              </w:rPr>
              <w:t xml:space="preserve">В результате освоения программы дети должны </w:t>
            </w:r>
          </w:p>
          <w:p w:rsidR="009F22D9" w:rsidRPr="004F1FF8" w:rsidRDefault="009F22D9" w:rsidP="004F1FF8">
            <w:pPr>
              <w:spacing w:after="0" w:line="240" w:lineRule="auto"/>
              <w:jc w:val="both"/>
              <w:outlineLvl w:val="0"/>
              <w:rPr>
                <w:rFonts w:ascii="Times New Roman" w:hAnsi="Times New Roman"/>
                <w:b/>
                <w:sz w:val="24"/>
                <w:szCs w:val="24"/>
                <w:lang w:eastAsia="ru-RU"/>
              </w:rPr>
            </w:pPr>
            <w:r w:rsidRPr="004F1FF8">
              <w:rPr>
                <w:rFonts w:ascii="Times New Roman" w:hAnsi="Times New Roman"/>
                <w:b/>
                <w:sz w:val="24"/>
                <w:szCs w:val="24"/>
                <w:lang w:eastAsia="ru-RU"/>
              </w:rPr>
              <w:t>Знать:</w:t>
            </w:r>
          </w:p>
          <w:p w:rsidR="009F22D9" w:rsidRPr="004F1FF8" w:rsidRDefault="009F22D9" w:rsidP="004F1FF8">
            <w:pPr>
              <w:spacing w:after="0" w:line="240" w:lineRule="auto"/>
              <w:jc w:val="both"/>
              <w:rPr>
                <w:rFonts w:ascii="Times New Roman" w:hAnsi="Times New Roman"/>
                <w:sz w:val="24"/>
                <w:szCs w:val="24"/>
                <w:lang w:eastAsia="ru-RU"/>
              </w:rPr>
            </w:pPr>
            <w:r w:rsidRPr="004F1FF8">
              <w:rPr>
                <w:rFonts w:ascii="Times New Roman" w:hAnsi="Times New Roman"/>
                <w:b/>
                <w:sz w:val="24"/>
                <w:szCs w:val="24"/>
                <w:lang w:eastAsia="ru-RU"/>
              </w:rPr>
              <w:t xml:space="preserve">- </w:t>
            </w:r>
            <w:r w:rsidRPr="004F1FF8">
              <w:rPr>
                <w:rFonts w:ascii="Times New Roman" w:hAnsi="Times New Roman"/>
                <w:sz w:val="24"/>
                <w:szCs w:val="24"/>
                <w:lang w:eastAsia="ru-RU"/>
              </w:rPr>
              <w:t>историю возникновения народных промыслов и ремесел;</w:t>
            </w:r>
          </w:p>
          <w:p w:rsidR="009F22D9" w:rsidRDefault="009F22D9" w:rsidP="004F1FF8">
            <w:pPr>
              <w:spacing w:after="0" w:line="240" w:lineRule="auto"/>
              <w:jc w:val="both"/>
              <w:rPr>
                <w:rFonts w:ascii="Times New Roman" w:hAnsi="Times New Roman"/>
                <w:sz w:val="24"/>
                <w:szCs w:val="24"/>
                <w:lang w:eastAsia="ru-RU"/>
              </w:rPr>
            </w:pPr>
            <w:r w:rsidRPr="004F1FF8">
              <w:rPr>
                <w:rFonts w:ascii="Times New Roman" w:hAnsi="Times New Roman"/>
                <w:sz w:val="24"/>
                <w:szCs w:val="24"/>
                <w:lang w:eastAsia="ru-RU"/>
              </w:rPr>
              <w:t xml:space="preserve">- особенности крестьянской избы и </w:t>
            </w:r>
            <w:proofErr w:type="gramStart"/>
            <w:r w:rsidRPr="004F1FF8">
              <w:rPr>
                <w:rFonts w:ascii="Times New Roman" w:hAnsi="Times New Roman"/>
                <w:sz w:val="24"/>
                <w:szCs w:val="24"/>
                <w:lang w:eastAsia="ru-RU"/>
              </w:rPr>
              <w:t>внутреннего</w:t>
            </w:r>
            <w:proofErr w:type="gramEnd"/>
            <w:r w:rsidRPr="004F1FF8">
              <w:rPr>
                <w:rFonts w:ascii="Times New Roman" w:hAnsi="Times New Roman"/>
                <w:sz w:val="24"/>
                <w:szCs w:val="24"/>
                <w:lang w:eastAsia="ru-RU"/>
              </w:rPr>
              <w:t xml:space="preserve"> ее убранством;</w:t>
            </w:r>
          </w:p>
          <w:p w:rsidR="000073D2" w:rsidRPr="004F1FF8" w:rsidRDefault="000073D2" w:rsidP="004F1FF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особенности русского национального костюма для людей разного возраста;</w:t>
            </w:r>
          </w:p>
          <w:p w:rsidR="009F22D9" w:rsidRPr="004F1FF8" w:rsidRDefault="009F22D9" w:rsidP="004F1FF8">
            <w:pPr>
              <w:spacing w:after="0" w:line="240" w:lineRule="auto"/>
              <w:jc w:val="both"/>
              <w:rPr>
                <w:rFonts w:ascii="Times New Roman" w:hAnsi="Times New Roman"/>
                <w:sz w:val="24"/>
                <w:szCs w:val="24"/>
                <w:lang w:eastAsia="ru-RU"/>
              </w:rPr>
            </w:pPr>
            <w:r w:rsidRPr="004F1FF8">
              <w:rPr>
                <w:rFonts w:ascii="Times New Roman" w:hAnsi="Times New Roman"/>
                <w:sz w:val="24"/>
                <w:szCs w:val="24"/>
                <w:lang w:eastAsia="ru-RU"/>
              </w:rPr>
              <w:t>- семейные обычаи, традиции, обряды.</w:t>
            </w:r>
          </w:p>
          <w:p w:rsidR="009F22D9" w:rsidRPr="004F1FF8" w:rsidRDefault="009F22D9" w:rsidP="004F1FF8">
            <w:pPr>
              <w:spacing w:after="0" w:line="240" w:lineRule="auto"/>
              <w:jc w:val="both"/>
              <w:outlineLvl w:val="0"/>
              <w:rPr>
                <w:rFonts w:ascii="Times New Roman" w:hAnsi="Times New Roman"/>
                <w:b/>
                <w:sz w:val="24"/>
                <w:szCs w:val="24"/>
                <w:lang w:eastAsia="ru-RU"/>
              </w:rPr>
            </w:pPr>
            <w:r w:rsidRPr="004F1FF8">
              <w:rPr>
                <w:rFonts w:ascii="Times New Roman" w:hAnsi="Times New Roman"/>
                <w:b/>
                <w:sz w:val="24"/>
                <w:szCs w:val="24"/>
                <w:lang w:eastAsia="ru-RU"/>
              </w:rPr>
              <w:t>Уметь:</w:t>
            </w:r>
          </w:p>
          <w:p w:rsidR="009F22D9" w:rsidRPr="004F1FF8" w:rsidRDefault="009F22D9" w:rsidP="004F1FF8">
            <w:pPr>
              <w:spacing w:after="0" w:line="240" w:lineRule="auto"/>
              <w:jc w:val="both"/>
              <w:rPr>
                <w:rFonts w:ascii="Times New Roman" w:hAnsi="Times New Roman"/>
                <w:sz w:val="24"/>
                <w:szCs w:val="24"/>
                <w:lang w:eastAsia="ru-RU"/>
              </w:rPr>
            </w:pPr>
            <w:r w:rsidRPr="004F1FF8">
              <w:rPr>
                <w:rFonts w:ascii="Times New Roman" w:hAnsi="Times New Roman"/>
                <w:sz w:val="24"/>
                <w:szCs w:val="24"/>
                <w:lang w:eastAsia="ru-RU"/>
              </w:rPr>
              <w:t>- применять знания и умения на практике;</w:t>
            </w:r>
          </w:p>
          <w:p w:rsidR="009F22D9" w:rsidRPr="004F1FF8" w:rsidRDefault="009F22D9" w:rsidP="004F1FF8">
            <w:pPr>
              <w:spacing w:after="0" w:line="240" w:lineRule="auto"/>
              <w:jc w:val="both"/>
              <w:rPr>
                <w:rFonts w:ascii="Times New Roman" w:hAnsi="Times New Roman"/>
                <w:sz w:val="24"/>
                <w:szCs w:val="24"/>
                <w:lang w:eastAsia="ru-RU"/>
              </w:rPr>
            </w:pPr>
            <w:r w:rsidRPr="004F1FF8">
              <w:rPr>
                <w:rFonts w:ascii="Times New Roman" w:hAnsi="Times New Roman"/>
                <w:sz w:val="24"/>
                <w:szCs w:val="24"/>
                <w:lang w:eastAsia="ru-RU"/>
              </w:rPr>
              <w:t xml:space="preserve">- </w:t>
            </w:r>
            <w:r w:rsidR="008C022F" w:rsidRPr="0043239C">
              <w:rPr>
                <w:rFonts w:ascii="Times New Roman" w:hAnsi="Times New Roman"/>
                <w:sz w:val="24"/>
                <w:szCs w:val="24"/>
                <w:lang w:eastAsia="ru-RU"/>
              </w:rPr>
              <w:t xml:space="preserve"> овладевать техническими приемами  женского рукоделия, используя технологические карты и схемы.</w:t>
            </w:r>
            <w:r w:rsidR="008C022F">
              <w:rPr>
                <w:rFonts w:ascii="Times New Roman" w:hAnsi="Times New Roman"/>
                <w:sz w:val="24"/>
                <w:szCs w:val="24"/>
                <w:lang w:eastAsia="ru-RU"/>
              </w:rPr>
              <w:t xml:space="preserve"> </w:t>
            </w:r>
          </w:p>
          <w:p w:rsidR="009F22D9" w:rsidRPr="004F1FF8" w:rsidRDefault="009F22D9" w:rsidP="004F1FF8">
            <w:pPr>
              <w:spacing w:after="0" w:line="240" w:lineRule="auto"/>
              <w:jc w:val="both"/>
              <w:outlineLvl w:val="0"/>
              <w:rPr>
                <w:rFonts w:ascii="Times New Roman" w:hAnsi="Times New Roman"/>
                <w:b/>
                <w:sz w:val="24"/>
                <w:szCs w:val="24"/>
                <w:lang w:eastAsia="ru-RU"/>
              </w:rPr>
            </w:pPr>
            <w:r w:rsidRPr="004F1FF8">
              <w:rPr>
                <w:rFonts w:ascii="Times New Roman" w:hAnsi="Times New Roman"/>
                <w:b/>
                <w:sz w:val="24"/>
                <w:szCs w:val="24"/>
                <w:lang w:eastAsia="ru-RU"/>
              </w:rPr>
              <w:t>Иметь навыки:</w:t>
            </w:r>
          </w:p>
          <w:p w:rsidR="009F22D9" w:rsidRPr="004F1FF8" w:rsidRDefault="009F22D9" w:rsidP="004F1FF8">
            <w:pPr>
              <w:spacing w:after="0" w:line="240" w:lineRule="auto"/>
              <w:jc w:val="both"/>
              <w:rPr>
                <w:rFonts w:ascii="Times New Roman" w:hAnsi="Times New Roman"/>
                <w:sz w:val="24"/>
                <w:szCs w:val="24"/>
                <w:lang w:eastAsia="ru-RU"/>
              </w:rPr>
            </w:pPr>
            <w:r w:rsidRPr="004F1FF8">
              <w:rPr>
                <w:rFonts w:ascii="Times New Roman" w:hAnsi="Times New Roman"/>
                <w:b/>
                <w:sz w:val="24"/>
                <w:szCs w:val="24"/>
                <w:lang w:eastAsia="ru-RU"/>
              </w:rPr>
              <w:t xml:space="preserve">- </w:t>
            </w:r>
            <w:r w:rsidRPr="004F1FF8">
              <w:rPr>
                <w:rFonts w:ascii="Times New Roman" w:hAnsi="Times New Roman"/>
                <w:sz w:val="24"/>
                <w:szCs w:val="24"/>
                <w:lang w:eastAsia="ru-RU"/>
              </w:rPr>
              <w:t>исследовательской и аналитической деятельности;</w:t>
            </w:r>
          </w:p>
          <w:p w:rsidR="009F22D9" w:rsidRPr="004F1FF8" w:rsidRDefault="009F22D9" w:rsidP="004F1FF8">
            <w:pPr>
              <w:spacing w:after="0" w:line="240" w:lineRule="auto"/>
              <w:jc w:val="both"/>
              <w:rPr>
                <w:rFonts w:ascii="Times New Roman" w:hAnsi="Times New Roman"/>
                <w:sz w:val="24"/>
                <w:szCs w:val="24"/>
                <w:lang w:eastAsia="ru-RU"/>
              </w:rPr>
            </w:pPr>
            <w:r w:rsidRPr="004F1FF8">
              <w:rPr>
                <w:rFonts w:ascii="Times New Roman" w:hAnsi="Times New Roman"/>
                <w:sz w:val="24"/>
                <w:szCs w:val="24"/>
                <w:lang w:eastAsia="ru-RU"/>
              </w:rPr>
              <w:t>- проведения обрядов, игрищ и забав со своими сверстниками.</w:t>
            </w:r>
          </w:p>
          <w:p w:rsidR="009F22D9" w:rsidRPr="009B5407" w:rsidRDefault="009F22D9" w:rsidP="004F1FF8">
            <w:pPr>
              <w:spacing w:after="0" w:line="240" w:lineRule="auto"/>
              <w:jc w:val="both"/>
              <w:outlineLvl w:val="0"/>
              <w:rPr>
                <w:rFonts w:ascii="Times New Roman" w:hAnsi="Times New Roman"/>
                <w:b/>
                <w:sz w:val="24"/>
                <w:szCs w:val="24"/>
                <w:lang w:eastAsia="ru-RU"/>
              </w:rPr>
            </w:pPr>
            <w:r w:rsidRPr="004F1FF8">
              <w:rPr>
                <w:rFonts w:ascii="Times New Roman" w:hAnsi="Times New Roman"/>
                <w:b/>
                <w:sz w:val="24"/>
                <w:szCs w:val="24"/>
                <w:lang w:eastAsia="ru-RU"/>
              </w:rPr>
              <w:t>Воспитывать в себе</w:t>
            </w:r>
            <w:r w:rsidRPr="009B5407">
              <w:rPr>
                <w:rFonts w:ascii="Times New Roman" w:hAnsi="Times New Roman"/>
                <w:b/>
                <w:sz w:val="24"/>
                <w:szCs w:val="24"/>
                <w:lang w:eastAsia="ru-RU"/>
              </w:rPr>
              <w:t>:</w:t>
            </w:r>
          </w:p>
          <w:p w:rsidR="009F22D9" w:rsidRPr="009B5407" w:rsidRDefault="009F22D9" w:rsidP="004F1FF8">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уважающую себя личность (думающую, творческую и свободную), пробудив интерес к семейным традициям;</w:t>
            </w:r>
          </w:p>
          <w:p w:rsidR="009F22D9" w:rsidRPr="009B5407" w:rsidRDefault="009F22D9" w:rsidP="004F1FF8">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чувства уважения к людям разных национальностей;</w:t>
            </w:r>
          </w:p>
          <w:p w:rsidR="009F22D9" w:rsidRPr="009B5407" w:rsidRDefault="009F22D9" w:rsidP="004F1FF8">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умение видеть прекрасное в народном творчестве;</w:t>
            </w:r>
          </w:p>
          <w:p w:rsidR="009F22D9" w:rsidRPr="009B5407" w:rsidRDefault="009F22D9" w:rsidP="004F1FF8">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адекватную самооценку личности.</w:t>
            </w:r>
          </w:p>
          <w:p w:rsidR="009F22D9" w:rsidRPr="009B5407" w:rsidRDefault="009F22D9" w:rsidP="009B5407">
            <w:pPr>
              <w:spacing w:after="0" w:line="240" w:lineRule="auto"/>
              <w:jc w:val="center"/>
              <w:rPr>
                <w:rFonts w:ascii="Times New Roman" w:hAnsi="Times New Roman"/>
                <w:b/>
                <w:sz w:val="24"/>
                <w:szCs w:val="24"/>
                <w:lang w:eastAsia="ru-RU"/>
              </w:rPr>
            </w:pPr>
            <w:r w:rsidRPr="009B5407">
              <w:rPr>
                <w:rFonts w:ascii="Times New Roman" w:hAnsi="Times New Roman"/>
                <w:b/>
                <w:sz w:val="24"/>
                <w:szCs w:val="24"/>
                <w:lang w:eastAsia="ru-RU"/>
              </w:rPr>
              <w:t>Контроль и оценка результатов:</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xml:space="preserve">      Один из инструментов оценки: конечный образовательный продукт, как результат образовательной деятельности.</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xml:space="preserve">   Динамику развития можно проследить на основании сравнительного анализа:</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На первой ступени проводится анкетирование, в результате которого оценивается начальный багаж знаний и умений по данному направлению;</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В течение реализации образовательной программы осуществляется мониторинг развития личности обучающегося:</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xml:space="preserve">            1. наблюдение</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xml:space="preserve">            2. тестирование</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xml:space="preserve">            3. коллективная работа </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xml:space="preserve">            4. выставки-конкурсы</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xml:space="preserve">            5. подготовка к праздникам</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xml:space="preserve">            6. защита творческих работ.</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Текущая диагностика осуществляется по итогам выполнения практических заданий.</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Оценка работ проходит:</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оценка качества работы на промежуточной стадии ее выполнения</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lastRenderedPageBreak/>
              <w:t>- оценка выполненной работы.</w:t>
            </w:r>
          </w:p>
          <w:p w:rsidR="009F22D9" w:rsidRPr="009B5407" w:rsidRDefault="009F22D9" w:rsidP="009B5407">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По завершению каждой учебной темы проходит мини-выставка, при этом проводится анализ работ всех учащихся. В анализе результатов участвуют все ученики. В процессе учебной деятельности педагог постоянно контролирует работу детей.</w:t>
            </w:r>
          </w:p>
          <w:p w:rsidR="009F22D9" w:rsidRDefault="009F22D9" w:rsidP="007B16FB">
            <w:pPr>
              <w:spacing w:after="0" w:line="240" w:lineRule="auto"/>
              <w:jc w:val="both"/>
              <w:rPr>
                <w:rFonts w:ascii="Times New Roman" w:hAnsi="Times New Roman"/>
                <w:sz w:val="24"/>
                <w:szCs w:val="24"/>
                <w:lang w:eastAsia="ru-RU"/>
              </w:rPr>
            </w:pPr>
            <w:r w:rsidRPr="009B5407">
              <w:rPr>
                <w:rFonts w:ascii="Times New Roman" w:hAnsi="Times New Roman"/>
                <w:sz w:val="24"/>
                <w:szCs w:val="24"/>
                <w:lang w:eastAsia="ru-RU"/>
              </w:rPr>
              <w:t xml:space="preserve">- При завершении прохождения каждого модуля образовательной программы контроль и оценка знаний  детей проводится по </w:t>
            </w:r>
            <w:proofErr w:type="gramStart"/>
            <w:r w:rsidRPr="009B5407">
              <w:rPr>
                <w:rFonts w:ascii="Times New Roman" w:hAnsi="Times New Roman"/>
                <w:sz w:val="24"/>
                <w:szCs w:val="24"/>
                <w:lang w:eastAsia="ru-RU"/>
              </w:rPr>
              <w:t>опрос-картам</w:t>
            </w:r>
            <w:proofErr w:type="gramEnd"/>
            <w:r w:rsidRPr="009B5407">
              <w:rPr>
                <w:rFonts w:ascii="Times New Roman" w:hAnsi="Times New Roman"/>
                <w:sz w:val="24"/>
                <w:szCs w:val="24"/>
                <w:lang w:eastAsia="ru-RU"/>
              </w:rPr>
              <w:t>, в которые включены вопросы по некоторым разделам программы.</w:t>
            </w:r>
          </w:p>
          <w:p w:rsidR="002E5987" w:rsidRDefault="002E5987" w:rsidP="007B16FB">
            <w:pPr>
              <w:spacing w:after="0" w:line="240" w:lineRule="auto"/>
              <w:jc w:val="both"/>
              <w:rPr>
                <w:rFonts w:ascii="Times New Roman" w:hAnsi="Times New Roman"/>
                <w:sz w:val="24"/>
                <w:szCs w:val="24"/>
                <w:lang w:eastAsia="ru-RU"/>
              </w:rPr>
            </w:pPr>
          </w:p>
          <w:p w:rsidR="002E5987" w:rsidRPr="00B03279" w:rsidRDefault="002E5987" w:rsidP="002E5987">
            <w:pPr>
              <w:spacing w:after="0" w:line="240" w:lineRule="auto"/>
              <w:jc w:val="center"/>
              <w:rPr>
                <w:rFonts w:ascii="Times New Roman" w:hAnsi="Times New Roman"/>
                <w:b/>
                <w:sz w:val="24"/>
                <w:szCs w:val="24"/>
                <w:lang w:eastAsia="ru-RU"/>
              </w:rPr>
            </w:pPr>
            <w:r w:rsidRPr="00B03279">
              <w:rPr>
                <w:rFonts w:ascii="Times New Roman" w:hAnsi="Times New Roman"/>
                <w:b/>
                <w:sz w:val="24"/>
                <w:szCs w:val="24"/>
                <w:lang w:eastAsia="ru-RU"/>
              </w:rPr>
              <w:t>Формы подведения итогов:</w:t>
            </w:r>
          </w:p>
          <w:p w:rsidR="002E5987" w:rsidRPr="00B03279" w:rsidRDefault="002E5987" w:rsidP="002E5987">
            <w:pPr>
              <w:spacing w:after="0" w:line="240" w:lineRule="auto"/>
              <w:jc w:val="both"/>
              <w:rPr>
                <w:rFonts w:ascii="Times New Roman" w:hAnsi="Times New Roman"/>
                <w:sz w:val="24"/>
                <w:szCs w:val="24"/>
                <w:lang w:eastAsia="ru-RU"/>
              </w:rPr>
            </w:pPr>
            <w:r w:rsidRPr="00B03279">
              <w:rPr>
                <w:rFonts w:ascii="Times New Roman" w:hAnsi="Times New Roman"/>
                <w:sz w:val="24"/>
                <w:szCs w:val="24"/>
                <w:lang w:eastAsia="ru-RU"/>
              </w:rPr>
              <w:t>-   Выставки: коллективные, групповые, персональные, мини-выставки.</w:t>
            </w:r>
          </w:p>
          <w:p w:rsidR="002E5987" w:rsidRPr="00B03279" w:rsidRDefault="002E5987" w:rsidP="002E5987">
            <w:pPr>
              <w:spacing w:after="0" w:line="240" w:lineRule="auto"/>
              <w:jc w:val="both"/>
              <w:rPr>
                <w:rFonts w:ascii="Times New Roman" w:hAnsi="Times New Roman"/>
                <w:sz w:val="24"/>
                <w:szCs w:val="24"/>
                <w:lang w:eastAsia="ru-RU"/>
              </w:rPr>
            </w:pPr>
            <w:r w:rsidRPr="00B03279">
              <w:rPr>
                <w:rFonts w:ascii="Times New Roman" w:hAnsi="Times New Roman"/>
                <w:sz w:val="24"/>
                <w:szCs w:val="24"/>
                <w:lang w:eastAsia="ru-RU"/>
              </w:rPr>
              <w:t>-   Презентация детьми своих работ.</w:t>
            </w:r>
          </w:p>
          <w:p w:rsidR="002E5987" w:rsidRPr="00B03279" w:rsidRDefault="002E5987" w:rsidP="002E5987">
            <w:pPr>
              <w:spacing w:after="0" w:line="240" w:lineRule="auto"/>
              <w:jc w:val="both"/>
              <w:rPr>
                <w:rFonts w:ascii="Times New Roman" w:hAnsi="Times New Roman"/>
                <w:sz w:val="24"/>
                <w:szCs w:val="24"/>
                <w:lang w:eastAsia="ru-RU"/>
              </w:rPr>
            </w:pPr>
            <w:r w:rsidRPr="00B03279">
              <w:rPr>
                <w:rFonts w:ascii="Times New Roman" w:hAnsi="Times New Roman"/>
                <w:sz w:val="24"/>
                <w:szCs w:val="24"/>
                <w:lang w:eastAsia="ru-RU"/>
              </w:rPr>
              <w:t>-   Защита коллективных проектов.</w:t>
            </w:r>
          </w:p>
          <w:p w:rsidR="002E5987" w:rsidRPr="00B03279" w:rsidRDefault="002E5987" w:rsidP="002E5987">
            <w:pPr>
              <w:spacing w:after="0" w:line="240" w:lineRule="auto"/>
              <w:jc w:val="both"/>
              <w:rPr>
                <w:rFonts w:ascii="Times New Roman" w:hAnsi="Times New Roman"/>
                <w:sz w:val="24"/>
                <w:szCs w:val="24"/>
                <w:lang w:eastAsia="ru-RU"/>
              </w:rPr>
            </w:pPr>
            <w:r w:rsidRPr="00B03279">
              <w:rPr>
                <w:rFonts w:ascii="Times New Roman" w:hAnsi="Times New Roman"/>
                <w:sz w:val="24"/>
                <w:szCs w:val="24"/>
                <w:lang w:eastAsia="ru-RU"/>
              </w:rPr>
              <w:t>-   Участие детей в массовых мероприятиях.</w:t>
            </w:r>
          </w:p>
          <w:p w:rsidR="002E5987" w:rsidRPr="00B03279" w:rsidRDefault="002E5987" w:rsidP="002E5987">
            <w:pPr>
              <w:spacing w:after="0" w:line="240" w:lineRule="auto"/>
              <w:jc w:val="both"/>
              <w:rPr>
                <w:rFonts w:ascii="Times New Roman" w:hAnsi="Times New Roman"/>
                <w:sz w:val="24"/>
                <w:szCs w:val="24"/>
                <w:lang w:eastAsia="ru-RU"/>
              </w:rPr>
            </w:pPr>
            <w:r w:rsidRPr="00B03279">
              <w:rPr>
                <w:rFonts w:ascii="Times New Roman" w:hAnsi="Times New Roman"/>
                <w:sz w:val="24"/>
                <w:szCs w:val="24"/>
                <w:lang w:eastAsia="ru-RU"/>
              </w:rPr>
              <w:t>-   Конкурсы, ярмарки, праздники.</w:t>
            </w:r>
          </w:p>
          <w:p w:rsidR="002E5987" w:rsidRDefault="002E5987" w:rsidP="002E5987">
            <w:pPr>
              <w:spacing w:after="0" w:line="240" w:lineRule="auto"/>
              <w:jc w:val="both"/>
              <w:rPr>
                <w:rFonts w:ascii="Times New Roman" w:hAnsi="Times New Roman"/>
                <w:sz w:val="24"/>
                <w:szCs w:val="24"/>
                <w:lang w:eastAsia="ru-RU"/>
              </w:rPr>
            </w:pPr>
            <w:r w:rsidRPr="00B03279">
              <w:rPr>
                <w:rFonts w:ascii="Times New Roman" w:hAnsi="Times New Roman"/>
                <w:sz w:val="24"/>
                <w:szCs w:val="24"/>
                <w:lang w:eastAsia="ru-RU"/>
              </w:rPr>
              <w:t>-   Открытые занятия и мастер-классы.</w:t>
            </w:r>
          </w:p>
          <w:p w:rsidR="002E5987" w:rsidRPr="007B16FB" w:rsidRDefault="002E5987" w:rsidP="007B16FB">
            <w:pPr>
              <w:spacing w:after="0" w:line="240" w:lineRule="auto"/>
              <w:jc w:val="both"/>
              <w:rPr>
                <w:rFonts w:ascii="Times New Roman" w:hAnsi="Times New Roman"/>
                <w:sz w:val="24"/>
                <w:szCs w:val="24"/>
                <w:lang w:eastAsia="ru-RU"/>
              </w:rPr>
            </w:pPr>
          </w:p>
        </w:tc>
      </w:tr>
    </w:tbl>
    <w:p w:rsidR="000073D2" w:rsidRDefault="000073D2" w:rsidP="001C444A">
      <w:pPr>
        <w:spacing w:after="0" w:line="240" w:lineRule="auto"/>
        <w:jc w:val="center"/>
        <w:rPr>
          <w:rFonts w:ascii="Times New Roman" w:hAnsi="Times New Roman"/>
          <w:b/>
          <w:sz w:val="28"/>
          <w:szCs w:val="28"/>
        </w:rPr>
      </w:pPr>
    </w:p>
    <w:p w:rsidR="009F22D9" w:rsidRDefault="009F22D9" w:rsidP="001C444A">
      <w:pPr>
        <w:spacing w:after="0" w:line="240" w:lineRule="auto"/>
        <w:jc w:val="center"/>
        <w:rPr>
          <w:rFonts w:ascii="Times New Roman" w:hAnsi="Times New Roman"/>
          <w:b/>
          <w:sz w:val="28"/>
          <w:szCs w:val="28"/>
        </w:rPr>
      </w:pPr>
      <w:r>
        <w:rPr>
          <w:rFonts w:ascii="Times New Roman" w:hAnsi="Times New Roman"/>
          <w:b/>
          <w:sz w:val="28"/>
          <w:szCs w:val="28"/>
        </w:rPr>
        <w:t>Учебный план</w:t>
      </w:r>
    </w:p>
    <w:p w:rsidR="009F22D9" w:rsidRDefault="005113EE" w:rsidP="00987655">
      <w:pPr>
        <w:spacing w:after="0" w:line="240" w:lineRule="auto"/>
        <w:ind w:firstLine="709"/>
        <w:jc w:val="center"/>
        <w:rPr>
          <w:rFonts w:ascii="Times New Roman" w:hAnsi="Times New Roman"/>
          <w:sz w:val="28"/>
          <w:szCs w:val="28"/>
        </w:rPr>
      </w:pPr>
      <w:r>
        <w:rPr>
          <w:rFonts w:ascii="Times New Roman" w:hAnsi="Times New Roman"/>
          <w:sz w:val="28"/>
          <w:szCs w:val="28"/>
        </w:rPr>
        <w:t>на 2019 -  2020</w:t>
      </w:r>
      <w:r w:rsidR="009F22D9">
        <w:rPr>
          <w:rFonts w:ascii="Times New Roman" w:hAnsi="Times New Roman"/>
          <w:sz w:val="28"/>
          <w:szCs w:val="28"/>
        </w:rPr>
        <w:t xml:space="preserve"> учебный год</w:t>
      </w:r>
    </w:p>
    <w:p w:rsidR="002E314F" w:rsidRDefault="002E314F" w:rsidP="00987655">
      <w:pPr>
        <w:spacing w:after="0" w:line="240" w:lineRule="auto"/>
        <w:ind w:firstLine="709"/>
        <w:jc w:val="center"/>
        <w:rPr>
          <w:rFonts w:ascii="Times New Roman" w:hAnsi="Times New Roman"/>
          <w:sz w:val="28"/>
          <w:szCs w:val="28"/>
        </w:rPr>
      </w:pPr>
      <w:r>
        <w:rPr>
          <w:rFonts w:ascii="Times New Roman" w:hAnsi="Times New Roman"/>
          <w:sz w:val="28"/>
          <w:szCs w:val="28"/>
        </w:rPr>
        <w:t>2 год обучения</w:t>
      </w:r>
      <w:bookmarkStart w:id="0" w:name="_GoBack"/>
      <w:bookmarkEnd w:id="0"/>
    </w:p>
    <w:p w:rsidR="009F22D9" w:rsidRDefault="009F22D9" w:rsidP="00987655">
      <w:pPr>
        <w:spacing w:after="0" w:line="240" w:lineRule="auto"/>
        <w:ind w:firstLine="709"/>
        <w:jc w:val="center"/>
        <w:rPr>
          <w:rFonts w:ascii="Times New Roman" w:hAnsi="Times New Roman"/>
          <w:sz w:val="28"/>
          <w:szCs w:val="28"/>
        </w:rPr>
      </w:pPr>
    </w:p>
    <w:tbl>
      <w:tblPr>
        <w:tblW w:w="15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1401"/>
        <w:gridCol w:w="4544"/>
        <w:gridCol w:w="2268"/>
        <w:gridCol w:w="2693"/>
        <w:gridCol w:w="1418"/>
        <w:gridCol w:w="1559"/>
        <w:gridCol w:w="1228"/>
      </w:tblGrid>
      <w:tr w:rsidR="009F22D9" w:rsidTr="00737F98">
        <w:trPr>
          <w:trHeight w:val="435"/>
          <w:jc w:val="center"/>
        </w:trPr>
        <w:tc>
          <w:tcPr>
            <w:tcW w:w="582" w:type="dxa"/>
            <w:vMerge w:val="restart"/>
          </w:tcPr>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r w:rsidRPr="00B17B4C">
              <w:rPr>
                <w:rFonts w:ascii="Times New Roman" w:hAnsi="Times New Roman"/>
                <w:color w:val="000000"/>
                <w:sz w:val="24"/>
                <w:szCs w:val="24"/>
              </w:rPr>
              <w:t>№</w:t>
            </w:r>
          </w:p>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proofErr w:type="gramStart"/>
            <w:r w:rsidRPr="00B17B4C">
              <w:rPr>
                <w:rFonts w:ascii="Times New Roman" w:hAnsi="Times New Roman"/>
                <w:color w:val="000000"/>
                <w:sz w:val="24"/>
                <w:szCs w:val="24"/>
              </w:rPr>
              <w:t>п</w:t>
            </w:r>
            <w:proofErr w:type="gramEnd"/>
            <w:r w:rsidRPr="00B17B4C">
              <w:rPr>
                <w:rFonts w:ascii="Times New Roman" w:hAnsi="Times New Roman"/>
                <w:color w:val="000000"/>
                <w:sz w:val="24"/>
                <w:szCs w:val="24"/>
              </w:rPr>
              <w:t>/п</w:t>
            </w:r>
          </w:p>
        </w:tc>
        <w:tc>
          <w:tcPr>
            <w:tcW w:w="1401" w:type="dxa"/>
            <w:vMerge w:val="restart"/>
          </w:tcPr>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r w:rsidRPr="00B17B4C">
              <w:rPr>
                <w:rFonts w:ascii="Times New Roman" w:hAnsi="Times New Roman"/>
                <w:color w:val="000000"/>
                <w:sz w:val="24"/>
                <w:szCs w:val="24"/>
              </w:rPr>
              <w:t>Дата проведения занятия</w:t>
            </w:r>
          </w:p>
        </w:tc>
        <w:tc>
          <w:tcPr>
            <w:tcW w:w="4544" w:type="dxa"/>
            <w:vMerge w:val="restart"/>
          </w:tcPr>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r w:rsidRPr="00B17B4C">
              <w:rPr>
                <w:rFonts w:ascii="Times New Roman" w:hAnsi="Times New Roman"/>
                <w:color w:val="000000"/>
                <w:sz w:val="24"/>
                <w:szCs w:val="24"/>
              </w:rPr>
              <w:t>Тема занятия</w:t>
            </w:r>
          </w:p>
        </w:tc>
        <w:tc>
          <w:tcPr>
            <w:tcW w:w="4961" w:type="dxa"/>
            <w:gridSpan w:val="2"/>
          </w:tcPr>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Содержание </w:t>
            </w:r>
          </w:p>
        </w:tc>
        <w:tc>
          <w:tcPr>
            <w:tcW w:w="1418" w:type="dxa"/>
            <w:vMerge w:val="restart"/>
          </w:tcPr>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r w:rsidRPr="00B17B4C">
              <w:rPr>
                <w:rFonts w:ascii="Times New Roman" w:hAnsi="Times New Roman"/>
                <w:color w:val="000000"/>
                <w:sz w:val="24"/>
                <w:szCs w:val="24"/>
              </w:rPr>
              <w:t>Форма занятия</w:t>
            </w:r>
          </w:p>
        </w:tc>
        <w:tc>
          <w:tcPr>
            <w:tcW w:w="1559" w:type="dxa"/>
            <w:vMerge w:val="restart"/>
          </w:tcPr>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r w:rsidRPr="00B17B4C">
              <w:rPr>
                <w:rFonts w:ascii="Times New Roman" w:hAnsi="Times New Roman"/>
                <w:color w:val="000000"/>
                <w:sz w:val="24"/>
                <w:szCs w:val="24"/>
              </w:rPr>
              <w:t>Форма контроля</w:t>
            </w:r>
          </w:p>
        </w:tc>
        <w:tc>
          <w:tcPr>
            <w:tcW w:w="1228" w:type="dxa"/>
            <w:vMerge w:val="restart"/>
          </w:tcPr>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r w:rsidRPr="00B17B4C">
              <w:rPr>
                <w:rFonts w:ascii="Times New Roman" w:hAnsi="Times New Roman"/>
                <w:color w:val="000000"/>
                <w:sz w:val="24"/>
                <w:szCs w:val="24"/>
              </w:rPr>
              <w:t>Примечание</w:t>
            </w:r>
          </w:p>
        </w:tc>
      </w:tr>
      <w:tr w:rsidR="009F22D9" w:rsidTr="00737F98">
        <w:trPr>
          <w:trHeight w:val="390"/>
          <w:jc w:val="center"/>
        </w:trPr>
        <w:tc>
          <w:tcPr>
            <w:tcW w:w="582" w:type="dxa"/>
            <w:vMerge/>
            <w:vAlign w:val="center"/>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p>
        </w:tc>
        <w:tc>
          <w:tcPr>
            <w:tcW w:w="1401" w:type="dxa"/>
            <w:vMerge/>
            <w:vAlign w:val="center"/>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p>
        </w:tc>
        <w:tc>
          <w:tcPr>
            <w:tcW w:w="4544" w:type="dxa"/>
            <w:vMerge/>
            <w:vAlign w:val="center"/>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p>
        </w:tc>
        <w:tc>
          <w:tcPr>
            <w:tcW w:w="2268" w:type="dxa"/>
          </w:tcPr>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r w:rsidRPr="00B17B4C">
              <w:rPr>
                <w:rFonts w:ascii="Times New Roman" w:hAnsi="Times New Roman"/>
                <w:color w:val="000000"/>
                <w:sz w:val="24"/>
                <w:szCs w:val="24"/>
              </w:rPr>
              <w:t>Теория</w:t>
            </w:r>
          </w:p>
        </w:tc>
        <w:tc>
          <w:tcPr>
            <w:tcW w:w="2693" w:type="dxa"/>
          </w:tcPr>
          <w:p w:rsidR="009F22D9" w:rsidRPr="00B17B4C" w:rsidRDefault="009F22D9" w:rsidP="00B84F9C">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Прак</w:t>
            </w:r>
            <w:r w:rsidRPr="00B17B4C">
              <w:rPr>
                <w:rFonts w:ascii="Times New Roman" w:hAnsi="Times New Roman"/>
                <w:color w:val="000000"/>
                <w:sz w:val="24"/>
                <w:szCs w:val="24"/>
              </w:rPr>
              <w:t>тика</w:t>
            </w:r>
          </w:p>
        </w:tc>
        <w:tc>
          <w:tcPr>
            <w:tcW w:w="1418" w:type="dxa"/>
            <w:vMerge/>
            <w:vAlign w:val="center"/>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p>
        </w:tc>
        <w:tc>
          <w:tcPr>
            <w:tcW w:w="1559" w:type="dxa"/>
            <w:vMerge/>
            <w:vAlign w:val="center"/>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p>
        </w:tc>
        <w:tc>
          <w:tcPr>
            <w:tcW w:w="1228" w:type="dxa"/>
            <w:vMerge/>
            <w:vAlign w:val="center"/>
          </w:tcPr>
          <w:p w:rsidR="009F22D9" w:rsidRPr="00B17B4C" w:rsidRDefault="009F22D9" w:rsidP="00B84F9C">
            <w:pPr>
              <w:autoSpaceDE w:val="0"/>
              <w:autoSpaceDN w:val="0"/>
              <w:adjustRightInd w:val="0"/>
              <w:spacing w:line="240" w:lineRule="auto"/>
              <w:rPr>
                <w:rFonts w:ascii="Times New Roman" w:hAnsi="Times New Roman"/>
                <w:color w:val="000000"/>
                <w:sz w:val="24"/>
                <w:szCs w:val="24"/>
              </w:rPr>
            </w:pPr>
          </w:p>
        </w:tc>
      </w:tr>
      <w:tr w:rsidR="009F22D9" w:rsidRPr="00742013" w:rsidTr="00B84F9C">
        <w:trPr>
          <w:jc w:val="center"/>
        </w:trPr>
        <w:tc>
          <w:tcPr>
            <w:tcW w:w="582"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1</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c>
          <w:tcPr>
            <w:tcW w:w="1401"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Сентябрь</w:t>
            </w: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Октябрь</w:t>
            </w:r>
          </w:p>
          <w:p w:rsidR="009F22D9" w:rsidRPr="00742013" w:rsidRDefault="009F22D9" w:rsidP="0097187E">
            <w:pPr>
              <w:autoSpaceDE w:val="0"/>
              <w:autoSpaceDN w:val="0"/>
              <w:adjustRightInd w:val="0"/>
              <w:spacing w:after="0" w:line="240" w:lineRule="auto"/>
              <w:jc w:val="both"/>
              <w:rPr>
                <w:rFonts w:ascii="Times New Roman" w:hAnsi="Times New Roman"/>
                <w:color w:val="000000"/>
                <w:sz w:val="24"/>
                <w:szCs w:val="24"/>
              </w:rPr>
            </w:pPr>
          </w:p>
        </w:tc>
        <w:tc>
          <w:tcPr>
            <w:tcW w:w="4544" w:type="dxa"/>
          </w:tcPr>
          <w:p w:rsidR="009F22D9" w:rsidRPr="00CB45BD" w:rsidRDefault="009F22D9" w:rsidP="00742013">
            <w:pPr>
              <w:spacing w:after="0" w:line="240" w:lineRule="auto"/>
              <w:jc w:val="both"/>
              <w:rPr>
                <w:rFonts w:ascii="Times New Roman" w:hAnsi="Times New Roman"/>
                <w:b/>
                <w:color w:val="FF0000"/>
                <w:sz w:val="24"/>
                <w:szCs w:val="24"/>
              </w:rPr>
            </w:pPr>
            <w:r w:rsidRPr="00742013">
              <w:rPr>
                <w:rFonts w:ascii="Times New Roman" w:hAnsi="Times New Roman"/>
                <w:b/>
                <w:sz w:val="24"/>
                <w:szCs w:val="24"/>
              </w:rPr>
              <w:t xml:space="preserve">1 МОДУЛЬ </w:t>
            </w:r>
            <w:r w:rsidR="00CB45BD">
              <w:rPr>
                <w:rFonts w:ascii="Times New Roman" w:hAnsi="Times New Roman"/>
                <w:b/>
                <w:sz w:val="24"/>
                <w:szCs w:val="24"/>
              </w:rPr>
              <w:t>(</w:t>
            </w:r>
            <w:r w:rsidR="005524D6">
              <w:rPr>
                <w:rFonts w:ascii="Times New Roman" w:hAnsi="Times New Roman"/>
                <w:b/>
                <w:sz w:val="24"/>
                <w:szCs w:val="24"/>
              </w:rPr>
              <w:t>32</w:t>
            </w:r>
            <w:r w:rsidRPr="00742013">
              <w:rPr>
                <w:rFonts w:ascii="Times New Roman" w:hAnsi="Times New Roman"/>
                <w:b/>
                <w:sz w:val="24"/>
                <w:szCs w:val="24"/>
              </w:rPr>
              <w:t xml:space="preserve"> час</w:t>
            </w:r>
            <w:r w:rsidR="00CB45BD">
              <w:rPr>
                <w:rFonts w:ascii="Times New Roman" w:hAnsi="Times New Roman"/>
                <w:b/>
                <w:sz w:val="24"/>
                <w:szCs w:val="24"/>
              </w:rPr>
              <w:t xml:space="preserve">) </w:t>
            </w:r>
            <w:r>
              <w:rPr>
                <w:rFonts w:ascii="Times New Roman" w:hAnsi="Times New Roman"/>
                <w:b/>
                <w:sz w:val="24"/>
                <w:szCs w:val="24"/>
              </w:rPr>
              <w:t xml:space="preserve"> </w:t>
            </w:r>
          </w:p>
          <w:p w:rsidR="009F22D9" w:rsidRPr="00742013" w:rsidRDefault="009F22D9" w:rsidP="00742013">
            <w:pPr>
              <w:spacing w:after="0" w:line="240" w:lineRule="auto"/>
              <w:jc w:val="both"/>
              <w:rPr>
                <w:rFonts w:ascii="Times New Roman" w:hAnsi="Times New Roman"/>
                <w:b/>
                <w:sz w:val="24"/>
                <w:szCs w:val="24"/>
              </w:rPr>
            </w:pPr>
          </w:p>
          <w:p w:rsidR="009F22D9" w:rsidRPr="00742013" w:rsidRDefault="005524D6" w:rsidP="00742013">
            <w:pPr>
              <w:spacing w:after="0" w:line="240" w:lineRule="auto"/>
              <w:jc w:val="both"/>
              <w:rPr>
                <w:rFonts w:ascii="Times New Roman" w:hAnsi="Times New Roman"/>
                <w:sz w:val="24"/>
                <w:szCs w:val="24"/>
              </w:rPr>
            </w:pPr>
            <w:r>
              <w:rPr>
                <w:rFonts w:ascii="Times New Roman" w:hAnsi="Times New Roman"/>
                <w:sz w:val="24"/>
                <w:szCs w:val="24"/>
              </w:rPr>
              <w:t>1.Вводное занятие (2</w:t>
            </w:r>
            <w:r w:rsidR="009F22D9" w:rsidRPr="00742013">
              <w:rPr>
                <w:rFonts w:ascii="Times New Roman" w:hAnsi="Times New Roman"/>
                <w:sz w:val="24"/>
                <w:szCs w:val="24"/>
              </w:rPr>
              <w:t xml:space="preserve"> ч) </w:t>
            </w:r>
          </w:p>
          <w:p w:rsidR="009F22D9" w:rsidRPr="00742013" w:rsidRDefault="009F22D9" w:rsidP="00742013">
            <w:pPr>
              <w:spacing w:after="0" w:line="240" w:lineRule="auto"/>
              <w:jc w:val="both"/>
              <w:rPr>
                <w:rFonts w:ascii="Times New Roman" w:hAnsi="Times New Roman"/>
                <w:sz w:val="24"/>
                <w:szCs w:val="24"/>
              </w:rPr>
            </w:pPr>
            <w:r w:rsidRPr="00742013">
              <w:rPr>
                <w:rFonts w:ascii="Times New Roman" w:hAnsi="Times New Roman"/>
                <w:sz w:val="24"/>
                <w:szCs w:val="24"/>
              </w:rPr>
              <w:t>2. Тренинг на знакомство (1 ч)</w:t>
            </w:r>
          </w:p>
          <w:p w:rsidR="009F22D9" w:rsidRPr="00742013" w:rsidRDefault="009F22D9" w:rsidP="00742013">
            <w:pPr>
              <w:spacing w:after="0" w:line="240" w:lineRule="auto"/>
              <w:jc w:val="both"/>
              <w:rPr>
                <w:rFonts w:ascii="Times New Roman" w:hAnsi="Times New Roman"/>
                <w:sz w:val="24"/>
                <w:szCs w:val="24"/>
              </w:rPr>
            </w:pPr>
            <w:r w:rsidRPr="00742013">
              <w:rPr>
                <w:rFonts w:ascii="Times New Roman" w:hAnsi="Times New Roman"/>
                <w:sz w:val="24"/>
                <w:szCs w:val="24"/>
              </w:rPr>
              <w:t>3. Диагностика на выявление интересов и типологических особенностей личности (1 ч)</w:t>
            </w:r>
          </w:p>
          <w:p w:rsidR="009F22D9" w:rsidRPr="00742013" w:rsidRDefault="009F22D9" w:rsidP="00742013">
            <w:pPr>
              <w:spacing w:after="0" w:line="240" w:lineRule="auto"/>
              <w:jc w:val="both"/>
              <w:rPr>
                <w:rFonts w:ascii="Times New Roman" w:hAnsi="Times New Roman"/>
                <w:sz w:val="24"/>
                <w:szCs w:val="24"/>
              </w:rPr>
            </w:pPr>
            <w:r w:rsidRPr="00742013">
              <w:rPr>
                <w:rFonts w:ascii="Times New Roman" w:hAnsi="Times New Roman"/>
                <w:sz w:val="24"/>
                <w:szCs w:val="24"/>
              </w:rPr>
              <w:t>4. Историко</w:t>
            </w:r>
            <w:r>
              <w:rPr>
                <w:rFonts w:ascii="Times New Roman" w:hAnsi="Times New Roman"/>
                <w:sz w:val="24"/>
                <w:szCs w:val="24"/>
              </w:rPr>
              <w:t xml:space="preserve"> </w:t>
            </w:r>
            <w:r w:rsidRPr="00742013">
              <w:rPr>
                <w:rFonts w:ascii="Times New Roman" w:hAnsi="Times New Roman"/>
                <w:sz w:val="24"/>
                <w:szCs w:val="24"/>
              </w:rPr>
              <w:t>-</w:t>
            </w:r>
            <w:r>
              <w:rPr>
                <w:rFonts w:ascii="Times New Roman" w:hAnsi="Times New Roman"/>
                <w:sz w:val="24"/>
                <w:szCs w:val="24"/>
              </w:rPr>
              <w:t xml:space="preserve"> </w:t>
            </w:r>
            <w:proofErr w:type="gramStart"/>
            <w:r w:rsidRPr="00742013">
              <w:rPr>
                <w:rFonts w:ascii="Times New Roman" w:hAnsi="Times New Roman"/>
                <w:sz w:val="24"/>
                <w:szCs w:val="24"/>
              </w:rPr>
              <w:t>культурное</w:t>
            </w:r>
            <w:proofErr w:type="gramEnd"/>
            <w:r w:rsidRPr="00742013">
              <w:rPr>
                <w:rFonts w:ascii="Times New Roman" w:hAnsi="Times New Roman"/>
                <w:sz w:val="24"/>
                <w:szCs w:val="24"/>
              </w:rPr>
              <w:t xml:space="preserve"> и социологический анал</w:t>
            </w:r>
            <w:r w:rsidR="005524D6">
              <w:rPr>
                <w:rFonts w:ascii="Times New Roman" w:hAnsi="Times New Roman"/>
                <w:sz w:val="24"/>
                <w:szCs w:val="24"/>
              </w:rPr>
              <w:t>из русского народного костюма (2</w:t>
            </w:r>
            <w:r w:rsidRPr="00742013">
              <w:rPr>
                <w:rFonts w:ascii="Times New Roman" w:hAnsi="Times New Roman"/>
                <w:sz w:val="24"/>
                <w:szCs w:val="24"/>
              </w:rPr>
              <w:t xml:space="preserve"> ч)</w:t>
            </w:r>
          </w:p>
          <w:p w:rsidR="009F22D9" w:rsidRDefault="009F22D9" w:rsidP="0097187E">
            <w:pPr>
              <w:spacing w:after="0" w:line="240" w:lineRule="auto"/>
              <w:jc w:val="both"/>
              <w:rPr>
                <w:rFonts w:ascii="Times New Roman" w:hAnsi="Times New Roman"/>
                <w:sz w:val="24"/>
                <w:szCs w:val="24"/>
              </w:rPr>
            </w:pPr>
            <w:r w:rsidRPr="00742013">
              <w:rPr>
                <w:rFonts w:ascii="Times New Roman" w:hAnsi="Times New Roman"/>
                <w:sz w:val="24"/>
                <w:szCs w:val="24"/>
              </w:rPr>
              <w:t>5. Детская рубаха для девочек и ма</w:t>
            </w:r>
            <w:r>
              <w:rPr>
                <w:rFonts w:ascii="Times New Roman" w:hAnsi="Times New Roman"/>
                <w:sz w:val="24"/>
                <w:szCs w:val="24"/>
              </w:rPr>
              <w:t>льчиков (14</w:t>
            </w:r>
            <w:r w:rsidRPr="00742013">
              <w:rPr>
                <w:rFonts w:ascii="Times New Roman" w:hAnsi="Times New Roman"/>
                <w:sz w:val="24"/>
                <w:szCs w:val="24"/>
              </w:rPr>
              <w:t xml:space="preserve"> ч)</w:t>
            </w:r>
          </w:p>
          <w:p w:rsidR="009F22D9" w:rsidRPr="00742013" w:rsidRDefault="009F22D9" w:rsidP="0097187E">
            <w:pPr>
              <w:spacing w:after="0" w:line="240" w:lineRule="auto"/>
              <w:jc w:val="both"/>
              <w:rPr>
                <w:rFonts w:ascii="Times New Roman" w:hAnsi="Times New Roman"/>
                <w:sz w:val="24"/>
                <w:szCs w:val="24"/>
              </w:rPr>
            </w:pPr>
            <w:r w:rsidRPr="00742013">
              <w:rPr>
                <w:rFonts w:ascii="Times New Roman" w:hAnsi="Times New Roman"/>
                <w:sz w:val="24"/>
                <w:szCs w:val="24"/>
              </w:rPr>
              <w:lastRenderedPageBreak/>
              <w:t>6. Вышивка (4 ч)</w:t>
            </w:r>
          </w:p>
          <w:p w:rsidR="009F22D9" w:rsidRPr="00742013" w:rsidRDefault="009F22D9" w:rsidP="0097187E">
            <w:pPr>
              <w:spacing w:after="0" w:line="240" w:lineRule="auto"/>
              <w:jc w:val="both"/>
              <w:rPr>
                <w:rFonts w:ascii="Times New Roman" w:hAnsi="Times New Roman"/>
                <w:sz w:val="24"/>
                <w:szCs w:val="24"/>
              </w:rPr>
            </w:pPr>
            <w:r w:rsidRPr="00742013">
              <w:rPr>
                <w:rFonts w:ascii="Times New Roman" w:hAnsi="Times New Roman"/>
                <w:sz w:val="24"/>
                <w:szCs w:val="24"/>
              </w:rPr>
              <w:t>8. Рождение и крестины (2 ч)</w:t>
            </w:r>
          </w:p>
          <w:p w:rsidR="009F22D9" w:rsidRPr="00742013" w:rsidRDefault="009F22D9" w:rsidP="0097187E">
            <w:pPr>
              <w:spacing w:after="0" w:line="240" w:lineRule="auto"/>
              <w:jc w:val="both"/>
              <w:rPr>
                <w:rFonts w:ascii="Times New Roman" w:hAnsi="Times New Roman"/>
                <w:sz w:val="24"/>
                <w:szCs w:val="24"/>
              </w:rPr>
            </w:pPr>
            <w:r w:rsidRPr="00742013">
              <w:rPr>
                <w:rFonts w:ascii="Times New Roman" w:hAnsi="Times New Roman"/>
                <w:sz w:val="24"/>
                <w:szCs w:val="24"/>
              </w:rPr>
              <w:t>9. Капустные вечерки (2 ч)</w:t>
            </w:r>
          </w:p>
          <w:p w:rsidR="009F22D9" w:rsidRPr="00742013" w:rsidRDefault="009F22D9" w:rsidP="0097187E">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sz w:val="24"/>
                <w:szCs w:val="24"/>
              </w:rPr>
              <w:t>10. Кузьминки (4 ч)</w:t>
            </w:r>
          </w:p>
        </w:tc>
        <w:tc>
          <w:tcPr>
            <w:tcW w:w="2268" w:type="dxa"/>
          </w:tcPr>
          <w:p w:rsidR="009F22D9" w:rsidRPr="00742013" w:rsidRDefault="009F22D9" w:rsidP="00742013">
            <w:pPr>
              <w:spacing w:after="200" w:line="240" w:lineRule="auto"/>
              <w:jc w:val="both"/>
              <w:rPr>
                <w:rFonts w:ascii="Times New Roman" w:hAnsi="Times New Roman"/>
                <w:sz w:val="24"/>
                <w:szCs w:val="24"/>
              </w:rPr>
            </w:pPr>
            <w:r w:rsidRPr="00742013">
              <w:rPr>
                <w:rFonts w:ascii="Times New Roman" w:hAnsi="Times New Roman"/>
                <w:sz w:val="24"/>
                <w:szCs w:val="24"/>
              </w:rPr>
              <w:lastRenderedPageBreak/>
              <w:t xml:space="preserve">Историко </w:t>
            </w:r>
            <w:proofErr w:type="gramStart"/>
            <w:r w:rsidRPr="00742013">
              <w:rPr>
                <w:rFonts w:ascii="Times New Roman" w:hAnsi="Times New Roman"/>
                <w:sz w:val="24"/>
                <w:szCs w:val="24"/>
              </w:rPr>
              <w:t>-к</w:t>
            </w:r>
            <w:proofErr w:type="gramEnd"/>
            <w:r w:rsidRPr="00742013">
              <w:rPr>
                <w:rFonts w:ascii="Times New Roman" w:hAnsi="Times New Roman"/>
                <w:sz w:val="24"/>
                <w:szCs w:val="24"/>
              </w:rPr>
              <w:t xml:space="preserve">ультурное и социологический анализ русского народного костюма; особенности народной детской рубахи; особенности осенних </w:t>
            </w:r>
            <w:r w:rsidRPr="00742013">
              <w:rPr>
                <w:rFonts w:ascii="Times New Roman" w:hAnsi="Times New Roman"/>
                <w:sz w:val="24"/>
                <w:szCs w:val="24"/>
              </w:rPr>
              <w:lastRenderedPageBreak/>
              <w:t>праздников;</w:t>
            </w:r>
          </w:p>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c>
          <w:tcPr>
            <w:tcW w:w="2693" w:type="dxa"/>
          </w:tcPr>
          <w:p w:rsidR="009F22D9" w:rsidRPr="00742013" w:rsidRDefault="009F22D9" w:rsidP="00742013">
            <w:pPr>
              <w:autoSpaceDE w:val="0"/>
              <w:autoSpaceDN w:val="0"/>
              <w:adjustRightInd w:val="0"/>
              <w:spacing w:after="0" w:line="240" w:lineRule="auto"/>
              <w:jc w:val="both"/>
              <w:rPr>
                <w:rFonts w:ascii="Times New Roman" w:hAnsi="Times New Roman"/>
                <w:sz w:val="24"/>
                <w:szCs w:val="24"/>
              </w:rPr>
            </w:pPr>
            <w:r w:rsidRPr="00742013">
              <w:rPr>
                <w:rFonts w:ascii="Times New Roman" w:hAnsi="Times New Roman"/>
                <w:sz w:val="24"/>
                <w:szCs w:val="24"/>
              </w:rPr>
              <w:lastRenderedPageBreak/>
              <w:t>Выполнять  простейшие ручные швейные работы; вышивать народный орнамент;</w:t>
            </w:r>
          </w:p>
          <w:p w:rsidR="009F22D9" w:rsidRPr="00742013" w:rsidRDefault="009F22D9" w:rsidP="00742013">
            <w:pPr>
              <w:spacing w:after="0" w:line="240" w:lineRule="auto"/>
              <w:jc w:val="both"/>
              <w:rPr>
                <w:rFonts w:ascii="Times New Roman" w:hAnsi="Times New Roman"/>
                <w:sz w:val="24"/>
                <w:szCs w:val="24"/>
              </w:rPr>
            </w:pPr>
            <w:r w:rsidRPr="00742013">
              <w:rPr>
                <w:rFonts w:ascii="Times New Roman" w:hAnsi="Times New Roman"/>
                <w:b/>
                <w:sz w:val="24"/>
                <w:szCs w:val="24"/>
              </w:rPr>
              <w:t>Продукт деятельности</w:t>
            </w:r>
            <w:r w:rsidRPr="00742013">
              <w:rPr>
                <w:rFonts w:ascii="Times New Roman" w:hAnsi="Times New Roman"/>
                <w:sz w:val="24"/>
                <w:szCs w:val="24"/>
              </w:rPr>
              <w:t xml:space="preserve">: плоская кукла в детской рубахе. </w:t>
            </w:r>
          </w:p>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c>
          <w:tcPr>
            <w:tcW w:w="1418"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У</w:t>
            </w:r>
            <w:r>
              <w:rPr>
                <w:rFonts w:ascii="Times New Roman" w:hAnsi="Times New Roman"/>
                <w:color w:val="000000"/>
                <w:sz w:val="24"/>
                <w:szCs w:val="24"/>
              </w:rPr>
              <w:t>чебные</w:t>
            </w:r>
            <w:r w:rsidRPr="00742013">
              <w:rPr>
                <w:rFonts w:ascii="Times New Roman" w:hAnsi="Times New Roman"/>
                <w:color w:val="000000"/>
                <w:sz w:val="24"/>
                <w:szCs w:val="24"/>
              </w:rPr>
              <w:t xml:space="preserve"> </w:t>
            </w:r>
            <w:r>
              <w:rPr>
                <w:rFonts w:ascii="Times New Roman" w:hAnsi="Times New Roman"/>
                <w:color w:val="000000"/>
                <w:sz w:val="24"/>
                <w:szCs w:val="24"/>
              </w:rPr>
              <w:t xml:space="preserve">занятия </w:t>
            </w: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Выставка </w:t>
            </w: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Pr="00742013" w:rsidRDefault="009F22D9" w:rsidP="0097187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Праздник</w:t>
            </w:r>
          </w:p>
        </w:tc>
        <w:tc>
          <w:tcPr>
            <w:tcW w:w="1559"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Наблюдение </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Тестирование </w:t>
            </w: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Анкетирование </w:t>
            </w: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7187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Выставка-</w:t>
            </w:r>
            <w:r>
              <w:rPr>
                <w:rFonts w:ascii="Times New Roman" w:hAnsi="Times New Roman"/>
                <w:color w:val="000000"/>
                <w:sz w:val="24"/>
                <w:szCs w:val="24"/>
              </w:rPr>
              <w:lastRenderedPageBreak/>
              <w:t xml:space="preserve">конкурс </w:t>
            </w:r>
          </w:p>
          <w:p w:rsidR="009F22D9" w:rsidRPr="00742013" w:rsidRDefault="009F22D9" w:rsidP="0097187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Подготовка к празднику</w:t>
            </w:r>
          </w:p>
        </w:tc>
        <w:tc>
          <w:tcPr>
            <w:tcW w:w="1228"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r>
      <w:tr w:rsidR="009F22D9" w:rsidRPr="00742013" w:rsidTr="00B84F9C">
        <w:trPr>
          <w:jc w:val="center"/>
        </w:trPr>
        <w:tc>
          <w:tcPr>
            <w:tcW w:w="582"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1401"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Ноябрь</w:t>
            </w:r>
          </w:p>
          <w:p w:rsidR="009F22D9" w:rsidRDefault="009F22D9" w:rsidP="00D5549E">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Декабрь</w:t>
            </w:r>
          </w:p>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c>
          <w:tcPr>
            <w:tcW w:w="4544" w:type="dxa"/>
          </w:tcPr>
          <w:p w:rsidR="009F22D9" w:rsidRPr="00CB45BD" w:rsidRDefault="005524D6" w:rsidP="00742013">
            <w:pPr>
              <w:spacing w:after="0" w:line="240" w:lineRule="auto"/>
              <w:jc w:val="both"/>
              <w:rPr>
                <w:rFonts w:ascii="Times New Roman" w:hAnsi="Times New Roman"/>
                <w:b/>
                <w:color w:val="FF0000"/>
                <w:sz w:val="24"/>
                <w:szCs w:val="24"/>
              </w:rPr>
            </w:pPr>
            <w:r>
              <w:rPr>
                <w:rFonts w:ascii="Times New Roman" w:hAnsi="Times New Roman"/>
                <w:b/>
                <w:sz w:val="24"/>
                <w:szCs w:val="24"/>
              </w:rPr>
              <w:t>2 МОДУЛЬ (36</w:t>
            </w:r>
            <w:r w:rsidR="009F22D9" w:rsidRPr="00742013">
              <w:rPr>
                <w:rFonts w:ascii="Times New Roman" w:hAnsi="Times New Roman"/>
                <w:b/>
                <w:sz w:val="24"/>
                <w:szCs w:val="24"/>
              </w:rPr>
              <w:t xml:space="preserve"> ч)</w:t>
            </w:r>
            <w:r w:rsidR="00CB45BD">
              <w:rPr>
                <w:rFonts w:ascii="Times New Roman" w:hAnsi="Times New Roman"/>
                <w:b/>
                <w:sz w:val="24"/>
                <w:szCs w:val="24"/>
              </w:rPr>
              <w:t xml:space="preserve"> </w:t>
            </w:r>
          </w:p>
          <w:p w:rsidR="009F22D9" w:rsidRPr="00742013" w:rsidRDefault="009F22D9" w:rsidP="00742013">
            <w:pPr>
              <w:spacing w:after="0" w:line="240" w:lineRule="auto"/>
              <w:jc w:val="both"/>
              <w:rPr>
                <w:rFonts w:ascii="Times New Roman" w:hAnsi="Times New Roman"/>
                <w:b/>
                <w:sz w:val="24"/>
                <w:szCs w:val="24"/>
              </w:rPr>
            </w:pPr>
          </w:p>
          <w:p w:rsidR="009F22D9" w:rsidRPr="00742013" w:rsidRDefault="009F22D9" w:rsidP="00742013">
            <w:pPr>
              <w:spacing w:after="0" w:line="240" w:lineRule="auto"/>
              <w:jc w:val="both"/>
              <w:rPr>
                <w:rFonts w:ascii="Times New Roman" w:hAnsi="Times New Roman"/>
                <w:sz w:val="24"/>
                <w:szCs w:val="24"/>
              </w:rPr>
            </w:pPr>
            <w:r w:rsidRPr="00742013">
              <w:rPr>
                <w:rFonts w:ascii="Times New Roman" w:hAnsi="Times New Roman"/>
                <w:sz w:val="24"/>
                <w:szCs w:val="24"/>
              </w:rPr>
              <w:t>1.Эстетический идеал в искусстве русского народного костюма (2 ч)</w:t>
            </w:r>
          </w:p>
          <w:p w:rsidR="009F22D9" w:rsidRPr="00742013" w:rsidRDefault="009F22D9" w:rsidP="00961562">
            <w:pPr>
              <w:spacing w:after="0" w:line="240" w:lineRule="auto"/>
              <w:jc w:val="both"/>
              <w:rPr>
                <w:rFonts w:ascii="Times New Roman" w:hAnsi="Times New Roman"/>
                <w:sz w:val="24"/>
                <w:szCs w:val="24"/>
              </w:rPr>
            </w:pPr>
            <w:r w:rsidRPr="00742013">
              <w:rPr>
                <w:rFonts w:ascii="Times New Roman" w:hAnsi="Times New Roman"/>
                <w:sz w:val="24"/>
                <w:szCs w:val="24"/>
              </w:rPr>
              <w:t>2. Традиционный женский костюм южно</w:t>
            </w:r>
            <w:r>
              <w:rPr>
                <w:rFonts w:ascii="Times New Roman" w:hAnsi="Times New Roman"/>
                <w:sz w:val="24"/>
                <w:szCs w:val="24"/>
              </w:rPr>
              <w:t>го типа (</w:t>
            </w:r>
            <w:proofErr w:type="spellStart"/>
            <w:r>
              <w:rPr>
                <w:rFonts w:ascii="Times New Roman" w:hAnsi="Times New Roman"/>
                <w:sz w:val="24"/>
                <w:szCs w:val="24"/>
              </w:rPr>
              <w:t>паневский</w:t>
            </w:r>
            <w:proofErr w:type="spellEnd"/>
            <w:r>
              <w:rPr>
                <w:rFonts w:ascii="Times New Roman" w:hAnsi="Times New Roman"/>
                <w:sz w:val="24"/>
                <w:szCs w:val="24"/>
              </w:rPr>
              <w:t xml:space="preserve"> комплект) (16</w:t>
            </w:r>
            <w:r w:rsidRPr="00742013">
              <w:rPr>
                <w:rFonts w:ascii="Times New Roman" w:hAnsi="Times New Roman"/>
                <w:sz w:val="24"/>
                <w:szCs w:val="24"/>
              </w:rPr>
              <w:t xml:space="preserve"> ч) </w:t>
            </w:r>
          </w:p>
          <w:p w:rsidR="009F22D9" w:rsidRPr="00742013" w:rsidRDefault="001814A7" w:rsidP="00961562">
            <w:pPr>
              <w:spacing w:after="0" w:line="240" w:lineRule="auto"/>
              <w:jc w:val="both"/>
              <w:rPr>
                <w:rFonts w:ascii="Times New Roman" w:hAnsi="Times New Roman"/>
                <w:sz w:val="24"/>
                <w:szCs w:val="24"/>
              </w:rPr>
            </w:pPr>
            <w:r>
              <w:rPr>
                <w:rFonts w:ascii="Times New Roman" w:hAnsi="Times New Roman"/>
                <w:sz w:val="24"/>
                <w:szCs w:val="24"/>
              </w:rPr>
              <w:t xml:space="preserve">3. Тренинг </w:t>
            </w:r>
            <w:proofErr w:type="spellStart"/>
            <w:r>
              <w:rPr>
                <w:rFonts w:ascii="Times New Roman" w:hAnsi="Times New Roman"/>
                <w:sz w:val="24"/>
                <w:szCs w:val="24"/>
              </w:rPr>
              <w:t>командообразования</w:t>
            </w:r>
            <w:proofErr w:type="spellEnd"/>
            <w:r>
              <w:rPr>
                <w:rFonts w:ascii="Times New Roman" w:hAnsi="Times New Roman"/>
                <w:sz w:val="24"/>
                <w:szCs w:val="24"/>
              </w:rPr>
              <w:t xml:space="preserve"> (2</w:t>
            </w:r>
            <w:r w:rsidR="009F22D9" w:rsidRPr="00742013">
              <w:rPr>
                <w:rFonts w:ascii="Times New Roman" w:hAnsi="Times New Roman"/>
                <w:sz w:val="24"/>
                <w:szCs w:val="24"/>
              </w:rPr>
              <w:t xml:space="preserve"> ч)</w:t>
            </w:r>
          </w:p>
          <w:p w:rsidR="009F22D9" w:rsidRPr="00742013" w:rsidRDefault="009F22D9" w:rsidP="00961562">
            <w:pPr>
              <w:spacing w:after="0" w:line="240" w:lineRule="auto"/>
              <w:jc w:val="both"/>
              <w:rPr>
                <w:rFonts w:ascii="Times New Roman" w:hAnsi="Times New Roman"/>
                <w:sz w:val="24"/>
                <w:szCs w:val="24"/>
              </w:rPr>
            </w:pPr>
            <w:r w:rsidRPr="00742013">
              <w:rPr>
                <w:rFonts w:ascii="Times New Roman" w:hAnsi="Times New Roman"/>
                <w:sz w:val="24"/>
                <w:szCs w:val="24"/>
              </w:rPr>
              <w:t>4. Мережка (4 ч)</w:t>
            </w:r>
          </w:p>
          <w:p w:rsidR="009F22D9" w:rsidRPr="00742013" w:rsidRDefault="009F22D9" w:rsidP="00961562">
            <w:pPr>
              <w:spacing w:after="0" w:line="240" w:lineRule="auto"/>
              <w:jc w:val="both"/>
              <w:rPr>
                <w:rFonts w:ascii="Times New Roman" w:hAnsi="Times New Roman"/>
                <w:sz w:val="24"/>
                <w:szCs w:val="24"/>
              </w:rPr>
            </w:pPr>
            <w:r w:rsidRPr="00742013">
              <w:rPr>
                <w:rFonts w:ascii="Times New Roman" w:hAnsi="Times New Roman"/>
                <w:sz w:val="24"/>
                <w:szCs w:val="24"/>
              </w:rPr>
              <w:t>5. Крестьянская изба, конструкция и д</w:t>
            </w:r>
            <w:r w:rsidR="001814A7">
              <w:rPr>
                <w:rFonts w:ascii="Times New Roman" w:hAnsi="Times New Roman"/>
                <w:sz w:val="24"/>
                <w:szCs w:val="24"/>
              </w:rPr>
              <w:t>екор предметов народного быта (6</w:t>
            </w:r>
            <w:r w:rsidRPr="00742013">
              <w:rPr>
                <w:rFonts w:ascii="Times New Roman" w:hAnsi="Times New Roman"/>
                <w:sz w:val="24"/>
                <w:szCs w:val="24"/>
              </w:rPr>
              <w:t xml:space="preserve"> ч)</w:t>
            </w:r>
          </w:p>
          <w:p w:rsidR="009F22D9" w:rsidRPr="00742013" w:rsidRDefault="009F22D9" w:rsidP="00961562">
            <w:pPr>
              <w:spacing w:after="0" w:line="240" w:lineRule="auto"/>
              <w:jc w:val="both"/>
              <w:rPr>
                <w:rFonts w:ascii="Times New Roman" w:hAnsi="Times New Roman"/>
                <w:sz w:val="24"/>
                <w:szCs w:val="24"/>
              </w:rPr>
            </w:pPr>
            <w:r w:rsidRPr="00742013">
              <w:rPr>
                <w:rFonts w:ascii="Times New Roman" w:hAnsi="Times New Roman"/>
                <w:sz w:val="24"/>
                <w:szCs w:val="24"/>
              </w:rPr>
              <w:t>6. Русские народные детские игры (2 ч)</w:t>
            </w:r>
          </w:p>
          <w:p w:rsidR="009F22D9" w:rsidRPr="00742013" w:rsidRDefault="009F22D9" w:rsidP="00961562">
            <w:pPr>
              <w:spacing w:after="0" w:line="240" w:lineRule="auto"/>
              <w:jc w:val="both"/>
              <w:rPr>
                <w:rFonts w:ascii="Times New Roman" w:hAnsi="Times New Roman"/>
                <w:sz w:val="24"/>
                <w:szCs w:val="24"/>
              </w:rPr>
            </w:pPr>
            <w:r w:rsidRPr="00742013">
              <w:rPr>
                <w:rFonts w:ascii="Times New Roman" w:hAnsi="Times New Roman"/>
                <w:sz w:val="24"/>
                <w:szCs w:val="24"/>
              </w:rPr>
              <w:t>7. Народн</w:t>
            </w:r>
            <w:r>
              <w:rPr>
                <w:rFonts w:ascii="Times New Roman" w:hAnsi="Times New Roman"/>
                <w:sz w:val="24"/>
                <w:szCs w:val="24"/>
              </w:rPr>
              <w:t>ая кукла – ангел, колокольчик (2</w:t>
            </w:r>
            <w:r w:rsidRPr="00742013">
              <w:rPr>
                <w:rFonts w:ascii="Times New Roman" w:hAnsi="Times New Roman"/>
                <w:sz w:val="24"/>
                <w:szCs w:val="24"/>
              </w:rPr>
              <w:t xml:space="preserve"> ч)</w:t>
            </w:r>
          </w:p>
          <w:p w:rsidR="009F22D9" w:rsidRPr="001738A3" w:rsidRDefault="009F22D9" w:rsidP="001738A3">
            <w:pPr>
              <w:spacing w:after="0" w:line="240" w:lineRule="auto"/>
              <w:jc w:val="both"/>
              <w:rPr>
                <w:rFonts w:ascii="Times New Roman" w:hAnsi="Times New Roman"/>
                <w:sz w:val="24"/>
                <w:szCs w:val="24"/>
              </w:rPr>
            </w:pPr>
            <w:r>
              <w:rPr>
                <w:rFonts w:ascii="Times New Roman" w:hAnsi="Times New Roman"/>
                <w:sz w:val="24"/>
                <w:szCs w:val="24"/>
              </w:rPr>
              <w:t>8. Именины (2 ч)</w:t>
            </w:r>
          </w:p>
        </w:tc>
        <w:tc>
          <w:tcPr>
            <w:tcW w:w="2268"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sz w:val="24"/>
                <w:szCs w:val="24"/>
              </w:rPr>
              <w:t xml:space="preserve">Особенности  </w:t>
            </w:r>
            <w:proofErr w:type="spellStart"/>
            <w:r w:rsidRPr="00742013">
              <w:rPr>
                <w:rFonts w:ascii="Times New Roman" w:hAnsi="Times New Roman"/>
                <w:sz w:val="24"/>
                <w:szCs w:val="24"/>
              </w:rPr>
              <w:t>паневского</w:t>
            </w:r>
            <w:proofErr w:type="spellEnd"/>
            <w:r w:rsidRPr="00742013">
              <w:rPr>
                <w:rFonts w:ascii="Times New Roman" w:hAnsi="Times New Roman"/>
                <w:sz w:val="24"/>
                <w:szCs w:val="24"/>
              </w:rPr>
              <w:t xml:space="preserve"> комплекта; конструкцию крестьянской избы;</w:t>
            </w:r>
          </w:p>
        </w:tc>
        <w:tc>
          <w:tcPr>
            <w:tcW w:w="2693" w:type="dxa"/>
          </w:tcPr>
          <w:p w:rsidR="009F22D9" w:rsidRPr="00742013" w:rsidRDefault="009F22D9" w:rsidP="00742013">
            <w:pPr>
              <w:autoSpaceDE w:val="0"/>
              <w:autoSpaceDN w:val="0"/>
              <w:adjustRightInd w:val="0"/>
              <w:spacing w:after="0" w:line="240" w:lineRule="auto"/>
              <w:jc w:val="both"/>
              <w:rPr>
                <w:rFonts w:ascii="Times New Roman" w:hAnsi="Times New Roman"/>
                <w:sz w:val="24"/>
                <w:szCs w:val="24"/>
              </w:rPr>
            </w:pPr>
            <w:r w:rsidRPr="00742013">
              <w:rPr>
                <w:rFonts w:ascii="Times New Roman" w:hAnsi="Times New Roman"/>
                <w:sz w:val="24"/>
                <w:szCs w:val="24"/>
              </w:rPr>
              <w:t>Организовывать  игры, работать в команде, изготавливать мережку;</w:t>
            </w:r>
          </w:p>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b/>
                <w:sz w:val="24"/>
                <w:szCs w:val="24"/>
              </w:rPr>
              <w:t>Продукт деятельности</w:t>
            </w:r>
            <w:proofErr w:type="gramStart"/>
            <w:r w:rsidRPr="00742013">
              <w:rPr>
                <w:rFonts w:ascii="Times New Roman" w:hAnsi="Times New Roman"/>
                <w:sz w:val="24"/>
                <w:szCs w:val="24"/>
              </w:rPr>
              <w:t xml:space="preserve">:, </w:t>
            </w:r>
            <w:proofErr w:type="gramEnd"/>
            <w:r w:rsidRPr="00742013">
              <w:rPr>
                <w:rFonts w:ascii="Times New Roman" w:hAnsi="Times New Roman"/>
                <w:sz w:val="24"/>
                <w:szCs w:val="24"/>
              </w:rPr>
              <w:t xml:space="preserve">кукла в </w:t>
            </w:r>
            <w:proofErr w:type="spellStart"/>
            <w:r w:rsidRPr="00742013">
              <w:rPr>
                <w:rFonts w:ascii="Times New Roman" w:hAnsi="Times New Roman"/>
                <w:sz w:val="24"/>
                <w:szCs w:val="24"/>
              </w:rPr>
              <w:t>паневском</w:t>
            </w:r>
            <w:proofErr w:type="spellEnd"/>
            <w:r w:rsidRPr="00742013">
              <w:rPr>
                <w:rFonts w:ascii="Times New Roman" w:hAnsi="Times New Roman"/>
                <w:sz w:val="24"/>
                <w:szCs w:val="24"/>
              </w:rPr>
              <w:t xml:space="preserve"> комплекте, традиционная народная кукла</w:t>
            </w:r>
          </w:p>
        </w:tc>
        <w:tc>
          <w:tcPr>
            <w:tcW w:w="1418"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6156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Учебные занятия Игра </w:t>
            </w:r>
          </w:p>
          <w:p w:rsidR="009F22D9" w:rsidRDefault="009F22D9" w:rsidP="00961562">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61562">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61562">
            <w:pPr>
              <w:autoSpaceDE w:val="0"/>
              <w:autoSpaceDN w:val="0"/>
              <w:adjustRightInd w:val="0"/>
              <w:spacing w:after="0" w:line="240" w:lineRule="auto"/>
              <w:jc w:val="both"/>
              <w:rPr>
                <w:rFonts w:ascii="Times New Roman" w:hAnsi="Times New Roman"/>
                <w:color w:val="000000"/>
                <w:sz w:val="24"/>
                <w:szCs w:val="24"/>
              </w:rPr>
            </w:pPr>
          </w:p>
          <w:p w:rsidR="009F22D9" w:rsidRDefault="009F22D9" w:rsidP="0096156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Игра </w:t>
            </w:r>
          </w:p>
          <w:p w:rsidR="009F22D9" w:rsidRDefault="009F22D9" w:rsidP="0096156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Презентация </w:t>
            </w:r>
          </w:p>
          <w:p w:rsidR="009F22D9" w:rsidRPr="00742013" w:rsidRDefault="009F22D9" w:rsidP="0096156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Праздник</w:t>
            </w:r>
          </w:p>
        </w:tc>
        <w:tc>
          <w:tcPr>
            <w:tcW w:w="1559"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Наблюдение</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9F22D9" w:rsidRDefault="009F22D9" w:rsidP="00027E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Выставка-конкурс </w:t>
            </w:r>
          </w:p>
          <w:p w:rsidR="009F22D9" w:rsidRDefault="009F22D9" w:rsidP="00027E82">
            <w:pPr>
              <w:autoSpaceDE w:val="0"/>
              <w:autoSpaceDN w:val="0"/>
              <w:adjustRightInd w:val="0"/>
              <w:spacing w:after="0" w:line="240" w:lineRule="auto"/>
              <w:jc w:val="both"/>
              <w:rPr>
                <w:rFonts w:ascii="Times New Roman" w:hAnsi="Times New Roman"/>
                <w:color w:val="000000"/>
                <w:sz w:val="24"/>
                <w:szCs w:val="24"/>
              </w:rPr>
            </w:pPr>
          </w:p>
          <w:p w:rsidR="009F22D9" w:rsidRDefault="009F22D9" w:rsidP="00027E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Защита творческих работ</w:t>
            </w:r>
          </w:p>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c>
          <w:tcPr>
            <w:tcW w:w="1228"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r>
      <w:tr w:rsidR="009F22D9" w:rsidRPr="00742013" w:rsidTr="00B84F9C">
        <w:trPr>
          <w:jc w:val="center"/>
        </w:trPr>
        <w:tc>
          <w:tcPr>
            <w:tcW w:w="582"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1401"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Январь</w:t>
            </w:r>
            <w:r>
              <w:rPr>
                <w:rFonts w:ascii="Times New Roman" w:hAnsi="Times New Roman"/>
                <w:color w:val="000000"/>
                <w:sz w:val="24"/>
                <w:szCs w:val="24"/>
              </w:rPr>
              <w:t xml:space="preserve"> </w:t>
            </w:r>
          </w:p>
          <w:p w:rsidR="009F22D9" w:rsidRDefault="009F22D9" w:rsidP="00D07241">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Февраль</w:t>
            </w:r>
          </w:p>
          <w:p w:rsidR="009F22D9" w:rsidRPr="00742013" w:rsidRDefault="009F22D9" w:rsidP="00A34434">
            <w:pPr>
              <w:autoSpaceDE w:val="0"/>
              <w:autoSpaceDN w:val="0"/>
              <w:adjustRightInd w:val="0"/>
              <w:spacing w:after="0" w:line="240" w:lineRule="auto"/>
              <w:jc w:val="both"/>
              <w:rPr>
                <w:rFonts w:ascii="Times New Roman" w:hAnsi="Times New Roman"/>
                <w:color w:val="000000"/>
                <w:sz w:val="24"/>
                <w:szCs w:val="24"/>
              </w:rPr>
            </w:pPr>
          </w:p>
        </w:tc>
        <w:tc>
          <w:tcPr>
            <w:tcW w:w="4544" w:type="dxa"/>
          </w:tcPr>
          <w:p w:rsidR="009F22D9" w:rsidRPr="00CB45BD" w:rsidRDefault="00A91C9C" w:rsidP="00027E82">
            <w:pPr>
              <w:spacing w:after="0" w:line="240" w:lineRule="auto"/>
              <w:jc w:val="both"/>
              <w:rPr>
                <w:rFonts w:ascii="Times New Roman" w:hAnsi="Times New Roman"/>
                <w:b/>
                <w:color w:val="FF0000"/>
                <w:sz w:val="24"/>
                <w:szCs w:val="24"/>
              </w:rPr>
            </w:pPr>
            <w:r>
              <w:rPr>
                <w:rFonts w:ascii="Times New Roman" w:hAnsi="Times New Roman"/>
                <w:b/>
                <w:sz w:val="24"/>
                <w:szCs w:val="24"/>
              </w:rPr>
              <w:t>3 МОДУЛЬ (36</w:t>
            </w:r>
            <w:r w:rsidR="009F22D9" w:rsidRPr="00742013">
              <w:rPr>
                <w:rFonts w:ascii="Times New Roman" w:hAnsi="Times New Roman"/>
                <w:b/>
                <w:sz w:val="24"/>
                <w:szCs w:val="24"/>
              </w:rPr>
              <w:t xml:space="preserve"> ч)</w:t>
            </w:r>
            <w:r>
              <w:rPr>
                <w:rFonts w:ascii="Times New Roman" w:hAnsi="Times New Roman"/>
                <w:b/>
                <w:color w:val="FF0000"/>
                <w:sz w:val="24"/>
                <w:szCs w:val="24"/>
              </w:rPr>
              <w:t xml:space="preserve"> </w:t>
            </w:r>
          </w:p>
          <w:p w:rsidR="009F22D9" w:rsidRPr="00742013" w:rsidRDefault="009F22D9" w:rsidP="00027E82">
            <w:pPr>
              <w:spacing w:after="0" w:line="240" w:lineRule="auto"/>
              <w:jc w:val="both"/>
              <w:rPr>
                <w:rFonts w:ascii="Times New Roman" w:hAnsi="Times New Roman"/>
                <w:b/>
                <w:sz w:val="24"/>
                <w:szCs w:val="24"/>
              </w:rPr>
            </w:pPr>
          </w:p>
          <w:p w:rsidR="009F22D9" w:rsidRDefault="009F22D9" w:rsidP="00027E82">
            <w:pPr>
              <w:spacing w:after="0" w:line="240" w:lineRule="auto"/>
              <w:jc w:val="both"/>
              <w:rPr>
                <w:rFonts w:ascii="Times New Roman" w:hAnsi="Times New Roman"/>
                <w:sz w:val="24"/>
                <w:szCs w:val="24"/>
              </w:rPr>
            </w:pPr>
            <w:r w:rsidRPr="00742013">
              <w:rPr>
                <w:rFonts w:ascii="Times New Roman" w:hAnsi="Times New Roman"/>
                <w:sz w:val="24"/>
                <w:szCs w:val="24"/>
              </w:rPr>
              <w:t>1.О</w:t>
            </w:r>
            <w:r w:rsidR="00D45AF2">
              <w:rPr>
                <w:rFonts w:ascii="Times New Roman" w:hAnsi="Times New Roman"/>
                <w:sz w:val="24"/>
                <w:szCs w:val="24"/>
              </w:rPr>
              <w:t>брядовая кукла – коза, коляда (2</w:t>
            </w:r>
            <w:r w:rsidRPr="00742013">
              <w:rPr>
                <w:rFonts w:ascii="Times New Roman" w:hAnsi="Times New Roman"/>
                <w:sz w:val="24"/>
                <w:szCs w:val="24"/>
              </w:rPr>
              <w:t xml:space="preserve"> ч)</w:t>
            </w:r>
          </w:p>
          <w:p w:rsidR="009F22D9" w:rsidRPr="00742013" w:rsidRDefault="009F22D9" w:rsidP="00742013">
            <w:pPr>
              <w:spacing w:after="0" w:line="240" w:lineRule="auto"/>
              <w:jc w:val="both"/>
              <w:rPr>
                <w:rFonts w:ascii="Times New Roman" w:hAnsi="Times New Roman"/>
                <w:sz w:val="24"/>
                <w:szCs w:val="24"/>
              </w:rPr>
            </w:pPr>
            <w:r w:rsidRPr="00742013">
              <w:rPr>
                <w:rFonts w:ascii="Times New Roman" w:hAnsi="Times New Roman"/>
                <w:sz w:val="24"/>
                <w:szCs w:val="24"/>
              </w:rPr>
              <w:t>2. Тренинг на развитие доверия (1 ч)</w:t>
            </w:r>
          </w:p>
          <w:p w:rsidR="009F22D9" w:rsidRPr="00742013" w:rsidRDefault="009F22D9" w:rsidP="00742013">
            <w:pPr>
              <w:spacing w:after="0" w:line="240" w:lineRule="auto"/>
              <w:jc w:val="both"/>
              <w:rPr>
                <w:rFonts w:ascii="Times New Roman" w:hAnsi="Times New Roman"/>
                <w:sz w:val="24"/>
                <w:szCs w:val="24"/>
              </w:rPr>
            </w:pPr>
            <w:r w:rsidRPr="00742013">
              <w:rPr>
                <w:rFonts w:ascii="Times New Roman" w:hAnsi="Times New Roman"/>
                <w:sz w:val="24"/>
                <w:szCs w:val="24"/>
              </w:rPr>
              <w:t>3. Рождественские и крещенские праздники (5 ч)</w:t>
            </w:r>
          </w:p>
          <w:p w:rsidR="009F22D9" w:rsidRPr="00742013" w:rsidRDefault="009F22D9" w:rsidP="00742013">
            <w:pPr>
              <w:spacing w:after="0" w:line="240" w:lineRule="auto"/>
              <w:jc w:val="both"/>
              <w:rPr>
                <w:rFonts w:ascii="Times New Roman" w:hAnsi="Times New Roman"/>
                <w:sz w:val="24"/>
                <w:szCs w:val="24"/>
              </w:rPr>
            </w:pPr>
            <w:r w:rsidRPr="00742013">
              <w:rPr>
                <w:rFonts w:ascii="Times New Roman" w:hAnsi="Times New Roman"/>
                <w:sz w:val="24"/>
                <w:szCs w:val="24"/>
              </w:rPr>
              <w:t xml:space="preserve">4. Традиционный крестьянский костюм – </w:t>
            </w:r>
            <w:proofErr w:type="spellStart"/>
            <w:r w:rsidRPr="00742013">
              <w:rPr>
                <w:rFonts w:ascii="Times New Roman" w:hAnsi="Times New Roman"/>
                <w:sz w:val="24"/>
                <w:szCs w:val="24"/>
              </w:rPr>
              <w:t>метазнак</w:t>
            </w:r>
            <w:proofErr w:type="spellEnd"/>
            <w:r w:rsidRPr="00742013">
              <w:rPr>
                <w:rFonts w:ascii="Times New Roman" w:hAnsi="Times New Roman"/>
                <w:sz w:val="24"/>
                <w:szCs w:val="24"/>
              </w:rPr>
              <w:t xml:space="preserve"> нар</w:t>
            </w:r>
            <w:r w:rsidR="00D45AF2">
              <w:rPr>
                <w:rFonts w:ascii="Times New Roman" w:hAnsi="Times New Roman"/>
                <w:sz w:val="24"/>
                <w:szCs w:val="24"/>
              </w:rPr>
              <w:t>одной художественной культуры (2</w:t>
            </w:r>
            <w:r w:rsidRPr="00742013">
              <w:rPr>
                <w:rFonts w:ascii="Times New Roman" w:hAnsi="Times New Roman"/>
                <w:sz w:val="24"/>
                <w:szCs w:val="24"/>
              </w:rPr>
              <w:t xml:space="preserve"> ч)</w:t>
            </w:r>
          </w:p>
          <w:p w:rsidR="009F22D9" w:rsidRDefault="009F22D9" w:rsidP="00D07241">
            <w:pPr>
              <w:spacing w:after="0" w:line="240" w:lineRule="auto"/>
              <w:jc w:val="both"/>
              <w:rPr>
                <w:rFonts w:ascii="Times New Roman" w:hAnsi="Times New Roman"/>
                <w:sz w:val="24"/>
                <w:szCs w:val="24"/>
              </w:rPr>
            </w:pPr>
            <w:r w:rsidRPr="00742013">
              <w:rPr>
                <w:rFonts w:ascii="Times New Roman" w:hAnsi="Times New Roman"/>
                <w:sz w:val="24"/>
                <w:szCs w:val="24"/>
              </w:rPr>
              <w:t>5. Му</w:t>
            </w:r>
            <w:r>
              <w:rPr>
                <w:rFonts w:ascii="Times New Roman" w:hAnsi="Times New Roman"/>
                <w:sz w:val="24"/>
                <w:szCs w:val="24"/>
              </w:rPr>
              <w:t>жской русский народный костюм (11</w:t>
            </w:r>
            <w:r w:rsidRPr="00742013">
              <w:rPr>
                <w:rFonts w:ascii="Times New Roman" w:hAnsi="Times New Roman"/>
                <w:sz w:val="24"/>
                <w:szCs w:val="24"/>
              </w:rPr>
              <w:t xml:space="preserve"> ч) </w:t>
            </w:r>
          </w:p>
          <w:p w:rsidR="009F22D9" w:rsidRPr="00742013" w:rsidRDefault="009F22D9" w:rsidP="00D07241">
            <w:pPr>
              <w:spacing w:after="0" w:line="240" w:lineRule="auto"/>
              <w:jc w:val="both"/>
              <w:rPr>
                <w:rFonts w:ascii="Times New Roman" w:hAnsi="Times New Roman"/>
                <w:sz w:val="24"/>
                <w:szCs w:val="24"/>
              </w:rPr>
            </w:pPr>
            <w:r w:rsidRPr="00742013">
              <w:rPr>
                <w:rFonts w:ascii="Times New Roman" w:hAnsi="Times New Roman"/>
                <w:sz w:val="24"/>
                <w:szCs w:val="24"/>
              </w:rPr>
              <w:t>6. Вязание крючком – плетение пояса (4 ч)</w:t>
            </w:r>
          </w:p>
          <w:p w:rsidR="009F22D9" w:rsidRPr="00742013" w:rsidRDefault="003D12D2" w:rsidP="00D07241">
            <w:pPr>
              <w:spacing w:after="0" w:line="240" w:lineRule="auto"/>
              <w:jc w:val="both"/>
              <w:rPr>
                <w:rFonts w:ascii="Times New Roman" w:hAnsi="Times New Roman"/>
                <w:sz w:val="24"/>
                <w:szCs w:val="24"/>
              </w:rPr>
            </w:pPr>
            <w:r>
              <w:rPr>
                <w:rFonts w:ascii="Times New Roman" w:hAnsi="Times New Roman"/>
                <w:sz w:val="24"/>
                <w:szCs w:val="24"/>
              </w:rPr>
              <w:t>7. Русская ско</w:t>
            </w:r>
            <w:r w:rsidR="00D45AF2">
              <w:rPr>
                <w:rFonts w:ascii="Times New Roman" w:hAnsi="Times New Roman"/>
                <w:sz w:val="24"/>
                <w:szCs w:val="24"/>
              </w:rPr>
              <w:t>морошина (2</w:t>
            </w:r>
            <w:r w:rsidR="009F22D9" w:rsidRPr="00742013">
              <w:rPr>
                <w:rFonts w:ascii="Times New Roman" w:hAnsi="Times New Roman"/>
                <w:sz w:val="24"/>
                <w:szCs w:val="24"/>
              </w:rPr>
              <w:t xml:space="preserve"> ч)</w:t>
            </w:r>
          </w:p>
          <w:p w:rsidR="009F22D9" w:rsidRDefault="009F22D9" w:rsidP="00D07241">
            <w:pPr>
              <w:spacing w:after="0" w:line="240" w:lineRule="auto"/>
              <w:jc w:val="both"/>
              <w:rPr>
                <w:rFonts w:ascii="Times New Roman" w:hAnsi="Times New Roman"/>
                <w:sz w:val="24"/>
                <w:szCs w:val="24"/>
              </w:rPr>
            </w:pPr>
            <w:r w:rsidRPr="00742013">
              <w:rPr>
                <w:rFonts w:ascii="Times New Roman" w:hAnsi="Times New Roman"/>
                <w:sz w:val="24"/>
                <w:szCs w:val="24"/>
              </w:rPr>
              <w:t>8. Внутренний мир избы, ее у</w:t>
            </w:r>
            <w:r>
              <w:rPr>
                <w:rFonts w:ascii="Times New Roman" w:hAnsi="Times New Roman"/>
                <w:sz w:val="24"/>
                <w:szCs w:val="24"/>
              </w:rPr>
              <w:t>бранство, изготовление макета (5</w:t>
            </w:r>
            <w:r w:rsidRPr="00742013">
              <w:rPr>
                <w:rFonts w:ascii="Times New Roman" w:hAnsi="Times New Roman"/>
                <w:sz w:val="24"/>
                <w:szCs w:val="24"/>
              </w:rPr>
              <w:t xml:space="preserve"> ч) </w:t>
            </w:r>
          </w:p>
          <w:p w:rsidR="009F22D9" w:rsidRPr="00742013" w:rsidRDefault="00315FB4" w:rsidP="00D07241">
            <w:pPr>
              <w:spacing w:after="0" w:line="240" w:lineRule="auto"/>
              <w:jc w:val="both"/>
              <w:rPr>
                <w:rFonts w:ascii="Times New Roman" w:hAnsi="Times New Roman"/>
                <w:sz w:val="24"/>
                <w:szCs w:val="24"/>
              </w:rPr>
            </w:pPr>
            <w:r>
              <w:rPr>
                <w:rFonts w:ascii="Times New Roman" w:hAnsi="Times New Roman"/>
                <w:sz w:val="24"/>
                <w:szCs w:val="24"/>
              </w:rPr>
              <w:t>9. Плетение лаптей</w:t>
            </w:r>
            <w:r w:rsidR="009F22D9" w:rsidRPr="00742013">
              <w:rPr>
                <w:rFonts w:ascii="Times New Roman" w:hAnsi="Times New Roman"/>
                <w:sz w:val="24"/>
                <w:szCs w:val="24"/>
              </w:rPr>
              <w:t xml:space="preserve"> (4 ч)</w:t>
            </w:r>
          </w:p>
          <w:p w:rsidR="009F22D9" w:rsidRPr="00742013" w:rsidRDefault="009F22D9" w:rsidP="00D07241">
            <w:pPr>
              <w:autoSpaceDE w:val="0"/>
              <w:autoSpaceDN w:val="0"/>
              <w:adjustRightInd w:val="0"/>
              <w:spacing w:after="0" w:line="240" w:lineRule="auto"/>
              <w:jc w:val="both"/>
              <w:rPr>
                <w:rFonts w:ascii="Times New Roman" w:hAnsi="Times New Roman"/>
                <w:color w:val="000000"/>
                <w:sz w:val="24"/>
                <w:szCs w:val="24"/>
              </w:rPr>
            </w:pPr>
          </w:p>
        </w:tc>
        <w:tc>
          <w:tcPr>
            <w:tcW w:w="2268"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sz w:val="24"/>
                <w:szCs w:val="24"/>
              </w:rPr>
              <w:t>Особенности   мужского русского народного костюма; виды народного творчества через традиционные промыслы;</w:t>
            </w:r>
          </w:p>
        </w:tc>
        <w:tc>
          <w:tcPr>
            <w:tcW w:w="2693" w:type="dxa"/>
          </w:tcPr>
          <w:p w:rsidR="009F22D9" w:rsidRPr="00742013" w:rsidRDefault="009F22D9" w:rsidP="00742013">
            <w:pPr>
              <w:autoSpaceDE w:val="0"/>
              <w:autoSpaceDN w:val="0"/>
              <w:adjustRightInd w:val="0"/>
              <w:spacing w:after="0" w:line="240" w:lineRule="auto"/>
              <w:jc w:val="both"/>
              <w:rPr>
                <w:rFonts w:ascii="Times New Roman" w:hAnsi="Times New Roman"/>
                <w:sz w:val="24"/>
                <w:szCs w:val="24"/>
              </w:rPr>
            </w:pPr>
            <w:r w:rsidRPr="00742013">
              <w:rPr>
                <w:rFonts w:ascii="Times New Roman" w:hAnsi="Times New Roman"/>
                <w:sz w:val="24"/>
                <w:szCs w:val="24"/>
              </w:rPr>
              <w:t>Плести пояс, плести лапти из бумаги, работать с текстильными материалами;</w:t>
            </w:r>
          </w:p>
          <w:p w:rsidR="009F22D9" w:rsidRPr="00742013" w:rsidRDefault="009F22D9" w:rsidP="00742013">
            <w:pPr>
              <w:spacing w:after="200" w:line="240" w:lineRule="auto"/>
              <w:jc w:val="both"/>
              <w:rPr>
                <w:rFonts w:ascii="Times New Roman" w:hAnsi="Times New Roman"/>
                <w:sz w:val="24"/>
                <w:szCs w:val="24"/>
              </w:rPr>
            </w:pPr>
            <w:r w:rsidRPr="00742013">
              <w:rPr>
                <w:rFonts w:ascii="Times New Roman" w:hAnsi="Times New Roman"/>
                <w:b/>
                <w:sz w:val="24"/>
                <w:szCs w:val="24"/>
              </w:rPr>
              <w:t>Продукт деятельности:</w:t>
            </w:r>
            <w:r w:rsidRPr="00742013">
              <w:rPr>
                <w:rFonts w:ascii="Times New Roman" w:hAnsi="Times New Roman"/>
                <w:sz w:val="24"/>
                <w:szCs w:val="24"/>
              </w:rPr>
              <w:t xml:space="preserve"> текстильная кукла в мужском костюме; макет крестьянской избы; обрядовая кукла </w:t>
            </w:r>
          </w:p>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c>
          <w:tcPr>
            <w:tcW w:w="1418"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Учебные занятия</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D0724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Учебные занятия</w:t>
            </w:r>
          </w:p>
          <w:p w:rsidR="009F22D9" w:rsidRDefault="009F22D9" w:rsidP="00D07241">
            <w:pPr>
              <w:autoSpaceDE w:val="0"/>
              <w:autoSpaceDN w:val="0"/>
              <w:adjustRightInd w:val="0"/>
              <w:spacing w:after="0" w:line="240" w:lineRule="auto"/>
              <w:jc w:val="both"/>
              <w:rPr>
                <w:rFonts w:ascii="Times New Roman" w:hAnsi="Times New Roman"/>
                <w:color w:val="000000"/>
                <w:sz w:val="24"/>
                <w:szCs w:val="24"/>
              </w:rPr>
            </w:pPr>
          </w:p>
          <w:p w:rsidR="009F22D9" w:rsidRDefault="009F22D9" w:rsidP="00D0724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Игра - праздник</w:t>
            </w:r>
          </w:p>
          <w:p w:rsidR="009F22D9" w:rsidRPr="00742013" w:rsidRDefault="009F22D9" w:rsidP="00D0724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Презентация</w:t>
            </w:r>
          </w:p>
        </w:tc>
        <w:tc>
          <w:tcPr>
            <w:tcW w:w="1559" w:type="dxa"/>
          </w:tcPr>
          <w:p w:rsidR="009F22D9" w:rsidRDefault="009F22D9" w:rsidP="00027E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Наблюдение </w:t>
            </w:r>
          </w:p>
          <w:p w:rsidR="009F22D9" w:rsidRDefault="009F22D9" w:rsidP="00027E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Выставка-конкурс </w:t>
            </w:r>
          </w:p>
          <w:p w:rsidR="009F22D9" w:rsidRDefault="009F22D9" w:rsidP="00027E82">
            <w:pPr>
              <w:autoSpaceDE w:val="0"/>
              <w:autoSpaceDN w:val="0"/>
              <w:adjustRightInd w:val="0"/>
              <w:spacing w:after="0" w:line="240" w:lineRule="auto"/>
              <w:jc w:val="both"/>
              <w:rPr>
                <w:rFonts w:ascii="Times New Roman" w:hAnsi="Times New Roman"/>
                <w:color w:val="000000"/>
                <w:sz w:val="24"/>
                <w:szCs w:val="24"/>
              </w:rPr>
            </w:pPr>
          </w:p>
          <w:p w:rsidR="009F22D9" w:rsidRDefault="009F22D9" w:rsidP="00027E8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Защита творческих работ</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Наблюдение </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Тестирование </w:t>
            </w:r>
          </w:p>
          <w:p w:rsidR="009F22D9" w:rsidRDefault="009F22D9" w:rsidP="00D0724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Наблюдение </w:t>
            </w:r>
          </w:p>
          <w:p w:rsidR="009F22D9" w:rsidRDefault="009F22D9" w:rsidP="00D0724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Подготовка к празднику </w:t>
            </w:r>
          </w:p>
          <w:p w:rsidR="009F22D9" w:rsidRDefault="009F22D9" w:rsidP="00D0724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Защита </w:t>
            </w:r>
            <w:proofErr w:type="spellStart"/>
            <w:r>
              <w:rPr>
                <w:rFonts w:ascii="Times New Roman" w:hAnsi="Times New Roman"/>
                <w:color w:val="000000"/>
                <w:sz w:val="24"/>
                <w:szCs w:val="24"/>
              </w:rPr>
              <w:t>тв</w:t>
            </w:r>
            <w:proofErr w:type="spellEnd"/>
            <w:r>
              <w:rPr>
                <w:rFonts w:ascii="Times New Roman" w:hAnsi="Times New Roman"/>
                <w:color w:val="000000"/>
                <w:sz w:val="24"/>
                <w:szCs w:val="24"/>
              </w:rPr>
              <w:t>. работ</w:t>
            </w:r>
          </w:p>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c>
          <w:tcPr>
            <w:tcW w:w="1228"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r>
      <w:tr w:rsidR="009F22D9" w:rsidRPr="00742013" w:rsidTr="00CB45BD">
        <w:trPr>
          <w:trHeight w:val="423"/>
          <w:jc w:val="center"/>
        </w:trPr>
        <w:tc>
          <w:tcPr>
            <w:tcW w:w="582"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1401" w:type="dxa"/>
          </w:tcPr>
          <w:p w:rsidR="00A34434" w:rsidRDefault="00A34434" w:rsidP="00CB045D">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Март</w:t>
            </w:r>
            <w:r>
              <w:rPr>
                <w:rFonts w:ascii="Times New Roman" w:hAnsi="Times New Roman"/>
                <w:color w:val="000000"/>
                <w:sz w:val="24"/>
                <w:szCs w:val="24"/>
              </w:rPr>
              <w:t xml:space="preserve"> </w:t>
            </w: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lastRenderedPageBreak/>
              <w:t>Апрель</w:t>
            </w: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color w:val="000000"/>
                <w:sz w:val="24"/>
                <w:szCs w:val="24"/>
              </w:rPr>
              <w:t>Май</w:t>
            </w:r>
            <w:r>
              <w:rPr>
                <w:rFonts w:ascii="Times New Roman" w:hAnsi="Times New Roman"/>
                <w:color w:val="000000"/>
                <w:sz w:val="24"/>
                <w:szCs w:val="24"/>
              </w:rPr>
              <w:t xml:space="preserve"> </w:t>
            </w:r>
          </w:p>
          <w:p w:rsidR="009F22D9" w:rsidRPr="00742013" w:rsidRDefault="009F22D9" w:rsidP="00CB045D">
            <w:pPr>
              <w:autoSpaceDE w:val="0"/>
              <w:autoSpaceDN w:val="0"/>
              <w:adjustRightInd w:val="0"/>
              <w:spacing w:after="0" w:line="240" w:lineRule="auto"/>
              <w:jc w:val="both"/>
              <w:rPr>
                <w:rFonts w:ascii="Times New Roman" w:hAnsi="Times New Roman"/>
                <w:color w:val="000000"/>
                <w:sz w:val="24"/>
                <w:szCs w:val="24"/>
              </w:rPr>
            </w:pPr>
          </w:p>
        </w:tc>
        <w:tc>
          <w:tcPr>
            <w:tcW w:w="4544" w:type="dxa"/>
          </w:tcPr>
          <w:p w:rsidR="009F22D9" w:rsidRPr="00CB45BD" w:rsidRDefault="003D12D2" w:rsidP="00742013">
            <w:pPr>
              <w:spacing w:after="0" w:line="240" w:lineRule="auto"/>
              <w:jc w:val="both"/>
              <w:rPr>
                <w:rFonts w:ascii="Times New Roman" w:hAnsi="Times New Roman"/>
                <w:b/>
                <w:color w:val="FF0000"/>
                <w:sz w:val="24"/>
                <w:szCs w:val="24"/>
              </w:rPr>
            </w:pPr>
            <w:r>
              <w:rPr>
                <w:rFonts w:ascii="Times New Roman" w:hAnsi="Times New Roman"/>
                <w:b/>
                <w:sz w:val="24"/>
                <w:szCs w:val="24"/>
              </w:rPr>
              <w:lastRenderedPageBreak/>
              <w:t>4 МОДУЛЬ (40</w:t>
            </w:r>
            <w:r w:rsidR="009F22D9" w:rsidRPr="00742013">
              <w:rPr>
                <w:rFonts w:ascii="Times New Roman" w:hAnsi="Times New Roman"/>
                <w:b/>
                <w:sz w:val="24"/>
                <w:szCs w:val="24"/>
              </w:rPr>
              <w:t xml:space="preserve"> ч)</w:t>
            </w:r>
            <w:r w:rsidR="00CB45BD">
              <w:rPr>
                <w:rFonts w:ascii="Times New Roman" w:hAnsi="Times New Roman"/>
                <w:b/>
                <w:sz w:val="24"/>
                <w:szCs w:val="24"/>
              </w:rPr>
              <w:t xml:space="preserve"> </w:t>
            </w:r>
          </w:p>
          <w:p w:rsidR="009F22D9" w:rsidRPr="00742013" w:rsidRDefault="009F22D9" w:rsidP="00742013">
            <w:pPr>
              <w:spacing w:after="0" w:line="240" w:lineRule="auto"/>
              <w:jc w:val="both"/>
              <w:rPr>
                <w:rFonts w:ascii="Times New Roman" w:hAnsi="Times New Roman"/>
                <w:b/>
                <w:sz w:val="24"/>
                <w:szCs w:val="24"/>
              </w:rPr>
            </w:pPr>
          </w:p>
          <w:p w:rsidR="009F22D9" w:rsidRPr="00742013" w:rsidRDefault="00315FB4" w:rsidP="00742013">
            <w:pPr>
              <w:spacing w:after="0" w:line="240" w:lineRule="auto"/>
              <w:jc w:val="both"/>
              <w:rPr>
                <w:rFonts w:ascii="Times New Roman" w:hAnsi="Times New Roman"/>
                <w:sz w:val="24"/>
                <w:szCs w:val="24"/>
              </w:rPr>
            </w:pPr>
            <w:r>
              <w:rPr>
                <w:rFonts w:ascii="Times New Roman" w:hAnsi="Times New Roman"/>
                <w:sz w:val="24"/>
                <w:szCs w:val="24"/>
              </w:rPr>
              <w:t>1. П</w:t>
            </w:r>
            <w:r w:rsidR="009F22D9" w:rsidRPr="00742013">
              <w:rPr>
                <w:rFonts w:ascii="Times New Roman" w:hAnsi="Times New Roman"/>
                <w:sz w:val="24"/>
                <w:szCs w:val="24"/>
              </w:rPr>
              <w:t>рялка (4 ч)</w:t>
            </w:r>
          </w:p>
          <w:p w:rsidR="009F22D9" w:rsidRPr="00742013" w:rsidRDefault="009F22D9" w:rsidP="00742013">
            <w:pPr>
              <w:spacing w:after="0" w:line="240" w:lineRule="auto"/>
              <w:jc w:val="both"/>
              <w:rPr>
                <w:rFonts w:ascii="Times New Roman" w:hAnsi="Times New Roman"/>
                <w:sz w:val="24"/>
                <w:szCs w:val="24"/>
              </w:rPr>
            </w:pPr>
            <w:r w:rsidRPr="00742013">
              <w:rPr>
                <w:rFonts w:ascii="Times New Roman" w:hAnsi="Times New Roman"/>
                <w:sz w:val="24"/>
                <w:szCs w:val="24"/>
              </w:rPr>
              <w:t xml:space="preserve">2. Посиделки «длинная коса – девичья краса» (2 ч) </w:t>
            </w:r>
          </w:p>
          <w:p w:rsidR="009F22D9" w:rsidRDefault="009F22D9" w:rsidP="00CB045D">
            <w:pPr>
              <w:spacing w:after="0" w:line="240" w:lineRule="auto"/>
              <w:jc w:val="both"/>
              <w:rPr>
                <w:rFonts w:ascii="Times New Roman" w:hAnsi="Times New Roman"/>
                <w:sz w:val="24"/>
                <w:szCs w:val="24"/>
              </w:rPr>
            </w:pPr>
            <w:r w:rsidRPr="00742013">
              <w:rPr>
                <w:rFonts w:ascii="Times New Roman" w:hAnsi="Times New Roman"/>
                <w:sz w:val="24"/>
                <w:szCs w:val="24"/>
              </w:rPr>
              <w:t xml:space="preserve">3. Народная кукла – колокольчик, «на </w:t>
            </w:r>
            <w:proofErr w:type="spellStart"/>
            <w:r w:rsidRPr="00742013">
              <w:rPr>
                <w:rFonts w:ascii="Times New Roman" w:hAnsi="Times New Roman"/>
                <w:sz w:val="24"/>
                <w:szCs w:val="24"/>
              </w:rPr>
              <w:t>выхвалку</w:t>
            </w:r>
            <w:proofErr w:type="spellEnd"/>
            <w:r w:rsidRPr="00742013">
              <w:rPr>
                <w:rFonts w:ascii="Times New Roman" w:hAnsi="Times New Roman"/>
                <w:sz w:val="24"/>
                <w:szCs w:val="24"/>
              </w:rPr>
              <w:t xml:space="preserve">», домовой (4 ч) </w:t>
            </w:r>
          </w:p>
          <w:p w:rsidR="009F22D9" w:rsidRPr="00742013" w:rsidRDefault="009F22D9" w:rsidP="00CB045D">
            <w:pPr>
              <w:spacing w:after="0" w:line="240" w:lineRule="auto"/>
              <w:jc w:val="both"/>
              <w:rPr>
                <w:rFonts w:ascii="Times New Roman" w:hAnsi="Times New Roman"/>
                <w:sz w:val="24"/>
                <w:szCs w:val="24"/>
              </w:rPr>
            </w:pPr>
            <w:r w:rsidRPr="00742013">
              <w:rPr>
                <w:rFonts w:ascii="Times New Roman" w:hAnsi="Times New Roman"/>
                <w:sz w:val="24"/>
                <w:szCs w:val="24"/>
              </w:rPr>
              <w:t>4. Девичий костюм (сарафанный комплект) (10 ч)</w:t>
            </w:r>
          </w:p>
          <w:p w:rsidR="009F22D9" w:rsidRPr="00742013" w:rsidRDefault="00CB45BD" w:rsidP="00CB045D">
            <w:pPr>
              <w:spacing w:after="0" w:line="240" w:lineRule="auto"/>
              <w:jc w:val="both"/>
              <w:rPr>
                <w:rFonts w:ascii="Times New Roman" w:hAnsi="Times New Roman"/>
                <w:sz w:val="24"/>
                <w:szCs w:val="24"/>
              </w:rPr>
            </w:pPr>
            <w:r>
              <w:rPr>
                <w:rFonts w:ascii="Times New Roman" w:hAnsi="Times New Roman"/>
                <w:sz w:val="24"/>
                <w:szCs w:val="24"/>
              </w:rPr>
              <w:t xml:space="preserve">5. </w:t>
            </w:r>
            <w:r w:rsidR="009F22D9" w:rsidRPr="00742013">
              <w:rPr>
                <w:rFonts w:ascii="Times New Roman" w:hAnsi="Times New Roman"/>
                <w:sz w:val="24"/>
                <w:szCs w:val="24"/>
              </w:rPr>
              <w:t>Прически, грим русских крестьянок (2 ч)</w:t>
            </w:r>
          </w:p>
          <w:p w:rsidR="009F22D9" w:rsidRPr="00742013" w:rsidRDefault="009F22D9" w:rsidP="00CB045D">
            <w:pPr>
              <w:spacing w:after="0" w:line="240" w:lineRule="auto"/>
              <w:jc w:val="both"/>
              <w:rPr>
                <w:rFonts w:ascii="Times New Roman" w:hAnsi="Times New Roman"/>
                <w:sz w:val="24"/>
                <w:szCs w:val="24"/>
              </w:rPr>
            </w:pPr>
            <w:r w:rsidRPr="00742013">
              <w:rPr>
                <w:rFonts w:ascii="Times New Roman" w:hAnsi="Times New Roman"/>
                <w:sz w:val="24"/>
                <w:szCs w:val="24"/>
              </w:rPr>
              <w:t>6. Чайные посиделки (2 ч)</w:t>
            </w:r>
          </w:p>
          <w:p w:rsidR="009F22D9" w:rsidRPr="00742013" w:rsidRDefault="003D12D2" w:rsidP="00CB045D">
            <w:pPr>
              <w:spacing w:after="0" w:line="240" w:lineRule="auto"/>
              <w:jc w:val="both"/>
              <w:rPr>
                <w:rFonts w:ascii="Times New Roman" w:hAnsi="Times New Roman"/>
                <w:sz w:val="24"/>
                <w:szCs w:val="24"/>
              </w:rPr>
            </w:pPr>
            <w:r>
              <w:rPr>
                <w:rFonts w:ascii="Times New Roman" w:hAnsi="Times New Roman"/>
                <w:sz w:val="24"/>
                <w:szCs w:val="24"/>
              </w:rPr>
              <w:t>7. Новоселье, домовой (2</w:t>
            </w:r>
            <w:r w:rsidR="009F22D9" w:rsidRPr="00742013">
              <w:rPr>
                <w:rFonts w:ascii="Times New Roman" w:hAnsi="Times New Roman"/>
                <w:sz w:val="24"/>
                <w:szCs w:val="24"/>
              </w:rPr>
              <w:t xml:space="preserve"> ч)</w:t>
            </w:r>
          </w:p>
          <w:p w:rsidR="009F22D9" w:rsidRDefault="009F22D9" w:rsidP="00CB045D">
            <w:pPr>
              <w:spacing w:after="0" w:line="240" w:lineRule="auto"/>
              <w:jc w:val="both"/>
              <w:rPr>
                <w:rFonts w:ascii="Times New Roman" w:hAnsi="Times New Roman"/>
                <w:sz w:val="24"/>
                <w:szCs w:val="24"/>
              </w:rPr>
            </w:pPr>
            <w:r w:rsidRPr="00742013">
              <w:rPr>
                <w:rFonts w:ascii="Times New Roman" w:hAnsi="Times New Roman"/>
                <w:sz w:val="24"/>
                <w:szCs w:val="24"/>
              </w:rPr>
              <w:t xml:space="preserve">8. Тренинг на сотрудничество (1 ч) </w:t>
            </w:r>
          </w:p>
          <w:p w:rsidR="009F22D9" w:rsidRPr="00742013" w:rsidRDefault="003D12D2" w:rsidP="00CB045D">
            <w:pPr>
              <w:spacing w:after="0" w:line="240" w:lineRule="auto"/>
              <w:jc w:val="both"/>
              <w:rPr>
                <w:rFonts w:ascii="Times New Roman" w:hAnsi="Times New Roman"/>
                <w:sz w:val="24"/>
                <w:szCs w:val="24"/>
              </w:rPr>
            </w:pPr>
            <w:r>
              <w:rPr>
                <w:rFonts w:ascii="Times New Roman" w:hAnsi="Times New Roman"/>
                <w:sz w:val="24"/>
                <w:szCs w:val="24"/>
              </w:rPr>
              <w:t>9. Мягкая игрушка (6</w:t>
            </w:r>
            <w:r w:rsidR="009F22D9" w:rsidRPr="00742013">
              <w:rPr>
                <w:rFonts w:ascii="Times New Roman" w:hAnsi="Times New Roman"/>
                <w:sz w:val="24"/>
                <w:szCs w:val="24"/>
              </w:rPr>
              <w:t xml:space="preserve"> ч)</w:t>
            </w:r>
          </w:p>
          <w:p w:rsidR="009F22D9" w:rsidRPr="00742013" w:rsidRDefault="009F22D9" w:rsidP="00CB045D">
            <w:pPr>
              <w:spacing w:after="0" w:line="240" w:lineRule="auto"/>
              <w:jc w:val="both"/>
              <w:rPr>
                <w:rFonts w:ascii="Times New Roman" w:hAnsi="Times New Roman"/>
                <w:sz w:val="24"/>
                <w:szCs w:val="24"/>
              </w:rPr>
            </w:pPr>
            <w:r w:rsidRPr="00742013">
              <w:rPr>
                <w:rFonts w:ascii="Times New Roman" w:hAnsi="Times New Roman"/>
                <w:sz w:val="24"/>
                <w:szCs w:val="24"/>
              </w:rPr>
              <w:t>10. Русская ярмарка (3 ч)</w:t>
            </w:r>
          </w:p>
          <w:p w:rsidR="009F22D9" w:rsidRPr="00742013" w:rsidRDefault="009F22D9" w:rsidP="00CB045D">
            <w:pPr>
              <w:spacing w:after="0" w:line="240" w:lineRule="auto"/>
              <w:jc w:val="both"/>
              <w:rPr>
                <w:rFonts w:ascii="Times New Roman" w:hAnsi="Times New Roman"/>
                <w:sz w:val="24"/>
                <w:szCs w:val="24"/>
              </w:rPr>
            </w:pPr>
            <w:r w:rsidRPr="00742013">
              <w:rPr>
                <w:rFonts w:ascii="Times New Roman" w:hAnsi="Times New Roman"/>
                <w:sz w:val="24"/>
                <w:szCs w:val="24"/>
              </w:rPr>
              <w:t>11. Диагностика ЗУН детей (2 ч)</w:t>
            </w:r>
          </w:p>
          <w:p w:rsidR="009F22D9" w:rsidRPr="00742013" w:rsidRDefault="009F22D9" w:rsidP="00CB045D">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sz w:val="24"/>
                <w:szCs w:val="24"/>
              </w:rPr>
              <w:t>12. Развлечения для детей на основе русского фольклора (2 ч)</w:t>
            </w:r>
          </w:p>
        </w:tc>
        <w:tc>
          <w:tcPr>
            <w:tcW w:w="2268"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r w:rsidRPr="00742013">
              <w:rPr>
                <w:rFonts w:ascii="Times New Roman" w:hAnsi="Times New Roman"/>
                <w:sz w:val="24"/>
                <w:szCs w:val="24"/>
              </w:rPr>
              <w:lastRenderedPageBreak/>
              <w:t xml:space="preserve">Особенности  </w:t>
            </w:r>
            <w:r w:rsidRPr="00742013">
              <w:rPr>
                <w:rFonts w:ascii="Times New Roman" w:hAnsi="Times New Roman"/>
                <w:sz w:val="24"/>
                <w:szCs w:val="24"/>
              </w:rPr>
              <w:lastRenderedPageBreak/>
              <w:t>крестьянских причесок и грима, проведения народных развлечений;</w:t>
            </w:r>
          </w:p>
        </w:tc>
        <w:tc>
          <w:tcPr>
            <w:tcW w:w="2693" w:type="dxa"/>
          </w:tcPr>
          <w:p w:rsidR="009F22D9" w:rsidRPr="00742013" w:rsidRDefault="009F22D9" w:rsidP="00742013">
            <w:pPr>
              <w:autoSpaceDE w:val="0"/>
              <w:autoSpaceDN w:val="0"/>
              <w:adjustRightInd w:val="0"/>
              <w:spacing w:after="0" w:line="240" w:lineRule="auto"/>
              <w:jc w:val="both"/>
              <w:rPr>
                <w:rFonts w:ascii="Times New Roman" w:hAnsi="Times New Roman"/>
                <w:sz w:val="24"/>
                <w:szCs w:val="24"/>
              </w:rPr>
            </w:pPr>
            <w:r w:rsidRPr="00742013">
              <w:rPr>
                <w:rFonts w:ascii="Times New Roman" w:hAnsi="Times New Roman"/>
                <w:sz w:val="24"/>
                <w:szCs w:val="24"/>
              </w:rPr>
              <w:lastRenderedPageBreak/>
              <w:t xml:space="preserve">Организовывать </w:t>
            </w:r>
            <w:r w:rsidRPr="00742013">
              <w:rPr>
                <w:rFonts w:ascii="Times New Roman" w:hAnsi="Times New Roman"/>
                <w:sz w:val="24"/>
                <w:szCs w:val="24"/>
              </w:rPr>
              <w:lastRenderedPageBreak/>
              <w:t>праздники, изготавливать текстильные куклы различными способами;</w:t>
            </w:r>
          </w:p>
          <w:p w:rsidR="009F22D9" w:rsidRPr="00742013" w:rsidRDefault="009F22D9" w:rsidP="00742013">
            <w:pPr>
              <w:spacing w:after="200" w:line="240" w:lineRule="auto"/>
              <w:jc w:val="both"/>
              <w:rPr>
                <w:rFonts w:ascii="Times New Roman" w:hAnsi="Times New Roman"/>
                <w:color w:val="000000"/>
                <w:sz w:val="24"/>
                <w:szCs w:val="24"/>
              </w:rPr>
            </w:pPr>
            <w:r w:rsidRPr="00742013">
              <w:rPr>
                <w:rFonts w:ascii="Times New Roman" w:hAnsi="Times New Roman"/>
                <w:b/>
                <w:sz w:val="24"/>
                <w:szCs w:val="24"/>
              </w:rPr>
              <w:t xml:space="preserve">Продукт деятельности: </w:t>
            </w:r>
            <w:r w:rsidRPr="00742013">
              <w:rPr>
                <w:rFonts w:ascii="Times New Roman" w:hAnsi="Times New Roman"/>
                <w:sz w:val="24"/>
                <w:szCs w:val="24"/>
              </w:rPr>
              <w:t>кукла в сарафанном комплекте, обрядовая кукла, мягкая игрушка</w:t>
            </w:r>
          </w:p>
        </w:tc>
        <w:tc>
          <w:tcPr>
            <w:tcW w:w="1418"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Выставка </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Учебные занятия </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Праздник </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Ярмарка </w:t>
            </w: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Воспитательное мероприятие</w:t>
            </w: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Игра</w:t>
            </w: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Учебные мероприятия</w:t>
            </w:r>
          </w:p>
          <w:p w:rsidR="009F22D9" w:rsidRPr="00742013" w:rsidRDefault="009F22D9" w:rsidP="00CB045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Праздник</w:t>
            </w:r>
          </w:p>
        </w:tc>
        <w:tc>
          <w:tcPr>
            <w:tcW w:w="1559" w:type="dxa"/>
          </w:tcPr>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Выставка-</w:t>
            </w:r>
            <w:r>
              <w:rPr>
                <w:rFonts w:ascii="Times New Roman" w:hAnsi="Times New Roman"/>
                <w:color w:val="000000"/>
                <w:sz w:val="24"/>
                <w:szCs w:val="24"/>
              </w:rPr>
              <w:lastRenderedPageBreak/>
              <w:t xml:space="preserve">конкурс </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Наблюдение </w:t>
            </w: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p>
          <w:p w:rsidR="009F22D9" w:rsidRDefault="009F22D9" w:rsidP="0074201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Подготовка к празднику</w:t>
            </w: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p>
          <w:p w:rsidR="009F22D9" w:rsidRDefault="009F22D9" w:rsidP="00CB045D">
            <w:pPr>
              <w:autoSpaceDE w:val="0"/>
              <w:autoSpaceDN w:val="0"/>
              <w:adjustRightInd w:val="0"/>
              <w:spacing w:after="0" w:line="240" w:lineRule="auto"/>
              <w:jc w:val="both"/>
              <w:rPr>
                <w:rFonts w:ascii="Times New Roman" w:hAnsi="Times New Roman"/>
                <w:color w:val="000000"/>
                <w:sz w:val="24"/>
                <w:szCs w:val="24"/>
              </w:rPr>
            </w:pPr>
          </w:p>
          <w:p w:rsidR="009F22D9" w:rsidRPr="00742013" w:rsidRDefault="009F22D9" w:rsidP="00CB045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Тестирование  </w:t>
            </w:r>
          </w:p>
        </w:tc>
        <w:tc>
          <w:tcPr>
            <w:tcW w:w="1228" w:type="dxa"/>
          </w:tcPr>
          <w:p w:rsidR="009F22D9" w:rsidRPr="00742013" w:rsidRDefault="009F22D9" w:rsidP="00742013">
            <w:pPr>
              <w:autoSpaceDE w:val="0"/>
              <w:autoSpaceDN w:val="0"/>
              <w:adjustRightInd w:val="0"/>
              <w:spacing w:after="0" w:line="240" w:lineRule="auto"/>
              <w:jc w:val="both"/>
              <w:rPr>
                <w:rFonts w:ascii="Times New Roman" w:hAnsi="Times New Roman"/>
                <w:color w:val="000000"/>
                <w:sz w:val="24"/>
                <w:szCs w:val="24"/>
              </w:rPr>
            </w:pPr>
          </w:p>
        </w:tc>
      </w:tr>
    </w:tbl>
    <w:p w:rsidR="009F22D9" w:rsidRDefault="009F22D9" w:rsidP="00742013">
      <w:pPr>
        <w:pStyle w:val="Default"/>
        <w:jc w:val="both"/>
      </w:pPr>
    </w:p>
    <w:p w:rsidR="009F22D9" w:rsidRPr="00742013" w:rsidRDefault="009F22D9" w:rsidP="00742013">
      <w:pPr>
        <w:pStyle w:val="Default"/>
        <w:jc w:val="both"/>
      </w:pPr>
    </w:p>
    <w:p w:rsidR="009F22D9" w:rsidRPr="00420467" w:rsidRDefault="009F22D9" w:rsidP="00420467">
      <w:pPr>
        <w:spacing w:line="240" w:lineRule="auto"/>
        <w:jc w:val="center"/>
        <w:rPr>
          <w:rFonts w:ascii="Times New Roman" w:hAnsi="Times New Roman"/>
          <w:b/>
          <w:sz w:val="24"/>
          <w:szCs w:val="24"/>
        </w:rPr>
      </w:pPr>
      <w:r w:rsidRPr="00742013">
        <w:rPr>
          <w:rFonts w:ascii="Times New Roman" w:hAnsi="Times New Roman"/>
          <w:b/>
          <w:sz w:val="24"/>
          <w:szCs w:val="24"/>
        </w:rPr>
        <w:t>Учебно-методические сре</w:t>
      </w:r>
      <w:r>
        <w:rPr>
          <w:rFonts w:ascii="Times New Roman" w:hAnsi="Times New Roman"/>
          <w:b/>
          <w:sz w:val="24"/>
          <w:szCs w:val="24"/>
        </w:rPr>
        <w:t>дства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9"/>
        <w:gridCol w:w="11900"/>
      </w:tblGrid>
      <w:tr w:rsidR="009F22D9" w:rsidRPr="00045A5C" w:rsidTr="00281564">
        <w:trPr>
          <w:jc w:val="center"/>
        </w:trPr>
        <w:tc>
          <w:tcPr>
            <w:tcW w:w="3539" w:type="dxa"/>
          </w:tcPr>
          <w:p w:rsidR="009F22D9" w:rsidRPr="00045A5C" w:rsidRDefault="009F22D9" w:rsidP="00742013">
            <w:pPr>
              <w:autoSpaceDE w:val="0"/>
              <w:autoSpaceDN w:val="0"/>
              <w:adjustRightInd w:val="0"/>
              <w:spacing w:line="240" w:lineRule="auto"/>
              <w:jc w:val="both"/>
              <w:rPr>
                <w:rFonts w:ascii="Times New Roman" w:hAnsi="Times New Roman"/>
                <w:color w:val="000000"/>
                <w:sz w:val="24"/>
                <w:szCs w:val="24"/>
              </w:rPr>
            </w:pPr>
            <w:r w:rsidRPr="00045A5C">
              <w:rPr>
                <w:rFonts w:ascii="Times New Roman" w:hAnsi="Times New Roman"/>
                <w:color w:val="000000"/>
                <w:sz w:val="24"/>
                <w:szCs w:val="24"/>
              </w:rPr>
              <w:t xml:space="preserve">Краткое описание </w:t>
            </w:r>
            <w:r w:rsidRPr="00045A5C">
              <w:rPr>
                <w:rFonts w:ascii="Times New Roman" w:hAnsi="Times New Roman"/>
                <w:b/>
                <w:color w:val="000000"/>
                <w:sz w:val="24"/>
                <w:szCs w:val="24"/>
              </w:rPr>
              <w:t>учебных методических пособий</w:t>
            </w:r>
            <w:r w:rsidRPr="00045A5C">
              <w:rPr>
                <w:rFonts w:ascii="Times New Roman" w:hAnsi="Times New Roman"/>
                <w:color w:val="000000"/>
                <w:sz w:val="24"/>
                <w:szCs w:val="24"/>
              </w:rPr>
              <w:t xml:space="preserve"> для педагога и обучающихся (</w:t>
            </w:r>
            <w:r w:rsidRPr="00045A5C">
              <w:rPr>
                <w:rFonts w:ascii="Times New Roman" w:hAnsi="Times New Roman"/>
                <w:color w:val="000000"/>
                <w:sz w:val="24"/>
                <w:szCs w:val="24"/>
                <w:u w:val="single"/>
              </w:rPr>
              <w:t>методический, дидактический, информационный, справочный материал</w:t>
            </w:r>
            <w:r w:rsidRPr="00045A5C">
              <w:rPr>
                <w:rFonts w:ascii="Times New Roman" w:hAnsi="Times New Roman"/>
                <w:color w:val="000000"/>
                <w:sz w:val="24"/>
                <w:szCs w:val="24"/>
              </w:rPr>
              <w:t xml:space="preserve"> на различных носителях, оборудование, специальную литературу и т. д.);</w:t>
            </w:r>
          </w:p>
        </w:tc>
        <w:tc>
          <w:tcPr>
            <w:tcW w:w="11900" w:type="dxa"/>
          </w:tcPr>
          <w:p w:rsidR="009F22D9" w:rsidRPr="00045A5C" w:rsidRDefault="00945DDE" w:rsidP="00EB25B4">
            <w:pPr>
              <w:spacing w:after="0" w:line="240" w:lineRule="auto"/>
              <w:jc w:val="both"/>
              <w:rPr>
                <w:rFonts w:ascii="Times New Roman" w:hAnsi="Times New Roman"/>
                <w:sz w:val="24"/>
                <w:szCs w:val="24"/>
              </w:rPr>
            </w:pPr>
            <w:hyperlink r:id="rId5" w:history="1">
              <w:r w:rsidR="009F22D9" w:rsidRPr="00045A5C">
                <w:rPr>
                  <w:rFonts w:ascii="Times New Roman" w:hAnsi="Times New Roman"/>
                  <w:color w:val="0000FF"/>
                  <w:sz w:val="24"/>
                  <w:szCs w:val="24"/>
                  <w:u w:val="single"/>
                </w:rPr>
                <w:t>http://stranamasterov.ru/</w:t>
              </w:r>
            </w:hyperlink>
          </w:p>
          <w:p w:rsidR="009F22D9" w:rsidRPr="00045A5C" w:rsidRDefault="00945DDE" w:rsidP="00EB25B4">
            <w:pPr>
              <w:spacing w:after="0" w:line="240" w:lineRule="auto"/>
              <w:jc w:val="both"/>
              <w:rPr>
                <w:rFonts w:ascii="Times New Roman" w:hAnsi="Times New Roman"/>
                <w:sz w:val="24"/>
                <w:szCs w:val="24"/>
              </w:rPr>
            </w:pPr>
            <w:hyperlink r:id="rId6" w:history="1">
              <w:r w:rsidR="009F22D9" w:rsidRPr="00045A5C">
                <w:rPr>
                  <w:rFonts w:ascii="Times New Roman" w:hAnsi="Times New Roman"/>
                  <w:color w:val="0000FF"/>
                  <w:sz w:val="24"/>
                  <w:szCs w:val="24"/>
                  <w:u w:val="single"/>
                </w:rPr>
                <w:t>http://www.calend.ru/narod/holidays/</w:t>
              </w:r>
            </w:hyperlink>
          </w:p>
          <w:p w:rsidR="009F22D9" w:rsidRPr="00045A5C" w:rsidRDefault="00945DDE" w:rsidP="00EB25B4">
            <w:pPr>
              <w:spacing w:after="0" w:line="240" w:lineRule="auto"/>
              <w:jc w:val="both"/>
              <w:rPr>
                <w:rFonts w:ascii="Times New Roman" w:hAnsi="Times New Roman"/>
                <w:sz w:val="24"/>
                <w:szCs w:val="24"/>
              </w:rPr>
            </w:pPr>
            <w:hyperlink r:id="rId7" w:history="1">
              <w:r w:rsidR="009F22D9" w:rsidRPr="00045A5C">
                <w:rPr>
                  <w:rFonts w:ascii="Times New Roman" w:hAnsi="Times New Roman"/>
                  <w:color w:val="0000FF"/>
                  <w:sz w:val="24"/>
                  <w:szCs w:val="24"/>
                  <w:u w:val="single"/>
                </w:rPr>
                <w:t>http://sueverija.narod.ru/Prazdniki.htm</w:t>
              </w:r>
            </w:hyperlink>
          </w:p>
          <w:p w:rsidR="009F22D9" w:rsidRPr="00045A5C" w:rsidRDefault="00945DDE" w:rsidP="00EB25B4">
            <w:pPr>
              <w:spacing w:after="0" w:line="240" w:lineRule="auto"/>
              <w:jc w:val="both"/>
              <w:rPr>
                <w:rFonts w:ascii="Times New Roman" w:hAnsi="Times New Roman"/>
                <w:sz w:val="24"/>
                <w:szCs w:val="24"/>
              </w:rPr>
            </w:pPr>
            <w:hyperlink r:id="rId8" w:history="1">
              <w:r w:rsidR="009F22D9" w:rsidRPr="00045A5C">
                <w:rPr>
                  <w:rFonts w:ascii="Times New Roman" w:hAnsi="Times New Roman"/>
                  <w:color w:val="0000FF"/>
                  <w:sz w:val="24"/>
                  <w:szCs w:val="24"/>
                  <w:u w:val="single"/>
                </w:rPr>
                <w:t>http://www.nnre.ru/istorija/skazanija</w:t>
              </w:r>
            </w:hyperlink>
          </w:p>
          <w:p w:rsidR="009F22D9" w:rsidRPr="00045A5C" w:rsidRDefault="00945DDE" w:rsidP="00EB25B4">
            <w:pPr>
              <w:spacing w:after="0" w:line="240" w:lineRule="auto"/>
              <w:jc w:val="both"/>
              <w:rPr>
                <w:rFonts w:ascii="Times New Roman" w:hAnsi="Times New Roman"/>
                <w:sz w:val="24"/>
                <w:szCs w:val="24"/>
              </w:rPr>
            </w:pPr>
            <w:hyperlink r:id="rId9" w:history="1">
              <w:r w:rsidR="009F22D9" w:rsidRPr="00045A5C">
                <w:rPr>
                  <w:rFonts w:ascii="Times New Roman" w:hAnsi="Times New Roman"/>
                  <w:color w:val="0000FF"/>
                  <w:sz w:val="24"/>
                  <w:szCs w:val="24"/>
                  <w:u w:val="single"/>
                </w:rPr>
                <w:t>http://luntiki.ru/blog/igrushka/</w:t>
              </w:r>
            </w:hyperlink>
          </w:p>
          <w:p w:rsidR="009F22D9" w:rsidRPr="00045A5C" w:rsidRDefault="00945DDE" w:rsidP="00EB25B4">
            <w:pPr>
              <w:spacing w:after="0" w:line="240" w:lineRule="auto"/>
              <w:jc w:val="both"/>
              <w:rPr>
                <w:rFonts w:ascii="Times New Roman" w:hAnsi="Times New Roman"/>
                <w:sz w:val="24"/>
                <w:szCs w:val="24"/>
              </w:rPr>
            </w:pPr>
            <w:hyperlink r:id="rId10" w:history="1">
              <w:r w:rsidR="009F22D9" w:rsidRPr="00045A5C">
                <w:rPr>
                  <w:rFonts w:ascii="Times New Roman" w:hAnsi="Times New Roman"/>
                  <w:color w:val="0000FF"/>
                  <w:sz w:val="24"/>
                  <w:szCs w:val="24"/>
                  <w:u w:val="single"/>
                </w:rPr>
                <w:t>http://family-history.ru/material/</w:t>
              </w:r>
            </w:hyperlink>
          </w:p>
          <w:p w:rsidR="009F22D9" w:rsidRPr="00045A5C" w:rsidRDefault="00945DDE" w:rsidP="00EB25B4">
            <w:pPr>
              <w:spacing w:after="0" w:line="240" w:lineRule="auto"/>
              <w:jc w:val="both"/>
              <w:rPr>
                <w:rFonts w:ascii="Times New Roman" w:hAnsi="Times New Roman"/>
                <w:sz w:val="24"/>
                <w:szCs w:val="24"/>
              </w:rPr>
            </w:pPr>
            <w:hyperlink r:id="rId11" w:history="1">
              <w:r w:rsidR="009F22D9" w:rsidRPr="00045A5C">
                <w:rPr>
                  <w:rFonts w:ascii="Times New Roman" w:hAnsi="Times New Roman"/>
                  <w:color w:val="0000FF"/>
                  <w:sz w:val="24"/>
                  <w:szCs w:val="24"/>
                  <w:u w:val="single"/>
                </w:rPr>
                <w:t>http://poyasok.com/article</w:t>
              </w:r>
            </w:hyperlink>
          </w:p>
          <w:p w:rsidR="009F22D9" w:rsidRPr="00045A5C" w:rsidRDefault="00945DDE" w:rsidP="00EB25B4">
            <w:pPr>
              <w:spacing w:after="0" w:line="240" w:lineRule="auto"/>
              <w:jc w:val="both"/>
              <w:rPr>
                <w:rFonts w:ascii="Times New Roman" w:hAnsi="Times New Roman"/>
                <w:color w:val="0000FF"/>
                <w:sz w:val="24"/>
                <w:szCs w:val="24"/>
                <w:u w:val="single"/>
              </w:rPr>
            </w:pPr>
            <w:hyperlink r:id="rId12" w:history="1">
              <w:r w:rsidR="009F22D9" w:rsidRPr="00045A5C">
                <w:rPr>
                  <w:rFonts w:ascii="Times New Roman" w:hAnsi="Times New Roman"/>
                  <w:color w:val="0000FF"/>
                  <w:sz w:val="24"/>
                  <w:szCs w:val="24"/>
                  <w:u w:val="single"/>
                </w:rPr>
                <w:t>http://eleklim.ucoz.ru/publ/dlja_detej/</w:t>
              </w:r>
            </w:hyperlink>
          </w:p>
          <w:p w:rsidR="009F22D9" w:rsidRPr="00045A5C" w:rsidRDefault="00945DDE" w:rsidP="00EB25B4">
            <w:pPr>
              <w:spacing w:after="0" w:line="240" w:lineRule="auto"/>
              <w:jc w:val="both"/>
              <w:rPr>
                <w:rFonts w:ascii="Times New Roman" w:hAnsi="Times New Roman"/>
                <w:sz w:val="24"/>
                <w:szCs w:val="24"/>
              </w:rPr>
            </w:pPr>
            <w:hyperlink r:id="rId13" w:history="1">
              <w:r w:rsidR="009F22D9" w:rsidRPr="00045A5C">
                <w:rPr>
                  <w:rFonts w:ascii="Times New Roman" w:hAnsi="Times New Roman"/>
                  <w:color w:val="0000FF"/>
                  <w:sz w:val="24"/>
                  <w:szCs w:val="24"/>
                  <w:u w:val="single"/>
                </w:rPr>
                <w:t>http://honeyhobby.ru/azhurnaja-vyshivka-merezhka</w:t>
              </w:r>
            </w:hyperlink>
          </w:p>
          <w:p w:rsidR="009F22D9" w:rsidRPr="00045A5C" w:rsidRDefault="00945DDE" w:rsidP="00EB25B4">
            <w:pPr>
              <w:spacing w:after="0" w:line="240" w:lineRule="auto"/>
              <w:jc w:val="both"/>
              <w:rPr>
                <w:rFonts w:ascii="Times New Roman" w:hAnsi="Times New Roman"/>
                <w:sz w:val="24"/>
                <w:szCs w:val="24"/>
              </w:rPr>
            </w:pPr>
            <w:hyperlink r:id="rId14" w:history="1">
              <w:r w:rsidR="009F22D9" w:rsidRPr="00045A5C">
                <w:rPr>
                  <w:rFonts w:ascii="Times New Roman" w:hAnsi="Times New Roman"/>
                  <w:color w:val="0000FF"/>
                  <w:sz w:val="24"/>
                  <w:szCs w:val="24"/>
                  <w:u w:val="single"/>
                </w:rPr>
                <w:t>http://ekzark.com/publ/drugie</w:t>
              </w:r>
            </w:hyperlink>
          </w:p>
          <w:p w:rsidR="009F22D9" w:rsidRPr="00045A5C" w:rsidRDefault="00945DDE" w:rsidP="00EB25B4">
            <w:pPr>
              <w:spacing w:after="0" w:line="240" w:lineRule="auto"/>
              <w:jc w:val="both"/>
              <w:rPr>
                <w:rFonts w:ascii="Times New Roman" w:hAnsi="Times New Roman"/>
                <w:sz w:val="24"/>
                <w:szCs w:val="24"/>
              </w:rPr>
            </w:pPr>
            <w:hyperlink r:id="rId15" w:history="1">
              <w:r w:rsidR="009F22D9" w:rsidRPr="00045A5C">
                <w:rPr>
                  <w:rFonts w:ascii="Times New Roman" w:hAnsi="Times New Roman"/>
                  <w:color w:val="0000FF"/>
                  <w:sz w:val="24"/>
                  <w:szCs w:val="24"/>
                  <w:u w:val="single"/>
                </w:rPr>
                <w:t>http://mylitta.ru/636-embroidery.html</w:t>
              </w:r>
            </w:hyperlink>
          </w:p>
        </w:tc>
      </w:tr>
      <w:tr w:rsidR="009F22D9" w:rsidRPr="00045A5C" w:rsidTr="00281564">
        <w:trPr>
          <w:jc w:val="center"/>
        </w:trPr>
        <w:tc>
          <w:tcPr>
            <w:tcW w:w="3539" w:type="dxa"/>
          </w:tcPr>
          <w:p w:rsidR="009F22D9" w:rsidRPr="00045A5C" w:rsidRDefault="009F22D9" w:rsidP="00742013">
            <w:pPr>
              <w:autoSpaceDE w:val="0"/>
              <w:autoSpaceDN w:val="0"/>
              <w:adjustRightInd w:val="0"/>
              <w:spacing w:line="240" w:lineRule="auto"/>
              <w:jc w:val="both"/>
              <w:rPr>
                <w:rFonts w:ascii="Times New Roman" w:hAnsi="Times New Roman"/>
                <w:color w:val="000000"/>
                <w:sz w:val="24"/>
                <w:szCs w:val="24"/>
              </w:rPr>
            </w:pPr>
            <w:r w:rsidRPr="00045A5C">
              <w:rPr>
                <w:rFonts w:ascii="Times New Roman" w:hAnsi="Times New Roman"/>
                <w:color w:val="000000"/>
                <w:sz w:val="24"/>
                <w:szCs w:val="24"/>
              </w:rPr>
              <w:t xml:space="preserve">Краткое описание </w:t>
            </w:r>
            <w:r w:rsidRPr="00045A5C">
              <w:rPr>
                <w:rFonts w:ascii="Times New Roman" w:hAnsi="Times New Roman"/>
                <w:b/>
                <w:color w:val="000000"/>
                <w:sz w:val="24"/>
                <w:szCs w:val="24"/>
              </w:rPr>
              <w:t>заданий</w:t>
            </w:r>
            <w:r w:rsidRPr="00045A5C">
              <w:rPr>
                <w:rFonts w:ascii="Times New Roman" w:hAnsi="Times New Roman"/>
                <w:color w:val="000000"/>
                <w:sz w:val="24"/>
                <w:szCs w:val="24"/>
              </w:rPr>
              <w:t xml:space="preserve"> (темы проектов и исследований, сочинений и наблюдений, игр и т.д.);</w:t>
            </w:r>
          </w:p>
        </w:tc>
        <w:tc>
          <w:tcPr>
            <w:tcW w:w="11900" w:type="dxa"/>
          </w:tcPr>
          <w:p w:rsidR="009F22D9" w:rsidRPr="00045A5C" w:rsidRDefault="009F22D9" w:rsidP="00A25727">
            <w:pPr>
              <w:spacing w:after="0" w:line="240" w:lineRule="auto"/>
              <w:jc w:val="both"/>
              <w:rPr>
                <w:rFonts w:ascii="Times New Roman" w:hAnsi="Times New Roman"/>
                <w:sz w:val="24"/>
                <w:szCs w:val="24"/>
                <w:lang w:eastAsia="ru-RU"/>
              </w:rPr>
            </w:pPr>
            <w:r w:rsidRPr="00045A5C">
              <w:rPr>
                <w:rFonts w:ascii="Times New Roman" w:hAnsi="Times New Roman"/>
                <w:sz w:val="24"/>
                <w:szCs w:val="24"/>
                <w:lang w:eastAsia="ru-RU"/>
              </w:rPr>
              <w:t xml:space="preserve">    Многообразие видов деятельности мастер-классов позволяет ребенку – в зависимости от его возраста, опыта, психологических особенностей – самостоятельно выбрать свою тему, способ деятельности, желаемый результат (от простого овладения навыками технологического процесса до собственных наблюдений, поиска, исследования). Благодаря такому широкому диапазону видов деятельности можно создать условия для их самореализации, раскрыть и развить заложенные в них способности, идти по пути индивидуального обучения.</w:t>
            </w:r>
          </w:p>
        </w:tc>
      </w:tr>
      <w:tr w:rsidR="009F22D9" w:rsidRPr="00045A5C" w:rsidTr="00281564">
        <w:trPr>
          <w:jc w:val="center"/>
        </w:trPr>
        <w:tc>
          <w:tcPr>
            <w:tcW w:w="3539" w:type="dxa"/>
          </w:tcPr>
          <w:p w:rsidR="009F22D9" w:rsidRPr="00045A5C" w:rsidRDefault="009F22D9" w:rsidP="00742013">
            <w:pPr>
              <w:autoSpaceDE w:val="0"/>
              <w:autoSpaceDN w:val="0"/>
              <w:adjustRightInd w:val="0"/>
              <w:spacing w:line="240" w:lineRule="auto"/>
              <w:jc w:val="both"/>
              <w:rPr>
                <w:rFonts w:ascii="Times New Roman" w:hAnsi="Times New Roman"/>
                <w:color w:val="000000"/>
                <w:sz w:val="24"/>
                <w:szCs w:val="24"/>
              </w:rPr>
            </w:pPr>
            <w:r w:rsidRPr="00045A5C">
              <w:rPr>
                <w:rFonts w:ascii="Times New Roman" w:hAnsi="Times New Roman"/>
                <w:color w:val="000000"/>
                <w:sz w:val="24"/>
                <w:szCs w:val="24"/>
              </w:rPr>
              <w:lastRenderedPageBreak/>
              <w:t xml:space="preserve">Перечень </w:t>
            </w:r>
            <w:r w:rsidRPr="00045A5C">
              <w:rPr>
                <w:rFonts w:ascii="Times New Roman" w:hAnsi="Times New Roman"/>
                <w:b/>
                <w:color w:val="000000"/>
                <w:sz w:val="24"/>
                <w:szCs w:val="24"/>
              </w:rPr>
              <w:t>материалов по индивидуальному сопровождению</w:t>
            </w:r>
            <w:r w:rsidRPr="00045A5C">
              <w:rPr>
                <w:rFonts w:ascii="Times New Roman" w:hAnsi="Times New Roman"/>
                <w:color w:val="000000"/>
                <w:sz w:val="24"/>
                <w:szCs w:val="24"/>
              </w:rPr>
              <w:t xml:space="preserve"> развития личностных результатов обучающихся (</w:t>
            </w:r>
            <w:r w:rsidRPr="00045A5C">
              <w:rPr>
                <w:rFonts w:ascii="Times New Roman" w:hAnsi="Times New Roman"/>
                <w:color w:val="000000"/>
                <w:sz w:val="24"/>
                <w:szCs w:val="24"/>
                <w:u w:val="single"/>
              </w:rPr>
              <w:t>методики психолого-педагогической диагностики личности</w:t>
            </w:r>
            <w:r w:rsidRPr="00045A5C">
              <w:rPr>
                <w:rFonts w:ascii="Times New Roman" w:hAnsi="Times New Roman"/>
                <w:color w:val="000000"/>
                <w:sz w:val="24"/>
                <w:szCs w:val="24"/>
              </w:rPr>
              <w:t xml:space="preserve">, памятки </w:t>
            </w:r>
            <w:r w:rsidRPr="00045A5C">
              <w:rPr>
                <w:rFonts w:ascii="Times New Roman" w:hAnsi="Times New Roman"/>
                <w:color w:val="000000"/>
                <w:sz w:val="24"/>
                <w:szCs w:val="24"/>
                <w:u w:val="single"/>
              </w:rPr>
              <w:t>для детей и родителей</w:t>
            </w:r>
            <w:r w:rsidRPr="00045A5C">
              <w:rPr>
                <w:rFonts w:ascii="Times New Roman" w:hAnsi="Times New Roman"/>
                <w:color w:val="000000"/>
                <w:sz w:val="24"/>
                <w:szCs w:val="24"/>
              </w:rPr>
              <w:t xml:space="preserve"> и т. п.);</w:t>
            </w:r>
          </w:p>
        </w:tc>
        <w:tc>
          <w:tcPr>
            <w:tcW w:w="11900" w:type="dxa"/>
          </w:tcPr>
          <w:p w:rsidR="009F22D9" w:rsidRPr="00045A5C" w:rsidRDefault="009F22D9" w:rsidP="00874CD7">
            <w:pPr>
              <w:spacing w:after="0" w:line="240" w:lineRule="auto"/>
              <w:rPr>
                <w:rFonts w:ascii="Times New Roman" w:hAnsi="Times New Roman"/>
                <w:sz w:val="24"/>
                <w:szCs w:val="24"/>
                <w:lang w:eastAsia="ru-RU"/>
              </w:rPr>
            </w:pPr>
            <w:r w:rsidRPr="00045A5C">
              <w:rPr>
                <w:rFonts w:ascii="Times New Roman" w:hAnsi="Times New Roman"/>
                <w:sz w:val="24"/>
                <w:szCs w:val="24"/>
                <w:lang w:eastAsia="ru-RU"/>
              </w:rPr>
              <w:t>Анкета для родителей «Мой ребенок, его индивидуальные особенности»</w:t>
            </w:r>
          </w:p>
          <w:p w:rsidR="009F22D9" w:rsidRPr="00045A5C" w:rsidRDefault="009F22D9" w:rsidP="00E25074">
            <w:pPr>
              <w:spacing w:after="0" w:line="240" w:lineRule="auto"/>
              <w:rPr>
                <w:rFonts w:ascii="Times New Roman" w:hAnsi="Times New Roman"/>
                <w:sz w:val="24"/>
                <w:szCs w:val="24"/>
                <w:lang w:eastAsia="ru-RU"/>
              </w:rPr>
            </w:pPr>
            <w:r w:rsidRPr="00045A5C">
              <w:rPr>
                <w:rFonts w:ascii="Times New Roman" w:hAnsi="Times New Roman"/>
                <w:sz w:val="24"/>
                <w:szCs w:val="24"/>
                <w:lang w:eastAsia="ru-RU"/>
              </w:rPr>
              <w:t>Тест для родителей по определению способностей и склонностей детей.</w:t>
            </w:r>
          </w:p>
          <w:p w:rsidR="009F22D9" w:rsidRPr="00045A5C" w:rsidRDefault="009F22D9" w:rsidP="00742013">
            <w:pPr>
              <w:autoSpaceDE w:val="0"/>
              <w:autoSpaceDN w:val="0"/>
              <w:adjustRightInd w:val="0"/>
              <w:spacing w:line="240" w:lineRule="auto"/>
              <w:jc w:val="both"/>
              <w:rPr>
                <w:rFonts w:ascii="Times New Roman" w:hAnsi="Times New Roman"/>
                <w:color w:val="000000"/>
                <w:sz w:val="24"/>
                <w:szCs w:val="24"/>
              </w:rPr>
            </w:pPr>
          </w:p>
        </w:tc>
      </w:tr>
      <w:tr w:rsidR="009F22D9" w:rsidRPr="00045A5C" w:rsidTr="00281564">
        <w:trPr>
          <w:jc w:val="center"/>
        </w:trPr>
        <w:tc>
          <w:tcPr>
            <w:tcW w:w="3539" w:type="dxa"/>
          </w:tcPr>
          <w:p w:rsidR="009F22D9" w:rsidRPr="00045A5C" w:rsidRDefault="009F22D9" w:rsidP="00742013">
            <w:pPr>
              <w:autoSpaceDE w:val="0"/>
              <w:autoSpaceDN w:val="0"/>
              <w:adjustRightInd w:val="0"/>
              <w:spacing w:line="240" w:lineRule="auto"/>
              <w:jc w:val="both"/>
              <w:rPr>
                <w:rFonts w:ascii="Times New Roman" w:hAnsi="Times New Roman"/>
                <w:color w:val="000000"/>
                <w:sz w:val="24"/>
                <w:szCs w:val="24"/>
              </w:rPr>
            </w:pPr>
            <w:r w:rsidRPr="00045A5C">
              <w:rPr>
                <w:rFonts w:ascii="Times New Roman" w:hAnsi="Times New Roman"/>
                <w:color w:val="000000"/>
                <w:sz w:val="24"/>
                <w:szCs w:val="24"/>
              </w:rPr>
              <w:t xml:space="preserve">Перечень </w:t>
            </w:r>
            <w:r w:rsidRPr="00045A5C">
              <w:rPr>
                <w:rFonts w:ascii="Times New Roman" w:hAnsi="Times New Roman"/>
                <w:b/>
                <w:color w:val="000000"/>
                <w:sz w:val="24"/>
                <w:szCs w:val="24"/>
              </w:rPr>
              <w:t>материалов по работе с детским коллективом</w:t>
            </w:r>
            <w:r w:rsidRPr="00045A5C">
              <w:rPr>
                <w:rFonts w:ascii="Times New Roman" w:hAnsi="Times New Roman"/>
                <w:color w:val="000000"/>
                <w:sz w:val="24"/>
                <w:szCs w:val="24"/>
              </w:rPr>
              <w:t xml:space="preserve"> (методики диагностики уровня развития личности, </w:t>
            </w:r>
            <w:proofErr w:type="spellStart"/>
            <w:r w:rsidRPr="00045A5C">
              <w:rPr>
                <w:rFonts w:ascii="Times New Roman" w:hAnsi="Times New Roman"/>
                <w:color w:val="000000"/>
                <w:sz w:val="24"/>
                <w:szCs w:val="24"/>
                <w:u w:val="single"/>
              </w:rPr>
              <w:t>сформированности</w:t>
            </w:r>
            <w:proofErr w:type="spellEnd"/>
            <w:r w:rsidRPr="00045A5C">
              <w:rPr>
                <w:rFonts w:ascii="Times New Roman" w:hAnsi="Times New Roman"/>
                <w:color w:val="000000"/>
                <w:sz w:val="24"/>
                <w:szCs w:val="24"/>
                <w:u w:val="single"/>
              </w:rPr>
              <w:t xml:space="preserve"> коллектива</w:t>
            </w:r>
            <w:r w:rsidRPr="00045A5C">
              <w:rPr>
                <w:rFonts w:ascii="Times New Roman" w:hAnsi="Times New Roman"/>
                <w:color w:val="000000"/>
                <w:sz w:val="24"/>
                <w:szCs w:val="24"/>
              </w:rPr>
              <w:t>, сценарии коллективных мероприятий и дел, игровые методики);</w:t>
            </w:r>
          </w:p>
        </w:tc>
        <w:tc>
          <w:tcPr>
            <w:tcW w:w="11900" w:type="dxa"/>
          </w:tcPr>
          <w:p w:rsidR="009F22D9" w:rsidRPr="00045A5C" w:rsidRDefault="009F22D9" w:rsidP="002A1B46">
            <w:pPr>
              <w:autoSpaceDE w:val="0"/>
              <w:autoSpaceDN w:val="0"/>
              <w:adjustRightInd w:val="0"/>
              <w:spacing w:after="0" w:line="240" w:lineRule="auto"/>
              <w:jc w:val="both"/>
              <w:rPr>
                <w:rFonts w:ascii="Times New Roman" w:hAnsi="Times New Roman"/>
                <w:bCs/>
                <w:color w:val="000000"/>
                <w:sz w:val="24"/>
                <w:szCs w:val="24"/>
              </w:rPr>
            </w:pPr>
            <w:r w:rsidRPr="00045A5C">
              <w:rPr>
                <w:rFonts w:ascii="Times New Roman" w:hAnsi="Times New Roman"/>
                <w:bCs/>
                <w:color w:val="000000"/>
                <w:sz w:val="24"/>
                <w:szCs w:val="24"/>
              </w:rPr>
              <w:t xml:space="preserve">Оценка уровня общительности (В.Ф. </w:t>
            </w:r>
            <w:proofErr w:type="spellStart"/>
            <w:r w:rsidRPr="00045A5C">
              <w:rPr>
                <w:rFonts w:ascii="Times New Roman" w:hAnsi="Times New Roman"/>
                <w:bCs/>
                <w:color w:val="000000"/>
                <w:sz w:val="24"/>
                <w:szCs w:val="24"/>
              </w:rPr>
              <w:t>Ряховского</w:t>
            </w:r>
            <w:proofErr w:type="spellEnd"/>
            <w:r w:rsidRPr="00045A5C">
              <w:rPr>
                <w:rFonts w:ascii="Times New Roman" w:hAnsi="Times New Roman"/>
                <w:bCs/>
                <w:color w:val="000000"/>
                <w:sz w:val="24"/>
                <w:szCs w:val="24"/>
              </w:rPr>
              <w:t>).</w:t>
            </w:r>
          </w:p>
          <w:p w:rsidR="009F22D9" w:rsidRPr="000073D2" w:rsidRDefault="009F22D9" w:rsidP="002A1B46">
            <w:pPr>
              <w:pStyle w:val="a4"/>
              <w:spacing w:before="0" w:beforeAutospacing="0" w:after="0" w:afterAutospacing="0"/>
              <w:ind w:right="150"/>
              <w:jc w:val="both"/>
              <w:rPr>
                <w:rFonts w:eastAsia="Times New Roman"/>
                <w:bCs/>
                <w:color w:val="000000"/>
              </w:rPr>
            </w:pPr>
            <w:r w:rsidRPr="0019245E">
              <w:rPr>
                <w:rFonts w:eastAsia="Times New Roman"/>
                <w:bCs/>
                <w:color w:val="000000"/>
              </w:rPr>
              <w:t xml:space="preserve">Методика диагностики оценки самоконтроля в общении М. </w:t>
            </w:r>
            <w:proofErr w:type="spellStart"/>
            <w:r w:rsidRPr="0019245E">
              <w:rPr>
                <w:rFonts w:eastAsia="Times New Roman"/>
                <w:bCs/>
                <w:color w:val="000000"/>
              </w:rPr>
              <w:t>Снайдера</w:t>
            </w:r>
            <w:proofErr w:type="spellEnd"/>
          </w:p>
          <w:p w:rsidR="009F22D9" w:rsidRPr="00045A5C" w:rsidRDefault="009F22D9" w:rsidP="00874CD7">
            <w:pPr>
              <w:spacing w:after="0" w:line="240" w:lineRule="auto"/>
              <w:jc w:val="both"/>
              <w:textAlignment w:val="baseline"/>
              <w:rPr>
                <w:rFonts w:ascii="Times New Roman" w:hAnsi="Times New Roman"/>
                <w:sz w:val="24"/>
                <w:szCs w:val="24"/>
                <w:lang w:eastAsia="ru-RU"/>
              </w:rPr>
            </w:pPr>
            <w:r w:rsidRPr="00045A5C">
              <w:rPr>
                <w:rFonts w:ascii="Times New Roman" w:hAnsi="Times New Roman"/>
                <w:bCs/>
                <w:kern w:val="24"/>
                <w:sz w:val="24"/>
                <w:szCs w:val="24"/>
                <w:lang w:eastAsia="ru-RU"/>
              </w:rPr>
              <w:t xml:space="preserve">Диагностика реальной структуры ценностных ориентаций личности (С.С. </w:t>
            </w:r>
            <w:proofErr w:type="spellStart"/>
            <w:r w:rsidRPr="00045A5C">
              <w:rPr>
                <w:rFonts w:ascii="Times New Roman" w:hAnsi="Times New Roman"/>
                <w:bCs/>
                <w:kern w:val="24"/>
                <w:sz w:val="24"/>
                <w:szCs w:val="24"/>
                <w:lang w:eastAsia="ru-RU"/>
              </w:rPr>
              <w:t>Бубнова</w:t>
            </w:r>
            <w:proofErr w:type="spellEnd"/>
            <w:r w:rsidRPr="00045A5C">
              <w:rPr>
                <w:rFonts w:ascii="Times New Roman" w:hAnsi="Times New Roman"/>
                <w:bCs/>
                <w:kern w:val="24"/>
                <w:sz w:val="24"/>
                <w:szCs w:val="24"/>
                <w:lang w:eastAsia="ru-RU"/>
              </w:rPr>
              <w:t>).</w:t>
            </w:r>
            <w:r w:rsidRPr="00045A5C">
              <w:rPr>
                <w:rFonts w:ascii="Times New Roman" w:hAnsi="Times New Roman"/>
                <w:bCs/>
                <w:i/>
                <w:iCs/>
                <w:kern w:val="24"/>
                <w:sz w:val="24"/>
                <w:szCs w:val="24"/>
                <w:lang w:eastAsia="ru-RU"/>
              </w:rPr>
              <w:t xml:space="preserve"> </w:t>
            </w:r>
          </w:p>
          <w:p w:rsidR="009F22D9" w:rsidRPr="00045A5C" w:rsidRDefault="009F22D9" w:rsidP="00874CD7">
            <w:pPr>
              <w:autoSpaceDE w:val="0"/>
              <w:autoSpaceDN w:val="0"/>
              <w:adjustRightInd w:val="0"/>
              <w:spacing w:after="0" w:line="240" w:lineRule="auto"/>
              <w:jc w:val="both"/>
              <w:rPr>
                <w:rFonts w:ascii="Times New Roman" w:hAnsi="Times New Roman"/>
                <w:sz w:val="24"/>
                <w:szCs w:val="24"/>
              </w:rPr>
            </w:pPr>
            <w:r w:rsidRPr="00045A5C">
              <w:rPr>
                <w:rFonts w:ascii="Times New Roman" w:hAnsi="Times New Roman"/>
                <w:sz w:val="24"/>
                <w:szCs w:val="24"/>
              </w:rPr>
              <w:t>Диагностика социальной компетентности обучающегося (А.М. Прихожан)</w:t>
            </w:r>
          </w:p>
          <w:p w:rsidR="009F22D9" w:rsidRPr="00045A5C" w:rsidRDefault="009F22D9" w:rsidP="00E25074">
            <w:pPr>
              <w:spacing w:after="200" w:line="360" w:lineRule="auto"/>
              <w:jc w:val="both"/>
              <w:rPr>
                <w:rFonts w:ascii="Times New Roman" w:hAnsi="Times New Roman"/>
                <w:sz w:val="24"/>
                <w:szCs w:val="24"/>
              </w:rPr>
            </w:pPr>
            <w:r w:rsidRPr="00045A5C">
              <w:rPr>
                <w:rFonts w:ascii="Times New Roman" w:hAnsi="Times New Roman"/>
                <w:sz w:val="24"/>
                <w:szCs w:val="24"/>
              </w:rPr>
              <w:t>Определение уровня творческого потенциала учащихся</w:t>
            </w:r>
          </w:p>
        </w:tc>
      </w:tr>
      <w:tr w:rsidR="009F22D9" w:rsidRPr="00045A5C" w:rsidTr="00281564">
        <w:trPr>
          <w:jc w:val="center"/>
        </w:trPr>
        <w:tc>
          <w:tcPr>
            <w:tcW w:w="3539" w:type="dxa"/>
          </w:tcPr>
          <w:p w:rsidR="009F22D9" w:rsidRPr="00045A5C" w:rsidRDefault="009F22D9" w:rsidP="00742013">
            <w:pPr>
              <w:autoSpaceDE w:val="0"/>
              <w:autoSpaceDN w:val="0"/>
              <w:adjustRightInd w:val="0"/>
              <w:spacing w:line="240" w:lineRule="auto"/>
              <w:jc w:val="both"/>
              <w:rPr>
                <w:rFonts w:ascii="Times New Roman" w:hAnsi="Times New Roman"/>
                <w:color w:val="000000"/>
                <w:sz w:val="24"/>
                <w:szCs w:val="24"/>
              </w:rPr>
            </w:pPr>
            <w:r w:rsidRPr="00045A5C">
              <w:rPr>
                <w:rFonts w:ascii="Times New Roman" w:hAnsi="Times New Roman"/>
                <w:color w:val="000000"/>
                <w:sz w:val="24"/>
                <w:szCs w:val="24"/>
              </w:rPr>
              <w:t xml:space="preserve">Список </w:t>
            </w:r>
            <w:r w:rsidRPr="00045A5C">
              <w:rPr>
                <w:rFonts w:ascii="Times New Roman" w:hAnsi="Times New Roman"/>
                <w:b/>
                <w:color w:val="000000"/>
                <w:sz w:val="24"/>
                <w:szCs w:val="24"/>
              </w:rPr>
              <w:t>обязательной литературы и музыкального материала</w:t>
            </w:r>
            <w:r w:rsidRPr="00045A5C">
              <w:rPr>
                <w:rFonts w:ascii="Times New Roman" w:hAnsi="Times New Roman"/>
                <w:color w:val="000000"/>
                <w:sz w:val="24"/>
                <w:szCs w:val="24"/>
              </w:rPr>
              <w:t xml:space="preserve"> (по необходимости) </w:t>
            </w:r>
            <w:r w:rsidRPr="00045A5C">
              <w:rPr>
                <w:rFonts w:ascii="Times New Roman" w:hAnsi="Times New Roman"/>
                <w:color w:val="000000"/>
                <w:sz w:val="24"/>
                <w:szCs w:val="24"/>
                <w:u w:val="single"/>
              </w:rPr>
              <w:t>для конкретного учебного года</w:t>
            </w:r>
          </w:p>
        </w:tc>
        <w:tc>
          <w:tcPr>
            <w:tcW w:w="11900" w:type="dxa"/>
          </w:tcPr>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1. </w:t>
            </w:r>
            <w:proofErr w:type="spellStart"/>
            <w:r w:rsidRPr="00045A5C">
              <w:rPr>
                <w:rFonts w:ascii="Times New Roman" w:hAnsi="Times New Roman"/>
                <w:sz w:val="24"/>
                <w:szCs w:val="24"/>
                <w:lang w:eastAsia="ru-RU"/>
              </w:rPr>
              <w:t>Абсалямова</w:t>
            </w:r>
            <w:proofErr w:type="spellEnd"/>
            <w:r w:rsidRPr="00045A5C">
              <w:rPr>
                <w:rFonts w:ascii="Times New Roman" w:hAnsi="Times New Roman"/>
                <w:sz w:val="24"/>
                <w:szCs w:val="24"/>
                <w:lang w:eastAsia="ru-RU"/>
              </w:rPr>
              <w:t xml:space="preserve"> М.Б. Очерки истории культуры Сибири. – Красноярск: </w:t>
            </w:r>
            <w:r w:rsidRPr="00045A5C">
              <w:rPr>
                <w:rFonts w:ascii="Times New Roman" w:hAnsi="Times New Roman"/>
                <w:sz w:val="24"/>
                <w:szCs w:val="24"/>
                <w:lang w:val="en-US" w:eastAsia="ru-RU"/>
              </w:rPr>
              <w:t>FAMILIF</w:t>
            </w:r>
            <w:r w:rsidRPr="00045A5C">
              <w:rPr>
                <w:rFonts w:ascii="Times New Roman" w:hAnsi="Times New Roman"/>
                <w:sz w:val="24"/>
                <w:szCs w:val="24"/>
                <w:lang w:eastAsia="ru-RU"/>
              </w:rPr>
              <w:t>, 1995;</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2. Александрова Л. Народный календарь.- М.: Белый Город, 2005;</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3. Андреева А.Ю. Русский народный костюм / Путешествие с Севера на Юг. – Санкт – Петербург «Паритет», 2005;</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4. Арктика – мой дом. Полярная энциклопедия школьника. Москва Северные просторы, 1999;</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5. </w:t>
            </w:r>
            <w:proofErr w:type="spellStart"/>
            <w:r w:rsidRPr="00045A5C">
              <w:rPr>
                <w:rFonts w:ascii="Times New Roman" w:hAnsi="Times New Roman"/>
                <w:sz w:val="24"/>
                <w:szCs w:val="24"/>
                <w:lang w:eastAsia="ru-RU"/>
              </w:rPr>
              <w:t>Беловинский</w:t>
            </w:r>
            <w:proofErr w:type="spellEnd"/>
            <w:r w:rsidRPr="00045A5C">
              <w:rPr>
                <w:rFonts w:ascii="Times New Roman" w:hAnsi="Times New Roman"/>
                <w:sz w:val="24"/>
                <w:szCs w:val="24"/>
                <w:lang w:eastAsia="ru-RU"/>
              </w:rPr>
              <w:t xml:space="preserve"> Л.В. Типология русского народного костюма / Альманах «Традиционные промыслы и ремесла» №3. – Москва, 1997;</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6. Бронштейн М.М. Энциклопедия «Праздники народов России».- «</w:t>
            </w:r>
            <w:proofErr w:type="spellStart"/>
            <w:r w:rsidRPr="00045A5C">
              <w:rPr>
                <w:rFonts w:ascii="Times New Roman" w:hAnsi="Times New Roman"/>
                <w:sz w:val="24"/>
                <w:szCs w:val="24"/>
                <w:lang w:eastAsia="ru-RU"/>
              </w:rPr>
              <w:t>Росмен</w:t>
            </w:r>
            <w:proofErr w:type="spellEnd"/>
            <w:r w:rsidRPr="00045A5C">
              <w:rPr>
                <w:rFonts w:ascii="Times New Roman" w:hAnsi="Times New Roman"/>
                <w:sz w:val="24"/>
                <w:szCs w:val="24"/>
                <w:lang w:eastAsia="ru-RU"/>
              </w:rPr>
              <w:t xml:space="preserve"> – пресс», 2004;</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7. Быт и искусство русского населения Восточной Сибири, Новосибирск, 1971;</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8. Викторов А.Ш. История русской культуры.- М. 1997;</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9. </w:t>
            </w:r>
            <w:proofErr w:type="spellStart"/>
            <w:r w:rsidRPr="00045A5C">
              <w:rPr>
                <w:rFonts w:ascii="Times New Roman" w:hAnsi="Times New Roman"/>
                <w:sz w:val="24"/>
                <w:szCs w:val="24"/>
                <w:lang w:eastAsia="ru-RU"/>
              </w:rPr>
              <w:t>Гульянц</w:t>
            </w:r>
            <w:proofErr w:type="spellEnd"/>
            <w:r w:rsidRPr="00045A5C">
              <w:rPr>
                <w:rFonts w:ascii="Times New Roman" w:hAnsi="Times New Roman"/>
                <w:sz w:val="24"/>
                <w:szCs w:val="24"/>
                <w:lang w:eastAsia="ru-RU"/>
              </w:rPr>
              <w:t xml:space="preserve"> Э.К., </w:t>
            </w:r>
            <w:proofErr w:type="spellStart"/>
            <w:r w:rsidRPr="00045A5C">
              <w:rPr>
                <w:rFonts w:ascii="Times New Roman" w:hAnsi="Times New Roman"/>
                <w:sz w:val="24"/>
                <w:szCs w:val="24"/>
                <w:lang w:eastAsia="ru-RU"/>
              </w:rPr>
              <w:t>Базик</w:t>
            </w:r>
            <w:proofErr w:type="spellEnd"/>
            <w:r w:rsidRPr="00045A5C">
              <w:rPr>
                <w:rFonts w:ascii="Times New Roman" w:hAnsi="Times New Roman"/>
                <w:sz w:val="24"/>
                <w:szCs w:val="24"/>
                <w:lang w:eastAsia="ru-RU"/>
              </w:rPr>
              <w:t xml:space="preserve"> И.</w:t>
            </w:r>
            <w:proofErr w:type="gramStart"/>
            <w:r w:rsidRPr="00045A5C">
              <w:rPr>
                <w:rFonts w:ascii="Times New Roman" w:hAnsi="Times New Roman"/>
                <w:sz w:val="24"/>
                <w:szCs w:val="24"/>
                <w:lang w:eastAsia="ru-RU"/>
              </w:rPr>
              <w:t>Я.</w:t>
            </w:r>
            <w:proofErr w:type="gramEnd"/>
            <w:r w:rsidRPr="00045A5C">
              <w:rPr>
                <w:rFonts w:ascii="Times New Roman" w:hAnsi="Times New Roman"/>
                <w:sz w:val="24"/>
                <w:szCs w:val="24"/>
                <w:lang w:eastAsia="ru-RU"/>
              </w:rPr>
              <w:t xml:space="preserve"> Что можно сделать из природного материала. Москва «Просвещения», 1984;</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10.Дайн Г. Детский народный календарь. – М.: «Детская литература», 2001;</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11. Дайн Г. Игрушечных дел мастера. – М.: «Просвещение»,1994;</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12. </w:t>
            </w:r>
            <w:proofErr w:type="spellStart"/>
            <w:r w:rsidRPr="00045A5C">
              <w:rPr>
                <w:rFonts w:ascii="Times New Roman" w:hAnsi="Times New Roman"/>
                <w:sz w:val="24"/>
                <w:szCs w:val="24"/>
                <w:lang w:eastAsia="ru-RU"/>
              </w:rPr>
              <w:t>Данкевич</w:t>
            </w:r>
            <w:proofErr w:type="spellEnd"/>
            <w:r w:rsidRPr="00045A5C">
              <w:rPr>
                <w:rFonts w:ascii="Times New Roman" w:hAnsi="Times New Roman"/>
                <w:sz w:val="24"/>
                <w:szCs w:val="24"/>
                <w:lang w:eastAsia="ru-RU"/>
              </w:rPr>
              <w:t xml:space="preserve"> Е.В., </w:t>
            </w:r>
            <w:proofErr w:type="spellStart"/>
            <w:r w:rsidRPr="00045A5C">
              <w:rPr>
                <w:rFonts w:ascii="Times New Roman" w:hAnsi="Times New Roman"/>
                <w:sz w:val="24"/>
                <w:szCs w:val="24"/>
                <w:lang w:eastAsia="ru-RU"/>
              </w:rPr>
              <w:t>Жакова</w:t>
            </w:r>
            <w:proofErr w:type="spellEnd"/>
            <w:r w:rsidRPr="00045A5C">
              <w:rPr>
                <w:rFonts w:ascii="Times New Roman" w:hAnsi="Times New Roman"/>
                <w:sz w:val="24"/>
                <w:szCs w:val="24"/>
                <w:lang w:eastAsia="ru-RU"/>
              </w:rPr>
              <w:t xml:space="preserve"> О.В. Знакомьтесь, глина. Санкт - Петербург «Кристалл», 1998;</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13. Домострой СПб, 1994;</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14. Журнал «Народное творчество»;</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 15. Иванова П.В. Русский национальный костюм Западной Сибири 19 – 20 вв., г. Тюмень, 1991;</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16. Каплан Н.И., </w:t>
            </w:r>
            <w:proofErr w:type="spellStart"/>
            <w:r w:rsidRPr="00045A5C">
              <w:rPr>
                <w:rFonts w:ascii="Times New Roman" w:hAnsi="Times New Roman"/>
                <w:sz w:val="24"/>
                <w:szCs w:val="24"/>
                <w:lang w:eastAsia="ru-RU"/>
              </w:rPr>
              <w:t>Митлянская</w:t>
            </w:r>
            <w:proofErr w:type="spellEnd"/>
            <w:r w:rsidRPr="00045A5C">
              <w:rPr>
                <w:rFonts w:ascii="Times New Roman" w:hAnsi="Times New Roman"/>
                <w:sz w:val="24"/>
                <w:szCs w:val="24"/>
                <w:lang w:eastAsia="ru-RU"/>
              </w:rPr>
              <w:t xml:space="preserve"> Т.Б. Народные художественные промыслы.- Москва «Высшая школа», 1980;</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17. </w:t>
            </w:r>
            <w:proofErr w:type="spellStart"/>
            <w:r w:rsidRPr="00045A5C">
              <w:rPr>
                <w:rFonts w:ascii="Times New Roman" w:hAnsi="Times New Roman"/>
                <w:sz w:val="24"/>
                <w:szCs w:val="24"/>
                <w:lang w:eastAsia="ru-RU"/>
              </w:rPr>
              <w:t>Кислуха</w:t>
            </w:r>
            <w:proofErr w:type="spellEnd"/>
            <w:r w:rsidRPr="00045A5C">
              <w:rPr>
                <w:rFonts w:ascii="Times New Roman" w:hAnsi="Times New Roman"/>
                <w:sz w:val="24"/>
                <w:szCs w:val="24"/>
                <w:lang w:eastAsia="ru-RU"/>
              </w:rPr>
              <w:t xml:space="preserve"> Л.В. Народный костюм русского севера в собрании Архангельского музея изобразительного искусства. – М.: Северный паломник, 2006;</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lastRenderedPageBreak/>
              <w:t>18. Клиентов А. Народные промыслы.- М.: Белый город, 2004;</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19. Клиентов А. Российская наука: ученые и изобретатели.- М.: Белый Город, 2005;</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20. Комиссаржевский Ф. История костюма.- М.: </w:t>
            </w:r>
            <w:proofErr w:type="spellStart"/>
            <w:r w:rsidRPr="00045A5C">
              <w:rPr>
                <w:rFonts w:ascii="Times New Roman" w:hAnsi="Times New Roman"/>
                <w:sz w:val="24"/>
                <w:szCs w:val="24"/>
                <w:lang w:eastAsia="ru-RU"/>
              </w:rPr>
              <w:t>Астрель</w:t>
            </w:r>
            <w:proofErr w:type="spellEnd"/>
            <w:r w:rsidRPr="00045A5C">
              <w:rPr>
                <w:rFonts w:ascii="Times New Roman" w:hAnsi="Times New Roman"/>
                <w:sz w:val="24"/>
                <w:szCs w:val="24"/>
                <w:lang w:eastAsia="ru-RU"/>
              </w:rPr>
              <w:t xml:space="preserve"> АСТ Люкс, 2005;</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21. </w:t>
            </w:r>
            <w:proofErr w:type="spellStart"/>
            <w:r w:rsidRPr="00045A5C">
              <w:rPr>
                <w:rFonts w:ascii="Times New Roman" w:hAnsi="Times New Roman"/>
                <w:sz w:val="24"/>
                <w:szCs w:val="24"/>
                <w:lang w:eastAsia="ru-RU"/>
              </w:rPr>
              <w:t>Мерцалова</w:t>
            </w:r>
            <w:proofErr w:type="spellEnd"/>
            <w:r w:rsidRPr="00045A5C">
              <w:rPr>
                <w:rFonts w:ascii="Times New Roman" w:hAnsi="Times New Roman"/>
                <w:sz w:val="24"/>
                <w:szCs w:val="24"/>
                <w:lang w:eastAsia="ru-RU"/>
              </w:rPr>
              <w:t xml:space="preserve"> М.Н. Поэзия народного костюма. – М.: «Молодая гвардия», 1988;</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22. Некрасова М.А. Народное искусство как часть культуры.- М. 1993;</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23. </w:t>
            </w:r>
            <w:proofErr w:type="spellStart"/>
            <w:r w:rsidRPr="00045A5C">
              <w:rPr>
                <w:rFonts w:ascii="Times New Roman" w:hAnsi="Times New Roman"/>
                <w:sz w:val="24"/>
                <w:szCs w:val="24"/>
                <w:lang w:eastAsia="ru-RU"/>
              </w:rPr>
              <w:t>Некрылова</w:t>
            </w:r>
            <w:proofErr w:type="spellEnd"/>
            <w:r w:rsidRPr="00045A5C">
              <w:rPr>
                <w:rFonts w:ascii="Times New Roman" w:hAnsi="Times New Roman"/>
                <w:sz w:val="24"/>
                <w:szCs w:val="24"/>
                <w:lang w:eastAsia="ru-RU"/>
              </w:rPr>
              <w:t xml:space="preserve"> А.Ф. Русский земледельческий календарь «Круглый год».- М.: «Правда», 1991;</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24. Панкеев И.А. Русские праздники и игры, «Яуза», «</w:t>
            </w:r>
            <w:proofErr w:type="spellStart"/>
            <w:r w:rsidRPr="00045A5C">
              <w:rPr>
                <w:rFonts w:ascii="Times New Roman" w:hAnsi="Times New Roman"/>
                <w:sz w:val="24"/>
                <w:szCs w:val="24"/>
                <w:lang w:eastAsia="ru-RU"/>
              </w:rPr>
              <w:t>Эксмо</w:t>
            </w:r>
            <w:proofErr w:type="spellEnd"/>
            <w:r w:rsidRPr="00045A5C">
              <w:rPr>
                <w:rFonts w:ascii="Times New Roman" w:hAnsi="Times New Roman"/>
                <w:sz w:val="24"/>
                <w:szCs w:val="24"/>
                <w:lang w:eastAsia="ru-RU"/>
              </w:rPr>
              <w:t xml:space="preserve"> - пресс».- М., 1999;</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25. </w:t>
            </w:r>
            <w:proofErr w:type="spellStart"/>
            <w:r w:rsidRPr="00045A5C">
              <w:rPr>
                <w:rFonts w:ascii="Times New Roman" w:hAnsi="Times New Roman"/>
                <w:sz w:val="24"/>
                <w:szCs w:val="24"/>
                <w:lang w:eastAsia="ru-RU"/>
              </w:rPr>
              <w:t>Пармон</w:t>
            </w:r>
            <w:proofErr w:type="spellEnd"/>
            <w:r w:rsidRPr="00045A5C">
              <w:rPr>
                <w:rFonts w:ascii="Times New Roman" w:hAnsi="Times New Roman"/>
                <w:sz w:val="24"/>
                <w:szCs w:val="24"/>
                <w:lang w:eastAsia="ru-RU"/>
              </w:rPr>
              <w:t xml:space="preserve"> Ф.М. Русский народный костюм. – М.: «Легкая промышленность», 1994;</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26. Пономарев Е. Детская энциклопедия «Я познаю мир»: «История ремесел».- М.: </w:t>
            </w:r>
            <w:proofErr w:type="spellStart"/>
            <w:r w:rsidRPr="00045A5C">
              <w:rPr>
                <w:rFonts w:ascii="Times New Roman" w:hAnsi="Times New Roman"/>
                <w:sz w:val="24"/>
                <w:szCs w:val="24"/>
                <w:lang w:eastAsia="ru-RU"/>
              </w:rPr>
              <w:t>Астрель</w:t>
            </w:r>
            <w:proofErr w:type="spellEnd"/>
            <w:r w:rsidRPr="00045A5C">
              <w:rPr>
                <w:rFonts w:ascii="Times New Roman" w:hAnsi="Times New Roman"/>
                <w:sz w:val="24"/>
                <w:szCs w:val="24"/>
                <w:lang w:eastAsia="ru-RU"/>
              </w:rPr>
              <w:t>, 2004;</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27. </w:t>
            </w:r>
            <w:proofErr w:type="spellStart"/>
            <w:r w:rsidRPr="00045A5C">
              <w:rPr>
                <w:rFonts w:ascii="Times New Roman" w:hAnsi="Times New Roman"/>
                <w:sz w:val="24"/>
                <w:szCs w:val="24"/>
                <w:lang w:eastAsia="ru-RU"/>
              </w:rPr>
              <w:t>Работнова</w:t>
            </w:r>
            <w:proofErr w:type="spellEnd"/>
            <w:r w:rsidRPr="00045A5C">
              <w:rPr>
                <w:rFonts w:ascii="Times New Roman" w:hAnsi="Times New Roman"/>
                <w:sz w:val="24"/>
                <w:szCs w:val="24"/>
                <w:lang w:eastAsia="ru-RU"/>
              </w:rPr>
              <w:t xml:space="preserve"> И.П. Русская национальная одежда. – М.: «Легкая индустрия», 1964;</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28. Российская цивилизация. Этнокультурные и духовные аспекты.- М. 1998;</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 29. Рублева Т.С. Русский традиционный костюм. Новосибирск, 2005; </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30. </w:t>
            </w:r>
            <w:proofErr w:type="spellStart"/>
            <w:r w:rsidRPr="00045A5C">
              <w:rPr>
                <w:rFonts w:ascii="Times New Roman" w:hAnsi="Times New Roman"/>
                <w:sz w:val="24"/>
                <w:szCs w:val="24"/>
                <w:lang w:eastAsia="ru-RU"/>
              </w:rPr>
              <w:t>Сафьянникова</w:t>
            </w:r>
            <w:proofErr w:type="spellEnd"/>
            <w:r w:rsidRPr="00045A5C">
              <w:rPr>
                <w:rFonts w:ascii="Times New Roman" w:hAnsi="Times New Roman"/>
                <w:sz w:val="24"/>
                <w:szCs w:val="24"/>
                <w:lang w:eastAsia="ru-RU"/>
              </w:rPr>
              <w:t xml:space="preserve"> Т.М. Радуга красок </w:t>
            </w:r>
            <w:proofErr w:type="spellStart"/>
            <w:r w:rsidRPr="00045A5C">
              <w:rPr>
                <w:rFonts w:ascii="Times New Roman" w:hAnsi="Times New Roman"/>
                <w:sz w:val="24"/>
                <w:szCs w:val="24"/>
                <w:lang w:eastAsia="ru-RU"/>
              </w:rPr>
              <w:t>Сонкана</w:t>
            </w:r>
            <w:proofErr w:type="spellEnd"/>
            <w:r w:rsidRPr="00045A5C">
              <w:rPr>
                <w:rFonts w:ascii="Times New Roman" w:hAnsi="Times New Roman"/>
                <w:sz w:val="24"/>
                <w:szCs w:val="24"/>
                <w:lang w:eastAsia="ru-RU"/>
              </w:rPr>
              <w:t xml:space="preserve"> Тура, 2005;</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31. Северные просторы. Журнал № 1-2, 3-4, 5-6 май-июнь, Москва, 1992;</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32. Соловьев В. Золотая книга русской культуры.- М. Белый Город, 2006;</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33. Соснина Н., </w:t>
            </w:r>
            <w:proofErr w:type="spellStart"/>
            <w:r w:rsidRPr="00045A5C">
              <w:rPr>
                <w:rFonts w:ascii="Times New Roman" w:hAnsi="Times New Roman"/>
                <w:sz w:val="24"/>
                <w:szCs w:val="24"/>
                <w:lang w:eastAsia="ru-RU"/>
              </w:rPr>
              <w:t>Шанчина</w:t>
            </w:r>
            <w:proofErr w:type="spellEnd"/>
            <w:r w:rsidRPr="00045A5C">
              <w:rPr>
                <w:rFonts w:ascii="Times New Roman" w:hAnsi="Times New Roman"/>
                <w:sz w:val="24"/>
                <w:szCs w:val="24"/>
                <w:lang w:eastAsia="ru-RU"/>
              </w:rPr>
              <w:t xml:space="preserve"> Ч.Энциклопедия «Русский традиционный костюм». – Санкт – Петербург «Искусство – СПБ», 2006;</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34. </w:t>
            </w:r>
            <w:proofErr w:type="spellStart"/>
            <w:r w:rsidRPr="00045A5C">
              <w:rPr>
                <w:rFonts w:ascii="Times New Roman" w:hAnsi="Times New Roman"/>
                <w:sz w:val="24"/>
                <w:szCs w:val="24"/>
                <w:lang w:eastAsia="ru-RU"/>
              </w:rPr>
              <w:t>Тарабукин</w:t>
            </w:r>
            <w:proofErr w:type="spellEnd"/>
            <w:r w:rsidRPr="00045A5C">
              <w:rPr>
                <w:rFonts w:ascii="Times New Roman" w:hAnsi="Times New Roman"/>
                <w:sz w:val="24"/>
                <w:szCs w:val="24"/>
                <w:lang w:eastAsia="ru-RU"/>
              </w:rPr>
              <w:t xml:space="preserve"> Н.М. Очерки по истории костюма;</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35. Терещенко А. История культуры русского народа.- М.: ЭКСМО, 2007;</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36. Фольклор и народная культура СПб, 1994;</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37. Фурсова Е.Ф. Традиционная одежда русских крестьян – старожилов верхнего </w:t>
            </w:r>
            <w:proofErr w:type="spellStart"/>
            <w:r w:rsidRPr="00045A5C">
              <w:rPr>
                <w:rFonts w:ascii="Times New Roman" w:hAnsi="Times New Roman"/>
                <w:sz w:val="24"/>
                <w:szCs w:val="24"/>
                <w:lang w:eastAsia="ru-RU"/>
              </w:rPr>
              <w:t>приобъя</w:t>
            </w:r>
            <w:proofErr w:type="spellEnd"/>
            <w:r w:rsidRPr="00045A5C">
              <w:rPr>
                <w:rFonts w:ascii="Times New Roman" w:hAnsi="Times New Roman"/>
                <w:sz w:val="24"/>
                <w:szCs w:val="24"/>
                <w:lang w:eastAsia="ru-RU"/>
              </w:rPr>
              <w:t xml:space="preserve"> (конец 19 – начало 20 века). Новосибирск, 1997;     </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38. </w:t>
            </w:r>
            <w:proofErr w:type="spellStart"/>
            <w:r w:rsidRPr="00045A5C">
              <w:rPr>
                <w:rFonts w:ascii="Times New Roman" w:hAnsi="Times New Roman"/>
                <w:sz w:val="24"/>
                <w:szCs w:val="24"/>
                <w:lang w:eastAsia="ru-RU"/>
              </w:rPr>
              <w:t>Чудакова</w:t>
            </w:r>
            <w:proofErr w:type="spellEnd"/>
            <w:r w:rsidRPr="00045A5C">
              <w:rPr>
                <w:rFonts w:ascii="Times New Roman" w:hAnsi="Times New Roman"/>
                <w:sz w:val="24"/>
                <w:szCs w:val="24"/>
                <w:lang w:eastAsia="ru-RU"/>
              </w:rPr>
              <w:t xml:space="preserve"> Н.В. Я познаю мир: Детская Энциклопедия: Культура Москва АСТ, 1999;</w:t>
            </w:r>
          </w:p>
          <w:p w:rsidR="009F22D9" w:rsidRPr="00045A5C" w:rsidRDefault="009F22D9" w:rsidP="00552D4D">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 xml:space="preserve">39. </w:t>
            </w:r>
            <w:proofErr w:type="spellStart"/>
            <w:r w:rsidRPr="00045A5C">
              <w:rPr>
                <w:rFonts w:ascii="Times New Roman" w:hAnsi="Times New Roman"/>
                <w:sz w:val="24"/>
                <w:szCs w:val="24"/>
                <w:lang w:eastAsia="ru-RU"/>
              </w:rPr>
              <w:t>Шептуля</w:t>
            </w:r>
            <w:proofErr w:type="spellEnd"/>
            <w:r w:rsidRPr="00045A5C">
              <w:rPr>
                <w:rFonts w:ascii="Times New Roman" w:hAnsi="Times New Roman"/>
                <w:sz w:val="24"/>
                <w:szCs w:val="24"/>
                <w:lang w:eastAsia="ru-RU"/>
              </w:rPr>
              <w:t xml:space="preserve"> А.Э. Домашние обереги своими руками (азбука рукоделия). – М.: </w:t>
            </w:r>
            <w:proofErr w:type="spellStart"/>
            <w:r w:rsidRPr="00045A5C">
              <w:rPr>
                <w:rFonts w:ascii="Times New Roman" w:hAnsi="Times New Roman"/>
                <w:sz w:val="24"/>
                <w:szCs w:val="24"/>
                <w:lang w:eastAsia="ru-RU"/>
              </w:rPr>
              <w:t>Эксмо</w:t>
            </w:r>
            <w:proofErr w:type="spellEnd"/>
            <w:r w:rsidRPr="00045A5C">
              <w:rPr>
                <w:rFonts w:ascii="Times New Roman" w:hAnsi="Times New Roman"/>
                <w:sz w:val="24"/>
                <w:szCs w:val="24"/>
                <w:lang w:eastAsia="ru-RU"/>
              </w:rPr>
              <w:t>, 2006;</w:t>
            </w:r>
          </w:p>
          <w:p w:rsidR="009F22D9" w:rsidRPr="00045A5C" w:rsidRDefault="009F22D9" w:rsidP="00E47BE8">
            <w:pPr>
              <w:spacing w:after="0" w:line="240" w:lineRule="auto"/>
              <w:ind w:firstLine="720"/>
              <w:jc w:val="both"/>
              <w:rPr>
                <w:rFonts w:ascii="Times New Roman" w:hAnsi="Times New Roman"/>
                <w:sz w:val="24"/>
                <w:szCs w:val="24"/>
                <w:lang w:eastAsia="ru-RU"/>
              </w:rPr>
            </w:pPr>
            <w:r w:rsidRPr="00045A5C">
              <w:rPr>
                <w:rFonts w:ascii="Times New Roman" w:hAnsi="Times New Roman"/>
                <w:sz w:val="24"/>
                <w:szCs w:val="24"/>
                <w:lang w:eastAsia="ru-RU"/>
              </w:rPr>
              <w:t>40. Юрина Н.Г. Детская энциклопедия: «Игрушки».- М.: АСТ, 1999.</w:t>
            </w:r>
          </w:p>
        </w:tc>
      </w:tr>
    </w:tbl>
    <w:p w:rsidR="009F22D9" w:rsidRPr="00742013" w:rsidRDefault="009F22D9" w:rsidP="00742013">
      <w:pPr>
        <w:spacing w:line="240" w:lineRule="auto"/>
        <w:jc w:val="both"/>
        <w:rPr>
          <w:sz w:val="24"/>
          <w:szCs w:val="24"/>
        </w:rPr>
      </w:pPr>
    </w:p>
    <w:p w:rsidR="009F22D9" w:rsidRPr="00742013" w:rsidRDefault="009F22D9" w:rsidP="00742013">
      <w:pPr>
        <w:pStyle w:val="Default"/>
        <w:ind w:firstLine="709"/>
        <w:jc w:val="both"/>
      </w:pPr>
    </w:p>
    <w:p w:rsidR="009F22D9" w:rsidRPr="00742013" w:rsidRDefault="009F22D9" w:rsidP="00742013">
      <w:pPr>
        <w:pStyle w:val="Default"/>
        <w:jc w:val="both"/>
      </w:pPr>
    </w:p>
    <w:p w:rsidR="009F22D9" w:rsidRPr="00742013" w:rsidRDefault="009F22D9" w:rsidP="00742013">
      <w:pPr>
        <w:pStyle w:val="Default"/>
        <w:ind w:firstLine="709"/>
        <w:jc w:val="both"/>
      </w:pPr>
    </w:p>
    <w:p w:rsidR="009F22D9" w:rsidRPr="00DB60C6" w:rsidRDefault="009F22D9" w:rsidP="00987655">
      <w:pPr>
        <w:pStyle w:val="Default"/>
        <w:ind w:firstLine="709"/>
        <w:jc w:val="both"/>
        <w:rPr>
          <w:color w:val="auto"/>
          <w:sz w:val="28"/>
          <w:szCs w:val="28"/>
        </w:rPr>
      </w:pPr>
    </w:p>
    <w:p w:rsidR="009F22D9" w:rsidRPr="00DB60C6" w:rsidRDefault="009F22D9" w:rsidP="00987655">
      <w:pPr>
        <w:pStyle w:val="Default"/>
        <w:ind w:firstLine="709"/>
        <w:jc w:val="both"/>
        <w:rPr>
          <w:sz w:val="28"/>
          <w:szCs w:val="28"/>
        </w:rPr>
      </w:pPr>
    </w:p>
    <w:p w:rsidR="009F22D9" w:rsidRDefault="009F22D9" w:rsidP="00987655">
      <w:pPr>
        <w:spacing w:after="0" w:line="240" w:lineRule="auto"/>
        <w:rPr>
          <w:rFonts w:ascii="Times New Roman" w:hAnsi="Times New Roman"/>
          <w:sz w:val="28"/>
          <w:szCs w:val="28"/>
          <w:lang w:eastAsia="ru-RU"/>
        </w:rPr>
      </w:pPr>
    </w:p>
    <w:p w:rsidR="009F22D9" w:rsidRDefault="009F22D9"/>
    <w:sectPr w:rsidR="009F22D9" w:rsidSect="0098765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7E9"/>
    <w:multiLevelType w:val="hybridMultilevel"/>
    <w:tmpl w:val="72303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EC387D"/>
    <w:multiLevelType w:val="hybridMultilevel"/>
    <w:tmpl w:val="B1E0830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2487D8B"/>
    <w:multiLevelType w:val="hybridMultilevel"/>
    <w:tmpl w:val="ABB85924"/>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549"/>
    <w:rsid w:val="00002243"/>
    <w:rsid w:val="00002F31"/>
    <w:rsid w:val="00006A3F"/>
    <w:rsid w:val="000073D2"/>
    <w:rsid w:val="00013EA9"/>
    <w:rsid w:val="00022454"/>
    <w:rsid w:val="00027E82"/>
    <w:rsid w:val="0003416A"/>
    <w:rsid w:val="00045A5C"/>
    <w:rsid w:val="00053511"/>
    <w:rsid w:val="0005599D"/>
    <w:rsid w:val="00093213"/>
    <w:rsid w:val="000A49F7"/>
    <w:rsid w:val="000A5D65"/>
    <w:rsid w:val="000C7898"/>
    <w:rsid w:val="000D0328"/>
    <w:rsid w:val="000D3456"/>
    <w:rsid w:val="000E466D"/>
    <w:rsid w:val="00141E37"/>
    <w:rsid w:val="00166605"/>
    <w:rsid w:val="001738A3"/>
    <w:rsid w:val="00174AA2"/>
    <w:rsid w:val="001814A7"/>
    <w:rsid w:val="0019245E"/>
    <w:rsid w:val="001A4E1A"/>
    <w:rsid w:val="001A667B"/>
    <w:rsid w:val="001C0C64"/>
    <w:rsid w:val="001C31A9"/>
    <w:rsid w:val="001C444A"/>
    <w:rsid w:val="001C5F58"/>
    <w:rsid w:val="001D5AB0"/>
    <w:rsid w:val="001E5798"/>
    <w:rsid w:val="001F0F2B"/>
    <w:rsid w:val="0023043B"/>
    <w:rsid w:val="00235B8F"/>
    <w:rsid w:val="00235CB6"/>
    <w:rsid w:val="002607D1"/>
    <w:rsid w:val="00273FCA"/>
    <w:rsid w:val="00281564"/>
    <w:rsid w:val="00284022"/>
    <w:rsid w:val="00291B71"/>
    <w:rsid w:val="002A1B46"/>
    <w:rsid w:val="002E314F"/>
    <w:rsid w:val="002E5987"/>
    <w:rsid w:val="0031566A"/>
    <w:rsid w:val="00315FB4"/>
    <w:rsid w:val="00322BFD"/>
    <w:rsid w:val="00325DC9"/>
    <w:rsid w:val="00333983"/>
    <w:rsid w:val="003575A1"/>
    <w:rsid w:val="00360018"/>
    <w:rsid w:val="00361A16"/>
    <w:rsid w:val="003719F8"/>
    <w:rsid w:val="00372059"/>
    <w:rsid w:val="0037230D"/>
    <w:rsid w:val="003A7FFC"/>
    <w:rsid w:val="003B3DF0"/>
    <w:rsid w:val="003C22E4"/>
    <w:rsid w:val="003D12D2"/>
    <w:rsid w:val="003F4BC6"/>
    <w:rsid w:val="00404CE1"/>
    <w:rsid w:val="00420467"/>
    <w:rsid w:val="0043239C"/>
    <w:rsid w:val="0043638C"/>
    <w:rsid w:val="004504DE"/>
    <w:rsid w:val="00455139"/>
    <w:rsid w:val="0047181F"/>
    <w:rsid w:val="0048214C"/>
    <w:rsid w:val="0049577A"/>
    <w:rsid w:val="004A3E07"/>
    <w:rsid w:val="004B1CAC"/>
    <w:rsid w:val="004C4CBF"/>
    <w:rsid w:val="004C6AC4"/>
    <w:rsid w:val="004D1C2D"/>
    <w:rsid w:val="004E4DF9"/>
    <w:rsid w:val="004F1FF8"/>
    <w:rsid w:val="004F5514"/>
    <w:rsid w:val="004F67F9"/>
    <w:rsid w:val="005113EE"/>
    <w:rsid w:val="005300D2"/>
    <w:rsid w:val="00546E35"/>
    <w:rsid w:val="005524D6"/>
    <w:rsid w:val="00552D4D"/>
    <w:rsid w:val="00567496"/>
    <w:rsid w:val="00576B48"/>
    <w:rsid w:val="005B11D0"/>
    <w:rsid w:val="00643DA5"/>
    <w:rsid w:val="00653FBF"/>
    <w:rsid w:val="0066317C"/>
    <w:rsid w:val="00672876"/>
    <w:rsid w:val="006839C5"/>
    <w:rsid w:val="006A567F"/>
    <w:rsid w:val="006C5473"/>
    <w:rsid w:val="006D6674"/>
    <w:rsid w:val="007021D8"/>
    <w:rsid w:val="00703EC3"/>
    <w:rsid w:val="0070620C"/>
    <w:rsid w:val="00715147"/>
    <w:rsid w:val="0073476E"/>
    <w:rsid w:val="00734928"/>
    <w:rsid w:val="00737DC3"/>
    <w:rsid w:val="00737F98"/>
    <w:rsid w:val="00742013"/>
    <w:rsid w:val="007424AA"/>
    <w:rsid w:val="00783157"/>
    <w:rsid w:val="00796D91"/>
    <w:rsid w:val="007A5DFB"/>
    <w:rsid w:val="007A64F0"/>
    <w:rsid w:val="007B0B58"/>
    <w:rsid w:val="007B151F"/>
    <w:rsid w:val="007B16FB"/>
    <w:rsid w:val="007C1B9B"/>
    <w:rsid w:val="007D7C37"/>
    <w:rsid w:val="007F1E27"/>
    <w:rsid w:val="00802347"/>
    <w:rsid w:val="00827549"/>
    <w:rsid w:val="00837859"/>
    <w:rsid w:val="00874CD7"/>
    <w:rsid w:val="008B180B"/>
    <w:rsid w:val="008C022F"/>
    <w:rsid w:val="008C070B"/>
    <w:rsid w:val="008E5E57"/>
    <w:rsid w:val="008F35E3"/>
    <w:rsid w:val="008F7AE4"/>
    <w:rsid w:val="0090078E"/>
    <w:rsid w:val="00930886"/>
    <w:rsid w:val="0094101C"/>
    <w:rsid w:val="00945DDE"/>
    <w:rsid w:val="00961562"/>
    <w:rsid w:val="0097187E"/>
    <w:rsid w:val="00976D85"/>
    <w:rsid w:val="0098758D"/>
    <w:rsid w:val="00987655"/>
    <w:rsid w:val="00995D17"/>
    <w:rsid w:val="009B5407"/>
    <w:rsid w:val="009C11CA"/>
    <w:rsid w:val="009C5B83"/>
    <w:rsid w:val="009F22D9"/>
    <w:rsid w:val="009F64D6"/>
    <w:rsid w:val="00A1028D"/>
    <w:rsid w:val="00A22469"/>
    <w:rsid w:val="00A24B57"/>
    <w:rsid w:val="00A25727"/>
    <w:rsid w:val="00A34434"/>
    <w:rsid w:val="00A62648"/>
    <w:rsid w:val="00A62C5C"/>
    <w:rsid w:val="00A9199C"/>
    <w:rsid w:val="00A91C9C"/>
    <w:rsid w:val="00AA6C3D"/>
    <w:rsid w:val="00AC7E40"/>
    <w:rsid w:val="00AF1680"/>
    <w:rsid w:val="00B03279"/>
    <w:rsid w:val="00B122DF"/>
    <w:rsid w:val="00B17B4C"/>
    <w:rsid w:val="00B24C62"/>
    <w:rsid w:val="00B3249F"/>
    <w:rsid w:val="00B556CA"/>
    <w:rsid w:val="00B6593C"/>
    <w:rsid w:val="00B77FB6"/>
    <w:rsid w:val="00B84F9C"/>
    <w:rsid w:val="00B905ED"/>
    <w:rsid w:val="00B91C41"/>
    <w:rsid w:val="00B958DF"/>
    <w:rsid w:val="00B96984"/>
    <w:rsid w:val="00BA208B"/>
    <w:rsid w:val="00BA32FB"/>
    <w:rsid w:val="00BB3346"/>
    <w:rsid w:val="00BF7518"/>
    <w:rsid w:val="00C168CA"/>
    <w:rsid w:val="00C43DA8"/>
    <w:rsid w:val="00C50A49"/>
    <w:rsid w:val="00C91741"/>
    <w:rsid w:val="00CA2077"/>
    <w:rsid w:val="00CB045D"/>
    <w:rsid w:val="00CB12AB"/>
    <w:rsid w:val="00CB45BD"/>
    <w:rsid w:val="00CC5A65"/>
    <w:rsid w:val="00CC7C53"/>
    <w:rsid w:val="00D07241"/>
    <w:rsid w:val="00D350EF"/>
    <w:rsid w:val="00D36965"/>
    <w:rsid w:val="00D44354"/>
    <w:rsid w:val="00D45AF2"/>
    <w:rsid w:val="00D47540"/>
    <w:rsid w:val="00D51281"/>
    <w:rsid w:val="00D53405"/>
    <w:rsid w:val="00D5549E"/>
    <w:rsid w:val="00D62553"/>
    <w:rsid w:val="00DB60C6"/>
    <w:rsid w:val="00DC176F"/>
    <w:rsid w:val="00DE7F24"/>
    <w:rsid w:val="00E25074"/>
    <w:rsid w:val="00E25178"/>
    <w:rsid w:val="00E440B3"/>
    <w:rsid w:val="00E47483"/>
    <w:rsid w:val="00E47BE8"/>
    <w:rsid w:val="00E5517A"/>
    <w:rsid w:val="00E55F34"/>
    <w:rsid w:val="00E76251"/>
    <w:rsid w:val="00E8008F"/>
    <w:rsid w:val="00E83B37"/>
    <w:rsid w:val="00E84433"/>
    <w:rsid w:val="00E970F7"/>
    <w:rsid w:val="00EB25B4"/>
    <w:rsid w:val="00EB76E6"/>
    <w:rsid w:val="00F20A85"/>
    <w:rsid w:val="00F22B63"/>
    <w:rsid w:val="00F22C60"/>
    <w:rsid w:val="00F25712"/>
    <w:rsid w:val="00F26159"/>
    <w:rsid w:val="00F43338"/>
    <w:rsid w:val="00F4454C"/>
    <w:rsid w:val="00F6594C"/>
    <w:rsid w:val="00F97FB9"/>
    <w:rsid w:val="00FA1F02"/>
    <w:rsid w:val="00FA3096"/>
    <w:rsid w:val="00FA4507"/>
    <w:rsid w:val="00FB06A9"/>
    <w:rsid w:val="00FC375A"/>
    <w:rsid w:val="00FD3C30"/>
    <w:rsid w:val="00FD68CD"/>
    <w:rsid w:val="00FD6BD4"/>
    <w:rsid w:val="00FF1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5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7655"/>
    <w:pPr>
      <w:ind w:left="720"/>
      <w:contextualSpacing/>
    </w:pPr>
  </w:style>
  <w:style w:type="paragraph" w:customStyle="1" w:styleId="Default">
    <w:name w:val="Default"/>
    <w:uiPriority w:val="99"/>
    <w:rsid w:val="00987655"/>
    <w:pPr>
      <w:autoSpaceDE w:val="0"/>
      <w:autoSpaceDN w:val="0"/>
      <w:adjustRightInd w:val="0"/>
    </w:pPr>
    <w:rPr>
      <w:rFonts w:ascii="Times New Roman" w:hAnsi="Times New Roman"/>
      <w:color w:val="000000"/>
      <w:sz w:val="24"/>
      <w:szCs w:val="24"/>
      <w:lang w:eastAsia="en-US"/>
    </w:rPr>
  </w:style>
  <w:style w:type="paragraph" w:styleId="a4">
    <w:name w:val="Body Text"/>
    <w:basedOn w:val="a"/>
    <w:link w:val="a5"/>
    <w:uiPriority w:val="99"/>
    <w:rsid w:val="002A1B46"/>
    <w:pPr>
      <w:spacing w:before="100" w:beforeAutospacing="1" w:after="100" w:afterAutospacing="1" w:line="240" w:lineRule="auto"/>
    </w:pPr>
    <w:rPr>
      <w:rFonts w:ascii="Times New Roman" w:hAnsi="Times New Roman"/>
      <w:sz w:val="24"/>
      <w:szCs w:val="24"/>
      <w:lang w:eastAsia="ru-RU"/>
    </w:rPr>
  </w:style>
  <w:style w:type="character" w:customStyle="1" w:styleId="a5">
    <w:name w:val="Основной текст Знак"/>
    <w:link w:val="a4"/>
    <w:uiPriority w:val="99"/>
    <w:locked/>
    <w:rsid w:val="002A1B46"/>
    <w:rPr>
      <w:rFonts w:ascii="Times New Roman" w:hAnsi="Times New Roman" w:cs="Times New Roman"/>
      <w:sz w:val="24"/>
      <w:szCs w:val="24"/>
      <w:lang w:eastAsia="ru-RU"/>
    </w:rPr>
  </w:style>
  <w:style w:type="paragraph" w:styleId="a6">
    <w:name w:val="Normal (Web)"/>
    <w:basedOn w:val="a"/>
    <w:uiPriority w:val="99"/>
    <w:semiHidden/>
    <w:rsid w:val="002A1B4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525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re.ru/istorija/skazanija" TargetMode="External"/><Relationship Id="rId13" Type="http://schemas.openxmlformats.org/officeDocument/2006/relationships/hyperlink" Target="http://honeyhobby.ru/azhurnaja-vyshivka-merezhka"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ueverija.narod.ru/Prazdniki.htm" TargetMode="External"/><Relationship Id="rId12" Type="http://schemas.openxmlformats.org/officeDocument/2006/relationships/hyperlink" Target="http://eleklim.ucoz.ru/publ/dlja_dete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alend.ru/narod/holidays/" TargetMode="External"/><Relationship Id="rId11" Type="http://schemas.openxmlformats.org/officeDocument/2006/relationships/hyperlink" Target="http://poyasok.com/article" TargetMode="External"/><Relationship Id="rId5" Type="http://schemas.openxmlformats.org/officeDocument/2006/relationships/hyperlink" Target="http://stranamasterov.ru/" TargetMode="External"/><Relationship Id="rId15" Type="http://schemas.openxmlformats.org/officeDocument/2006/relationships/hyperlink" Target="http://mylitta.ru/636-embroidery.html" TargetMode="External"/><Relationship Id="rId10" Type="http://schemas.openxmlformats.org/officeDocument/2006/relationships/hyperlink" Target="http://family-history.ru/material/" TargetMode="External"/><Relationship Id="rId4" Type="http://schemas.openxmlformats.org/officeDocument/2006/relationships/webSettings" Target="webSettings.xml"/><Relationship Id="rId9" Type="http://schemas.openxmlformats.org/officeDocument/2006/relationships/hyperlink" Target="http://luntiki.ru/blog/igrushka/" TargetMode="External"/><Relationship Id="rId14" Type="http://schemas.openxmlformats.org/officeDocument/2006/relationships/hyperlink" Target="http://ekzark.com/publ/dru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10</Pages>
  <Words>1870</Words>
  <Characters>14181</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Зубова</cp:lastModifiedBy>
  <cp:revision>200</cp:revision>
  <cp:lastPrinted>2016-11-02T01:47:00Z</cp:lastPrinted>
  <dcterms:created xsi:type="dcterms:W3CDTF">2016-10-25T12:22:00Z</dcterms:created>
  <dcterms:modified xsi:type="dcterms:W3CDTF">2019-10-02T09:36:00Z</dcterms:modified>
</cp:coreProperties>
</file>