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15B" w:rsidRPr="00F60A86" w:rsidRDefault="00C0515B" w:rsidP="00653540">
      <w:pPr>
        <w:pStyle w:val="a3"/>
        <w:jc w:val="center"/>
      </w:pPr>
      <w:r w:rsidRPr="00F60A86">
        <w:t>Муниципальное казённое учреждение дополнительного образования детей</w:t>
      </w:r>
    </w:p>
    <w:p w:rsidR="00C0515B" w:rsidRPr="00F60A86" w:rsidRDefault="00C0515B" w:rsidP="00C0515B">
      <w:pPr>
        <w:pStyle w:val="a3"/>
        <w:jc w:val="center"/>
      </w:pPr>
      <w:r w:rsidRPr="00F60A86">
        <w:t>Туруханский районный Центр детского творчества «Аист»</w:t>
      </w:r>
    </w:p>
    <w:p w:rsidR="00C0515B" w:rsidRDefault="00C0515B" w:rsidP="00653540">
      <w:pPr>
        <w:pStyle w:val="a3"/>
        <w:jc w:val="center"/>
      </w:pPr>
    </w:p>
    <w:p w:rsidR="00C0515B" w:rsidRDefault="00C0515B" w:rsidP="00653540">
      <w:pPr>
        <w:pStyle w:val="a3"/>
        <w:jc w:val="center"/>
      </w:pPr>
    </w:p>
    <w:p w:rsidR="00C0515B" w:rsidRDefault="00C0515B" w:rsidP="00653540">
      <w:pPr>
        <w:pStyle w:val="a3"/>
        <w:jc w:val="center"/>
      </w:pPr>
    </w:p>
    <w:p w:rsidR="00C0515B" w:rsidRDefault="00C0515B" w:rsidP="00653540">
      <w:pPr>
        <w:pStyle w:val="a3"/>
        <w:jc w:val="center"/>
      </w:pPr>
    </w:p>
    <w:p w:rsidR="00C0515B" w:rsidRDefault="00C0515B" w:rsidP="00653540">
      <w:pPr>
        <w:pStyle w:val="a3"/>
        <w:jc w:val="center"/>
      </w:pPr>
    </w:p>
    <w:p w:rsidR="00C0515B" w:rsidRDefault="00C0515B" w:rsidP="00653540">
      <w:pPr>
        <w:pStyle w:val="a3"/>
        <w:jc w:val="center"/>
      </w:pPr>
    </w:p>
    <w:p w:rsidR="00C0515B" w:rsidRDefault="00C0515B" w:rsidP="00653540">
      <w:pPr>
        <w:pStyle w:val="a3"/>
        <w:jc w:val="center"/>
      </w:pPr>
    </w:p>
    <w:p w:rsidR="00C0515B" w:rsidRDefault="00C0515B" w:rsidP="00653540">
      <w:pPr>
        <w:pStyle w:val="a3"/>
        <w:jc w:val="center"/>
      </w:pPr>
    </w:p>
    <w:p w:rsidR="00C0515B" w:rsidRPr="00C0515B" w:rsidRDefault="00C0515B" w:rsidP="00653540">
      <w:pPr>
        <w:pStyle w:val="a3"/>
        <w:jc w:val="center"/>
        <w:rPr>
          <w:b/>
          <w:sz w:val="72"/>
          <w:szCs w:val="72"/>
        </w:rPr>
      </w:pPr>
      <w:r w:rsidRPr="00C0515B">
        <w:rPr>
          <w:b/>
          <w:sz w:val="72"/>
          <w:szCs w:val="72"/>
        </w:rPr>
        <w:t xml:space="preserve">Перспективный план </w:t>
      </w:r>
    </w:p>
    <w:p w:rsidR="00C0515B" w:rsidRPr="00C0515B" w:rsidRDefault="00C0515B" w:rsidP="00653540">
      <w:pPr>
        <w:pStyle w:val="a3"/>
        <w:jc w:val="center"/>
        <w:rPr>
          <w:b/>
          <w:sz w:val="72"/>
          <w:szCs w:val="72"/>
        </w:rPr>
      </w:pPr>
      <w:r w:rsidRPr="00C0515B">
        <w:rPr>
          <w:b/>
          <w:sz w:val="72"/>
          <w:szCs w:val="72"/>
        </w:rPr>
        <w:t xml:space="preserve">На 2017-2018 </w:t>
      </w:r>
      <w:proofErr w:type="spellStart"/>
      <w:r w:rsidRPr="00C0515B">
        <w:rPr>
          <w:b/>
          <w:sz w:val="72"/>
          <w:szCs w:val="72"/>
        </w:rPr>
        <w:t>уч</w:t>
      </w:r>
      <w:proofErr w:type="gramStart"/>
      <w:r w:rsidRPr="00C0515B">
        <w:rPr>
          <w:b/>
          <w:sz w:val="72"/>
          <w:szCs w:val="72"/>
        </w:rPr>
        <w:t>.г</w:t>
      </w:r>
      <w:proofErr w:type="gramEnd"/>
      <w:r w:rsidRPr="00C0515B">
        <w:rPr>
          <w:b/>
          <w:sz w:val="72"/>
          <w:szCs w:val="72"/>
        </w:rPr>
        <w:t>од</w:t>
      </w:r>
      <w:proofErr w:type="spellEnd"/>
    </w:p>
    <w:p w:rsidR="00C0515B" w:rsidRPr="00C0515B" w:rsidRDefault="00C0515B" w:rsidP="00653540">
      <w:pPr>
        <w:pStyle w:val="a3"/>
        <w:jc w:val="center"/>
        <w:rPr>
          <w:b/>
          <w:sz w:val="72"/>
          <w:szCs w:val="72"/>
        </w:rPr>
      </w:pPr>
    </w:p>
    <w:p w:rsidR="00C0515B" w:rsidRDefault="00C0515B" w:rsidP="00653540">
      <w:pPr>
        <w:pStyle w:val="a3"/>
        <w:jc w:val="center"/>
      </w:pPr>
    </w:p>
    <w:p w:rsidR="00C0515B" w:rsidRDefault="00C0515B" w:rsidP="00653540">
      <w:pPr>
        <w:pStyle w:val="a3"/>
        <w:jc w:val="center"/>
      </w:pPr>
    </w:p>
    <w:p w:rsidR="00C0515B" w:rsidRDefault="00C0515B" w:rsidP="00653540">
      <w:pPr>
        <w:pStyle w:val="a3"/>
        <w:jc w:val="center"/>
      </w:pPr>
    </w:p>
    <w:p w:rsidR="00C0515B" w:rsidRDefault="00C0515B" w:rsidP="00653540">
      <w:pPr>
        <w:pStyle w:val="a3"/>
        <w:jc w:val="center"/>
      </w:pPr>
    </w:p>
    <w:p w:rsidR="00C0515B" w:rsidRDefault="00C0515B" w:rsidP="00653540">
      <w:pPr>
        <w:pStyle w:val="a3"/>
        <w:jc w:val="center"/>
      </w:pPr>
    </w:p>
    <w:p w:rsidR="00C0515B" w:rsidRDefault="00C0515B" w:rsidP="00653540">
      <w:pPr>
        <w:pStyle w:val="a3"/>
        <w:jc w:val="center"/>
      </w:pPr>
    </w:p>
    <w:p w:rsidR="00C0515B" w:rsidRDefault="00C0515B" w:rsidP="00653540">
      <w:pPr>
        <w:pStyle w:val="a3"/>
        <w:jc w:val="center"/>
      </w:pPr>
    </w:p>
    <w:p w:rsidR="00C0515B" w:rsidRDefault="00C0515B" w:rsidP="00653540">
      <w:pPr>
        <w:pStyle w:val="a3"/>
        <w:jc w:val="center"/>
      </w:pPr>
    </w:p>
    <w:p w:rsidR="00C0515B" w:rsidRDefault="00C0515B" w:rsidP="00653540">
      <w:pPr>
        <w:pStyle w:val="a3"/>
        <w:jc w:val="center"/>
      </w:pPr>
    </w:p>
    <w:p w:rsidR="00C0515B" w:rsidRDefault="00C0515B" w:rsidP="00C0515B">
      <w:pPr>
        <w:pStyle w:val="a3"/>
      </w:pPr>
    </w:p>
    <w:p w:rsidR="00F60A86" w:rsidRDefault="00F60A86" w:rsidP="00C0515B">
      <w:pPr>
        <w:pStyle w:val="a3"/>
      </w:pPr>
    </w:p>
    <w:p w:rsidR="00E31D39" w:rsidRDefault="00E31D39" w:rsidP="00653540">
      <w:pPr>
        <w:pStyle w:val="a3"/>
        <w:jc w:val="center"/>
      </w:pPr>
      <w:r>
        <w:lastRenderedPageBreak/>
        <w:t>ОГЛАВЛЕНИЕ</w:t>
      </w:r>
    </w:p>
    <w:tbl>
      <w:tblPr>
        <w:tblStyle w:val="a4"/>
        <w:tblW w:w="5000" w:type="pct"/>
        <w:tblLook w:val="04A0"/>
      </w:tblPr>
      <w:tblGrid>
        <w:gridCol w:w="876"/>
        <w:gridCol w:w="8577"/>
        <w:gridCol w:w="969"/>
      </w:tblGrid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64D90">
              <w:rPr>
                <w:lang w:eastAsia="en-US"/>
              </w:rPr>
              <w:t>1.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64D90">
              <w:rPr>
                <w:lang w:eastAsia="en-US"/>
              </w:rPr>
              <w:t>Введение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C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64D90">
              <w:rPr>
                <w:lang w:eastAsia="en-US"/>
              </w:rPr>
              <w:t>2.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pStyle w:val="5"/>
              <w:spacing w:before="0" w:after="0"/>
              <w:outlineLvl w:val="4"/>
              <w:rPr>
                <w:b w:val="0"/>
                <w:i w:val="0"/>
                <w:sz w:val="22"/>
                <w:szCs w:val="22"/>
                <w:lang w:eastAsia="en-US"/>
              </w:rPr>
            </w:pPr>
            <w:r w:rsidRPr="00A64D90">
              <w:rPr>
                <w:b w:val="0"/>
                <w:i w:val="0"/>
                <w:sz w:val="22"/>
                <w:szCs w:val="22"/>
                <w:lang w:eastAsia="en-US"/>
              </w:rPr>
              <w:t>Цель и задачи деятельности ЦДТ на 2017-2018 учебный  год.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C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Default="00E31D39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 w:rsidRPr="00A64D90">
              <w:rPr>
                <w:bCs/>
                <w:lang w:eastAsia="en-US"/>
              </w:rPr>
              <w:t>3.</w:t>
            </w:r>
          </w:p>
          <w:p w:rsidR="0061126D" w:rsidRDefault="0061126D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3.1.</w:t>
            </w:r>
          </w:p>
          <w:p w:rsidR="0061126D" w:rsidRDefault="0061126D">
            <w:pPr>
              <w:pStyle w:val="a3"/>
              <w:spacing w:before="0" w:beforeAutospacing="0" w:after="0" w:afterAutospacing="0"/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3.2.</w:t>
            </w:r>
          </w:p>
          <w:p w:rsidR="0061126D" w:rsidRPr="00A64D90" w:rsidRDefault="0061126D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Cs/>
                <w:lang w:eastAsia="en-US"/>
              </w:rPr>
              <w:t>3.3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Default="002E5DBB" w:rsidP="002E5DBB">
            <w:pPr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 xml:space="preserve">Организация учебно-воспитательного процесса. </w:t>
            </w:r>
          </w:p>
          <w:p w:rsidR="000D79BC" w:rsidRDefault="0061126D" w:rsidP="002E5DBB">
            <w:pPr>
              <w:rPr>
                <w:lang w:eastAsia="en-US"/>
              </w:rPr>
            </w:pPr>
            <w:r>
              <w:rPr>
                <w:lang w:eastAsia="en-US"/>
              </w:rPr>
              <w:t>Разработка нормативно-правовых документов.</w:t>
            </w:r>
          </w:p>
          <w:p w:rsidR="0061126D" w:rsidRDefault="0061126D" w:rsidP="002E5DBB">
            <w:pPr>
              <w:rPr>
                <w:lang w:eastAsia="en-US"/>
              </w:rPr>
            </w:pPr>
            <w:r>
              <w:rPr>
                <w:lang w:eastAsia="en-US"/>
              </w:rPr>
              <w:t>Деятельность по реализации дополнительных общеобразовательных программ.</w:t>
            </w:r>
          </w:p>
          <w:p w:rsidR="0061126D" w:rsidRPr="00A64D90" w:rsidRDefault="0061126D" w:rsidP="002E5DBB">
            <w:pPr>
              <w:rPr>
                <w:lang w:eastAsia="en-US"/>
              </w:rPr>
            </w:pPr>
            <w:r>
              <w:rPr>
                <w:lang w:eastAsia="en-US"/>
              </w:rPr>
              <w:t>Формирование контингента учащихся.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C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4-5</w:t>
            </w: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 w:rsidRPr="00A64D90">
              <w:rPr>
                <w:kern w:val="20"/>
                <w:lang w:eastAsia="en-US"/>
              </w:rPr>
              <w:t>4.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lang w:eastAsia="en-US"/>
              </w:rPr>
            </w:pPr>
            <w:r w:rsidRPr="00A64D90">
              <w:rPr>
                <w:kern w:val="20"/>
                <w:lang w:eastAsia="en-US"/>
              </w:rPr>
              <w:t>Анализ и контроль организации образовательного процесса.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C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5-6</w:t>
            </w: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61126D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kern w:val="20"/>
                <w:lang w:eastAsia="en-US"/>
              </w:rPr>
              <w:t>5.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61126D">
            <w:pPr>
              <w:rPr>
                <w:lang w:eastAsia="en-US"/>
              </w:rPr>
            </w:pPr>
            <w:r>
              <w:rPr>
                <w:kern w:val="20"/>
                <w:lang w:eastAsia="en-US"/>
              </w:rPr>
              <w:t>Педагогические советы.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C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61126D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64D90">
              <w:rPr>
                <w:lang w:eastAsia="en-US"/>
              </w:rPr>
              <w:t>П</w:t>
            </w:r>
            <w:r w:rsidR="0061126D">
              <w:rPr>
                <w:lang w:eastAsia="en-US"/>
              </w:rPr>
              <w:t>роизводственные совещания при директоре.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C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</w:tr>
      <w:tr w:rsidR="00214262" w:rsidRPr="00A64D90" w:rsidTr="002C4089">
        <w:trPr>
          <w:trHeight w:val="369"/>
        </w:trPr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62" w:rsidRDefault="00214262" w:rsidP="0021426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62" w:rsidRPr="00A64D90" w:rsidRDefault="00214262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Методические советы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62" w:rsidRPr="00A64D90" w:rsidRDefault="002C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214262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62" w:rsidRDefault="0021426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62" w:rsidRPr="00A64D90" w:rsidRDefault="00214262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262" w:rsidRPr="00A64D90" w:rsidRDefault="00214262">
            <w:pPr>
              <w:rPr>
                <w:rFonts w:eastAsiaTheme="minorHAnsi"/>
                <w:lang w:eastAsia="en-US"/>
              </w:rPr>
            </w:pP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kern w:val="20"/>
                <w:lang w:eastAsia="en-US"/>
              </w:rPr>
            </w:pPr>
            <w:r>
              <w:rPr>
                <w:kern w:val="20"/>
                <w:lang w:eastAsia="en-US"/>
              </w:rPr>
              <w:t>8</w:t>
            </w:r>
            <w:r w:rsidR="00E31D39" w:rsidRPr="00A64D90">
              <w:rPr>
                <w:kern w:val="20"/>
                <w:lang w:eastAsia="en-US"/>
              </w:rPr>
              <w:t xml:space="preserve">.  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kern w:val="20"/>
                <w:lang w:eastAsia="en-US"/>
              </w:rPr>
            </w:pPr>
            <w:r w:rsidRPr="00A64D90">
              <w:rPr>
                <w:kern w:val="20"/>
                <w:lang w:eastAsia="en-US"/>
              </w:rPr>
              <w:t>Информационная деятельность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C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kern w:val="20"/>
                <w:lang w:eastAsia="en-US"/>
              </w:rPr>
            </w:pPr>
            <w:r>
              <w:rPr>
                <w:lang w:eastAsia="en-US"/>
              </w:rPr>
              <w:t>9</w:t>
            </w:r>
            <w:r w:rsidR="00E31D39" w:rsidRPr="00A64D90">
              <w:rPr>
                <w:lang w:eastAsia="en-US"/>
              </w:rPr>
              <w:t>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lang w:eastAsia="en-US"/>
              </w:rPr>
            </w:pPr>
            <w:r w:rsidRPr="00A64D90">
              <w:rPr>
                <w:lang w:eastAsia="en-US"/>
              </w:rPr>
              <w:t xml:space="preserve">Использование </w:t>
            </w:r>
            <w:proofErr w:type="spellStart"/>
            <w:r w:rsidRPr="00A64D90">
              <w:rPr>
                <w:lang w:eastAsia="en-US"/>
              </w:rPr>
              <w:t>здоровьесберегающих</w:t>
            </w:r>
            <w:proofErr w:type="spellEnd"/>
            <w:r w:rsidRPr="00A64D90">
              <w:rPr>
                <w:lang w:eastAsia="en-US"/>
              </w:rPr>
              <w:t xml:space="preserve">  технологий в учебно-воспитательном процессе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C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7-8</w:t>
            </w: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kern w:val="20"/>
                <w:lang w:eastAsia="en-US"/>
              </w:rPr>
            </w:pPr>
            <w:r>
              <w:rPr>
                <w:lang w:eastAsia="en-US"/>
              </w:rPr>
              <w:t>10</w:t>
            </w:r>
            <w:r w:rsidR="00EF6785">
              <w:rPr>
                <w:lang w:eastAsia="en-US"/>
              </w:rPr>
              <w:t>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lang w:eastAsia="en-US"/>
              </w:rPr>
            </w:pPr>
            <w:r w:rsidRPr="00A64D90">
              <w:rPr>
                <w:lang w:eastAsia="en-US"/>
              </w:rPr>
              <w:t>Организация работы, направленной на повышение педагогического мастерства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C4089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8-</w:t>
            </w:r>
            <w:r w:rsidR="004D5B93">
              <w:rPr>
                <w:rFonts w:eastAsiaTheme="minorHAnsi"/>
                <w:lang w:eastAsia="en-US"/>
              </w:rPr>
              <w:t>10</w:t>
            </w: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kern w:val="20"/>
                <w:lang w:eastAsia="en-US"/>
              </w:rPr>
            </w:pPr>
            <w:r>
              <w:rPr>
                <w:lang w:eastAsia="en-US"/>
              </w:rPr>
              <w:t>10</w:t>
            </w:r>
            <w:r w:rsidR="00E31D39" w:rsidRPr="00A64D90">
              <w:rPr>
                <w:lang w:eastAsia="en-US"/>
              </w:rPr>
              <w:t>.1.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pStyle w:val="a3"/>
              <w:spacing w:before="0" w:beforeAutospacing="0" w:after="0" w:afterAutospacing="0"/>
              <w:rPr>
                <w:kern w:val="20"/>
                <w:lang w:eastAsia="en-US"/>
              </w:rPr>
            </w:pPr>
            <w:r w:rsidRPr="00A64D90">
              <w:rPr>
                <w:lang w:eastAsia="en-US"/>
              </w:rPr>
              <w:t>Работа с педагогическими кадрами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rFonts w:eastAsiaTheme="minorHAnsi"/>
                <w:lang w:eastAsia="en-US"/>
              </w:rPr>
            </w:pP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31D39" w:rsidRPr="00A64D90">
              <w:rPr>
                <w:lang w:eastAsia="en-US"/>
              </w:rPr>
              <w:t>.2.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A64D90">
              <w:rPr>
                <w:lang w:eastAsia="en-US"/>
              </w:rPr>
              <w:t>План аттестации педагогических работников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rFonts w:eastAsiaTheme="minorHAnsi"/>
                <w:lang w:eastAsia="en-US"/>
              </w:rPr>
            </w:pP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31D39" w:rsidRPr="00A64D90">
              <w:rPr>
                <w:lang w:eastAsia="en-US"/>
              </w:rPr>
              <w:t>.3.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lang w:eastAsia="en-US"/>
              </w:rPr>
            </w:pPr>
            <w:r w:rsidRPr="00A64D90">
              <w:rPr>
                <w:lang w:eastAsia="en-US"/>
              </w:rPr>
              <w:t>Обобщение передового педагогического опыта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rFonts w:eastAsiaTheme="minorHAnsi"/>
                <w:lang w:eastAsia="en-US"/>
              </w:rPr>
            </w:pP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F6785">
              <w:rPr>
                <w:lang w:eastAsia="en-US"/>
              </w:rPr>
              <w:t>.4</w:t>
            </w:r>
            <w:r w:rsidR="00E31D39" w:rsidRPr="00A64D90">
              <w:rPr>
                <w:lang w:eastAsia="en-US"/>
              </w:rPr>
              <w:t>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EF6785" w:rsidRDefault="00E31D39">
            <w:pPr>
              <w:pStyle w:val="2"/>
              <w:spacing w:before="0" w:after="0"/>
              <w:outlineLvl w:val="1"/>
              <w:rPr>
                <w:rFonts w:ascii="Times New Roman" w:hAnsi="Times New Roman"/>
                <w:b w:val="0"/>
                <w:i w:val="0"/>
                <w:sz w:val="22"/>
                <w:szCs w:val="22"/>
                <w:lang w:eastAsia="en-US"/>
              </w:rPr>
            </w:pPr>
            <w:r w:rsidRPr="00EF6785">
              <w:rPr>
                <w:rFonts w:ascii="Times New Roman" w:hAnsi="Times New Roman"/>
                <w:b w:val="0"/>
                <w:i w:val="0"/>
                <w:sz w:val="22"/>
                <w:szCs w:val="22"/>
                <w:lang w:eastAsia="en-US"/>
              </w:rPr>
              <w:t>Организация участия педагогических работников в профессиональных конкурсах, фестивалях и др.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rFonts w:eastAsiaTheme="minorHAnsi"/>
                <w:lang w:eastAsia="en-US"/>
              </w:rPr>
            </w:pP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EF6785">
              <w:rPr>
                <w:lang w:eastAsia="en-US"/>
              </w:rPr>
              <w:t>.5</w:t>
            </w:r>
            <w:r w:rsidR="00E31D39" w:rsidRPr="00A64D90">
              <w:rPr>
                <w:lang w:eastAsia="en-US"/>
              </w:rPr>
              <w:t>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lang w:eastAsia="en-US"/>
              </w:rPr>
            </w:pPr>
            <w:r w:rsidRPr="00A64D90">
              <w:rPr>
                <w:lang w:eastAsia="en-US"/>
              </w:rPr>
              <w:t>Организация методической консультационной помощи</w:t>
            </w:r>
          </w:p>
          <w:p w:rsidR="00E31D39" w:rsidRPr="00A64D90" w:rsidRDefault="00E31D39">
            <w:pPr>
              <w:rPr>
                <w:lang w:eastAsia="en-US"/>
              </w:rPr>
            </w:pPr>
            <w:r w:rsidRPr="00A64D90">
              <w:rPr>
                <w:lang w:eastAsia="en-US"/>
              </w:rPr>
              <w:t>педагогическим работникам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rFonts w:eastAsiaTheme="minorHAnsi"/>
                <w:lang w:eastAsia="en-US"/>
              </w:rPr>
            </w:pP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10.6</w:t>
            </w:r>
            <w:r w:rsidR="00EF6785">
              <w:rPr>
                <w:lang w:eastAsia="en-US"/>
              </w:rPr>
              <w:t>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lang w:eastAsia="en-US"/>
              </w:rPr>
            </w:pPr>
            <w:r w:rsidRPr="00A64D90">
              <w:rPr>
                <w:lang w:eastAsia="en-US"/>
              </w:rPr>
              <w:t>Организация тематических выставок методической продукции</w:t>
            </w:r>
          </w:p>
          <w:p w:rsidR="00E31D39" w:rsidRPr="00A64D90" w:rsidRDefault="00E31D39">
            <w:pPr>
              <w:rPr>
                <w:lang w:eastAsia="en-US"/>
              </w:rPr>
            </w:pPr>
            <w:r w:rsidRPr="00A64D90">
              <w:rPr>
                <w:lang w:eastAsia="en-US"/>
              </w:rPr>
              <w:t>по организации работы с детьми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rFonts w:eastAsiaTheme="minorHAnsi"/>
                <w:lang w:eastAsia="en-US"/>
              </w:rPr>
            </w:pP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="00E31D39" w:rsidRPr="00A64D90">
              <w:rPr>
                <w:lang w:eastAsia="en-US"/>
              </w:rPr>
              <w:t xml:space="preserve">.  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outlineLvl w:val="0"/>
              <w:rPr>
                <w:lang w:eastAsia="en-US"/>
              </w:rPr>
            </w:pPr>
            <w:r w:rsidRPr="00A64D90">
              <w:rPr>
                <w:lang w:eastAsia="en-US"/>
              </w:rPr>
              <w:t>План организации выставок  детского творчества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4D5B9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 w:rsidR="00E31D39" w:rsidRPr="00A64D90">
              <w:rPr>
                <w:lang w:eastAsia="en-US"/>
              </w:rPr>
              <w:t>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outlineLvl w:val="0"/>
              <w:rPr>
                <w:lang w:eastAsia="en-US"/>
              </w:rPr>
            </w:pPr>
            <w:proofErr w:type="gramStart"/>
            <w:r w:rsidRPr="00A64D90">
              <w:rPr>
                <w:lang w:eastAsia="en-US"/>
              </w:rPr>
              <w:t>План участия  обучающихся в мероприятиях различного уровня</w:t>
            </w:r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4D5B9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10-12</w:t>
            </w: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="00E31D39" w:rsidRPr="00A64D90">
              <w:rPr>
                <w:lang w:eastAsia="en-US"/>
              </w:rPr>
              <w:t>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lang w:eastAsia="en-US"/>
              </w:rPr>
            </w:pPr>
            <w:r w:rsidRPr="00A64D90">
              <w:rPr>
                <w:lang w:eastAsia="en-US"/>
              </w:rPr>
              <w:t xml:space="preserve">План </w:t>
            </w:r>
            <w:r w:rsidR="00EF6785">
              <w:rPr>
                <w:lang w:eastAsia="en-US"/>
              </w:rPr>
              <w:t>мероприятий военно-патриотического отряда «</w:t>
            </w:r>
            <w:proofErr w:type="spellStart"/>
            <w:r w:rsidR="00EF6785">
              <w:rPr>
                <w:lang w:eastAsia="en-US"/>
              </w:rPr>
              <w:t>Юнармия</w:t>
            </w:r>
            <w:proofErr w:type="spellEnd"/>
            <w:r w:rsidR="00EF6785">
              <w:rPr>
                <w:lang w:eastAsia="en-US"/>
              </w:rPr>
              <w:t>».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4D5B9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E31D39" w:rsidRPr="00A64D90">
              <w:rPr>
                <w:lang w:eastAsia="en-US"/>
              </w:rPr>
              <w:t>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lang w:eastAsia="en-US"/>
              </w:rPr>
            </w:pPr>
            <w:r w:rsidRPr="00A64D90">
              <w:rPr>
                <w:lang w:eastAsia="en-US"/>
              </w:rPr>
              <w:t>Информационно-методическая работа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4D5B9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13-14</w:t>
            </w: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E31D39" w:rsidRPr="00A64D90">
              <w:rPr>
                <w:lang w:eastAsia="en-US"/>
              </w:rPr>
              <w:t>.</w:t>
            </w:r>
            <w:r w:rsidR="00387C0D">
              <w:rPr>
                <w:lang w:eastAsia="en-US"/>
              </w:rPr>
              <w:t>1</w:t>
            </w:r>
            <w:r w:rsidR="003E07CB">
              <w:rPr>
                <w:lang w:eastAsia="en-US"/>
              </w:rPr>
              <w:t>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3E07CB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Организация и проведение семинаров.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rFonts w:eastAsiaTheme="minorHAnsi"/>
                <w:lang w:eastAsia="en-US"/>
              </w:rPr>
            </w:pP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rFonts w:eastAsiaTheme="minorHAnsi"/>
                <w:lang w:eastAsia="en-US"/>
              </w:rPr>
            </w:pP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rFonts w:eastAsiaTheme="minorHAnsi"/>
                <w:lang w:eastAsia="en-US"/>
              </w:rPr>
            </w:pP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14.1</w:t>
            </w:r>
            <w:r w:rsidR="003E07CB">
              <w:rPr>
                <w:lang w:eastAsia="en-US"/>
              </w:rPr>
              <w:t>.1.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3E07CB">
            <w:pPr>
              <w:rPr>
                <w:lang w:eastAsia="en-US"/>
              </w:rPr>
            </w:pPr>
            <w:r>
              <w:rPr>
                <w:lang w:eastAsia="en-US"/>
              </w:rPr>
              <w:t>Школа совершенствования педагогического мастерства.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rFonts w:eastAsiaTheme="minorHAnsi"/>
                <w:lang w:eastAsia="en-US"/>
              </w:rPr>
            </w:pP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 w:rsidP="003E07CB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>
              <w:rPr>
                <w:lang w:eastAsia="en-US"/>
              </w:rPr>
              <w:t>14.1</w:t>
            </w:r>
            <w:r w:rsidR="003E07CB">
              <w:rPr>
                <w:lang w:eastAsia="en-US"/>
              </w:rPr>
              <w:t>.2.</w:t>
            </w:r>
            <w:r w:rsidR="00E31D39" w:rsidRPr="00A64D90">
              <w:rPr>
                <w:lang w:eastAsia="en-US"/>
              </w:rPr>
              <w:t xml:space="preserve"> 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A55DED" w:rsidP="00A55DED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Методические часы.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rFonts w:eastAsiaTheme="minorHAnsi"/>
                <w:lang w:eastAsia="en-US"/>
              </w:rPr>
            </w:pP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CB" w:rsidRPr="00A64D90" w:rsidRDefault="00214262" w:rsidP="00A55DED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  <w:r w:rsidR="003E07CB">
              <w:rPr>
                <w:lang w:eastAsia="en-US"/>
              </w:rPr>
              <w:t>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CB" w:rsidRPr="00A64D90" w:rsidRDefault="003E07CB">
            <w:pPr>
              <w:outlineLvl w:val="0"/>
              <w:rPr>
                <w:lang w:eastAsia="en-US"/>
              </w:rPr>
            </w:pPr>
            <w:r>
              <w:rPr>
                <w:lang w:eastAsia="en-US"/>
              </w:rPr>
              <w:t>Работа с родителями.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AB7B6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</w:p>
        </w:tc>
      </w:tr>
      <w:tr w:rsidR="003E07CB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CB" w:rsidRDefault="003E07C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CB" w:rsidRDefault="003E07CB">
            <w:pPr>
              <w:outlineLvl w:val="0"/>
              <w:rPr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CB" w:rsidRPr="00A64D90" w:rsidRDefault="003E07CB">
            <w:pPr>
              <w:rPr>
                <w:rFonts w:eastAsiaTheme="minorHAnsi"/>
                <w:lang w:eastAsia="en-US"/>
              </w:rPr>
            </w:pPr>
          </w:p>
        </w:tc>
      </w:tr>
      <w:tr w:rsidR="003E07CB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CB" w:rsidRDefault="003E07CB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CB" w:rsidRDefault="003E07CB">
            <w:pPr>
              <w:outlineLvl w:val="0"/>
              <w:rPr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CB" w:rsidRPr="00A64D90" w:rsidRDefault="003E07CB">
            <w:pPr>
              <w:rPr>
                <w:rFonts w:eastAsiaTheme="minorHAnsi"/>
                <w:lang w:eastAsia="en-US"/>
              </w:rPr>
            </w:pP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E31D39" w:rsidRPr="00A64D90">
              <w:rPr>
                <w:lang w:eastAsia="en-US"/>
              </w:rPr>
              <w:t>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spacing w:after="60"/>
              <w:contextualSpacing/>
              <w:rPr>
                <w:lang w:eastAsia="en-US"/>
              </w:rPr>
            </w:pPr>
            <w:r w:rsidRPr="00A64D90">
              <w:rPr>
                <w:kern w:val="20"/>
                <w:lang w:eastAsia="en-US"/>
              </w:rPr>
              <w:t xml:space="preserve"> План работы административно-хозяйственной деятельности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AB7B63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14-17</w:t>
            </w: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387C0D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Cs/>
                <w:kern w:val="20"/>
                <w:lang w:eastAsia="en-US"/>
              </w:rPr>
              <w:t>1</w:t>
            </w:r>
            <w:r w:rsidR="00214262">
              <w:rPr>
                <w:bCs/>
                <w:kern w:val="20"/>
                <w:lang w:eastAsia="en-US"/>
              </w:rPr>
              <w:t>6</w:t>
            </w:r>
            <w:r w:rsidR="00E31D39" w:rsidRPr="00A64D90">
              <w:rPr>
                <w:bCs/>
                <w:kern w:val="20"/>
                <w:lang w:eastAsia="en-US"/>
              </w:rPr>
              <w:t>.1.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spacing w:after="60"/>
              <w:contextualSpacing/>
              <w:rPr>
                <w:i/>
                <w:kern w:val="20"/>
                <w:lang w:eastAsia="en-US"/>
              </w:rPr>
            </w:pPr>
            <w:r w:rsidRPr="00A64D90">
              <w:rPr>
                <w:bCs/>
                <w:kern w:val="20"/>
                <w:lang w:eastAsia="en-US"/>
              </w:rPr>
              <w:t>Организационные мероприятия.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rFonts w:eastAsiaTheme="minorHAnsi"/>
                <w:lang w:eastAsia="en-US"/>
              </w:rPr>
            </w:pP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Cs/>
                <w:kern w:val="20"/>
                <w:lang w:eastAsia="en-US"/>
              </w:rPr>
              <w:t>16</w:t>
            </w:r>
            <w:r w:rsidR="003E07CB">
              <w:rPr>
                <w:bCs/>
                <w:kern w:val="20"/>
                <w:lang w:eastAsia="en-US"/>
              </w:rPr>
              <w:t>.</w:t>
            </w:r>
            <w:r w:rsidR="00E31D39" w:rsidRPr="00A64D90">
              <w:rPr>
                <w:bCs/>
                <w:kern w:val="20"/>
                <w:lang w:eastAsia="en-US"/>
              </w:rPr>
              <w:t>.2.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spacing w:after="60"/>
              <w:contextualSpacing/>
              <w:rPr>
                <w:i/>
                <w:kern w:val="20"/>
                <w:lang w:eastAsia="en-US"/>
              </w:rPr>
            </w:pPr>
            <w:r w:rsidRPr="00A64D90">
              <w:rPr>
                <w:bCs/>
                <w:kern w:val="20"/>
                <w:lang w:eastAsia="en-US"/>
              </w:rPr>
              <w:t>Административно хозяйственная работа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rFonts w:eastAsiaTheme="minorHAnsi"/>
                <w:lang w:eastAsia="en-US"/>
              </w:rPr>
            </w:pPr>
          </w:p>
        </w:tc>
      </w:tr>
      <w:tr w:rsidR="003E07CB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CB" w:rsidRPr="00A64D90" w:rsidRDefault="003E07CB">
            <w:pPr>
              <w:pStyle w:val="a3"/>
              <w:spacing w:before="0" w:beforeAutospacing="0" w:after="0" w:afterAutospacing="0"/>
              <w:jc w:val="center"/>
              <w:rPr>
                <w:bCs/>
                <w:kern w:val="20"/>
                <w:lang w:eastAsia="en-US"/>
              </w:rPr>
            </w:pP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CB" w:rsidRPr="00A64D90" w:rsidRDefault="003E07CB">
            <w:pPr>
              <w:spacing w:after="60"/>
              <w:contextualSpacing/>
              <w:rPr>
                <w:bCs/>
                <w:kern w:val="20"/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CB" w:rsidRPr="00A64D90" w:rsidRDefault="003E07CB">
            <w:pPr>
              <w:rPr>
                <w:rFonts w:eastAsiaTheme="minorHAnsi"/>
                <w:lang w:eastAsia="en-US"/>
              </w:rPr>
            </w:pPr>
          </w:p>
        </w:tc>
      </w:tr>
      <w:tr w:rsidR="00E31D39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214262">
            <w:pPr>
              <w:pStyle w:val="a3"/>
              <w:spacing w:before="0" w:beforeAutospacing="0" w:after="0" w:afterAutospacing="0"/>
              <w:jc w:val="center"/>
              <w:rPr>
                <w:lang w:eastAsia="en-US"/>
              </w:rPr>
            </w:pPr>
            <w:r>
              <w:rPr>
                <w:bCs/>
                <w:kern w:val="20"/>
                <w:lang w:eastAsia="en-US"/>
              </w:rPr>
              <w:t>16</w:t>
            </w:r>
            <w:r w:rsidR="00E31D39" w:rsidRPr="00A64D90">
              <w:rPr>
                <w:bCs/>
                <w:kern w:val="20"/>
                <w:lang w:eastAsia="en-US"/>
              </w:rPr>
              <w:t>.3.</w:t>
            </w: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rFonts w:eastAsia="Batang"/>
                <w:lang w:eastAsia="ko-KR"/>
              </w:rPr>
            </w:pPr>
            <w:r w:rsidRPr="00A64D90">
              <w:rPr>
                <w:lang w:eastAsia="en-US"/>
              </w:rPr>
              <w:t xml:space="preserve">Работа с кадрами. </w:t>
            </w:r>
            <w:r w:rsidRPr="00A64D90">
              <w:rPr>
                <w:rFonts w:eastAsia="Batang"/>
                <w:lang w:eastAsia="ko-KR"/>
              </w:rPr>
              <w:t xml:space="preserve">Соблюдение санитарно-гигиенических требований, </w:t>
            </w:r>
          </w:p>
          <w:p w:rsidR="00E31D39" w:rsidRPr="00A64D90" w:rsidRDefault="00E31D39">
            <w:pPr>
              <w:spacing w:after="60"/>
              <w:contextualSpacing/>
              <w:rPr>
                <w:i/>
                <w:kern w:val="20"/>
                <w:lang w:eastAsia="en-US"/>
              </w:rPr>
            </w:pPr>
            <w:r w:rsidRPr="00A64D90">
              <w:rPr>
                <w:rFonts w:eastAsia="Batang"/>
                <w:lang w:eastAsia="ko-KR"/>
              </w:rPr>
              <w:t xml:space="preserve">ОТ, ТБ, ПБ и </w:t>
            </w:r>
            <w:proofErr w:type="spellStart"/>
            <w:r w:rsidRPr="00A64D90">
              <w:rPr>
                <w:rFonts w:eastAsia="Batang"/>
                <w:lang w:eastAsia="ko-KR"/>
              </w:rPr>
              <w:t>т</w:t>
            </w:r>
            <w:proofErr w:type="gramStart"/>
            <w:r w:rsidRPr="00A64D90">
              <w:rPr>
                <w:rFonts w:eastAsia="Batang"/>
                <w:lang w:eastAsia="ko-KR"/>
              </w:rPr>
              <w:t>.д</w:t>
            </w:r>
            <w:proofErr w:type="spellEnd"/>
            <w:proofErr w:type="gramEnd"/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1D39" w:rsidRPr="00A64D90" w:rsidRDefault="00E31D39">
            <w:pPr>
              <w:rPr>
                <w:rFonts w:eastAsiaTheme="minorHAnsi"/>
                <w:lang w:eastAsia="en-US"/>
              </w:rPr>
            </w:pPr>
          </w:p>
        </w:tc>
      </w:tr>
      <w:tr w:rsidR="003E07CB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CB" w:rsidRPr="00A64D90" w:rsidRDefault="003E07CB">
            <w:pPr>
              <w:pStyle w:val="a3"/>
              <w:spacing w:before="0" w:beforeAutospacing="0" w:after="0" w:afterAutospacing="0"/>
              <w:jc w:val="center"/>
              <w:rPr>
                <w:bCs/>
                <w:kern w:val="20"/>
                <w:lang w:eastAsia="en-US"/>
              </w:rPr>
            </w:pP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CB" w:rsidRPr="00A64D90" w:rsidRDefault="003E07CB">
            <w:pPr>
              <w:rPr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07CB" w:rsidRPr="00A64D90" w:rsidRDefault="003E07CB">
            <w:pPr>
              <w:rPr>
                <w:rFonts w:eastAsiaTheme="minorHAnsi"/>
                <w:lang w:eastAsia="en-US"/>
              </w:rPr>
            </w:pPr>
          </w:p>
        </w:tc>
      </w:tr>
      <w:tr w:rsidR="000D79BC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C" w:rsidRPr="00A64D90" w:rsidRDefault="000D79BC">
            <w:pPr>
              <w:pStyle w:val="a3"/>
              <w:spacing w:before="0" w:beforeAutospacing="0" w:after="0" w:afterAutospacing="0"/>
              <w:jc w:val="center"/>
              <w:rPr>
                <w:bCs/>
                <w:kern w:val="20"/>
                <w:lang w:eastAsia="en-US"/>
              </w:rPr>
            </w:pP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C" w:rsidRPr="00A64D90" w:rsidRDefault="000D79BC">
            <w:pPr>
              <w:rPr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C" w:rsidRPr="00A64D90" w:rsidRDefault="000D79BC">
            <w:pPr>
              <w:rPr>
                <w:rFonts w:eastAsiaTheme="minorHAnsi"/>
                <w:lang w:eastAsia="en-US"/>
              </w:rPr>
            </w:pPr>
          </w:p>
        </w:tc>
      </w:tr>
      <w:tr w:rsidR="000D79BC" w:rsidRPr="00A64D90" w:rsidTr="00387C0D"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C" w:rsidRPr="00A64D90" w:rsidRDefault="000D79BC">
            <w:pPr>
              <w:pStyle w:val="a3"/>
              <w:spacing w:before="0" w:beforeAutospacing="0" w:after="0" w:afterAutospacing="0"/>
              <w:jc w:val="center"/>
              <w:rPr>
                <w:bCs/>
                <w:kern w:val="20"/>
                <w:lang w:eastAsia="en-US"/>
              </w:rPr>
            </w:pPr>
          </w:p>
        </w:tc>
        <w:tc>
          <w:tcPr>
            <w:tcW w:w="4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C" w:rsidRPr="00A64D90" w:rsidRDefault="000D79BC">
            <w:pPr>
              <w:rPr>
                <w:lang w:eastAsia="en-US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9BC" w:rsidRPr="00A64D90" w:rsidRDefault="000D79BC">
            <w:pPr>
              <w:rPr>
                <w:rFonts w:eastAsiaTheme="minorHAnsi"/>
                <w:lang w:eastAsia="en-US"/>
              </w:rPr>
            </w:pPr>
          </w:p>
        </w:tc>
      </w:tr>
    </w:tbl>
    <w:p w:rsidR="003D3B98" w:rsidRPr="00A64D90" w:rsidRDefault="003D3B98" w:rsidP="002505DC">
      <w:pPr>
        <w:tabs>
          <w:tab w:val="left" w:pos="9356"/>
        </w:tabs>
        <w:jc w:val="center"/>
        <w:rPr>
          <w:bCs/>
          <w:iCs/>
          <w:sz w:val="28"/>
          <w:lang w:val="en-US"/>
        </w:rPr>
      </w:pPr>
    </w:p>
    <w:p w:rsidR="00ED3C83" w:rsidRDefault="00ED3C83" w:rsidP="002505DC">
      <w:pPr>
        <w:pStyle w:val="a3"/>
      </w:pPr>
    </w:p>
    <w:p w:rsidR="000D79BC" w:rsidRDefault="000D79BC" w:rsidP="002505DC">
      <w:pPr>
        <w:pStyle w:val="a3"/>
      </w:pPr>
    </w:p>
    <w:p w:rsidR="0050693D" w:rsidRDefault="0050693D" w:rsidP="002505DC">
      <w:pPr>
        <w:pStyle w:val="a3"/>
      </w:pPr>
    </w:p>
    <w:p w:rsidR="0050693D" w:rsidRDefault="0050693D" w:rsidP="002505DC">
      <w:pPr>
        <w:pStyle w:val="a3"/>
      </w:pPr>
    </w:p>
    <w:p w:rsidR="00F60A86" w:rsidRDefault="00F60A86" w:rsidP="002505DC">
      <w:pPr>
        <w:pStyle w:val="a3"/>
      </w:pPr>
    </w:p>
    <w:p w:rsidR="0050693D" w:rsidRDefault="0050693D" w:rsidP="002505DC">
      <w:pPr>
        <w:pStyle w:val="a3"/>
      </w:pPr>
    </w:p>
    <w:p w:rsidR="0050693D" w:rsidRDefault="0050693D" w:rsidP="002505DC">
      <w:pPr>
        <w:pStyle w:val="a3"/>
      </w:pPr>
    </w:p>
    <w:p w:rsidR="001A4958" w:rsidRPr="00A64D90" w:rsidRDefault="001A4958" w:rsidP="002505DC">
      <w:pPr>
        <w:pStyle w:val="a3"/>
      </w:pPr>
    </w:p>
    <w:p w:rsidR="003323C3" w:rsidRPr="002431BB" w:rsidRDefault="003323C3" w:rsidP="0033763A">
      <w:pPr>
        <w:pStyle w:val="a3"/>
        <w:numPr>
          <w:ilvl w:val="0"/>
          <w:numId w:val="3"/>
        </w:numPr>
        <w:jc w:val="center"/>
        <w:rPr>
          <w:b/>
        </w:rPr>
      </w:pPr>
      <w:r w:rsidRPr="002431BB">
        <w:rPr>
          <w:b/>
        </w:rPr>
        <w:lastRenderedPageBreak/>
        <w:t>Введение</w:t>
      </w:r>
    </w:p>
    <w:p w:rsidR="00D17646" w:rsidRPr="002431BB" w:rsidRDefault="00CC5110" w:rsidP="002D6F3D">
      <w:pPr>
        <w:pStyle w:val="a3"/>
        <w:ind w:firstLine="709"/>
        <w:jc w:val="both"/>
      </w:pPr>
      <w:r>
        <w:t xml:space="preserve">Основной целью работы  МКУ ДО </w:t>
      </w:r>
      <w:proofErr w:type="gramStart"/>
      <w:r>
        <w:t>ТР</w:t>
      </w:r>
      <w:proofErr w:type="gramEnd"/>
      <w:r>
        <w:t xml:space="preserve"> ЦДТ «Аист»  </w:t>
      </w:r>
      <w:r w:rsidR="00D17646" w:rsidRPr="002431BB">
        <w:t>является создание необходимых условий для личностного развития, укрепления физического и психического здоровья, профессионального самоопределения и творческой самореализации обучающихся.</w:t>
      </w:r>
    </w:p>
    <w:p w:rsidR="00D17646" w:rsidRPr="002431BB" w:rsidRDefault="00CC5110" w:rsidP="002D6F3D">
      <w:pPr>
        <w:pStyle w:val="a3"/>
        <w:ind w:firstLine="709"/>
        <w:jc w:val="both"/>
      </w:pPr>
      <w:r>
        <w:t xml:space="preserve">Все структуры </w:t>
      </w:r>
      <w:r w:rsidR="00A92277">
        <w:t>и учебные объединения Центра</w:t>
      </w:r>
      <w:r w:rsidR="00D17646" w:rsidRPr="002431BB">
        <w:t xml:space="preserve"> детского творчества выполняют следующие функции:</w:t>
      </w:r>
    </w:p>
    <w:p w:rsidR="00D17646" w:rsidRPr="002431BB" w:rsidRDefault="00D17646" w:rsidP="00941D0F">
      <w:pPr>
        <w:pStyle w:val="HTML"/>
        <w:numPr>
          <w:ilvl w:val="0"/>
          <w:numId w:val="37"/>
        </w:numPr>
        <w:tabs>
          <w:tab w:val="left" w:pos="851"/>
          <w:tab w:val="left" w:pos="993"/>
        </w:tabs>
        <w:jc w:val="both"/>
        <w:rPr>
          <w:i w:val="0"/>
        </w:rPr>
      </w:pPr>
      <w:r w:rsidRPr="002431BB">
        <w:rPr>
          <w:i w:val="0"/>
        </w:rPr>
        <w:t>удовлетворение личностно – образовательных потребностей обучающихся, их родителей, педагогов;</w:t>
      </w:r>
    </w:p>
    <w:p w:rsidR="00D17646" w:rsidRPr="002431BB" w:rsidRDefault="00D17646" w:rsidP="00941D0F">
      <w:pPr>
        <w:pStyle w:val="HTML"/>
        <w:numPr>
          <w:ilvl w:val="0"/>
          <w:numId w:val="37"/>
        </w:numPr>
        <w:tabs>
          <w:tab w:val="left" w:pos="851"/>
          <w:tab w:val="left" w:pos="993"/>
        </w:tabs>
        <w:jc w:val="both"/>
        <w:rPr>
          <w:i w:val="0"/>
        </w:rPr>
      </w:pPr>
      <w:r w:rsidRPr="002431BB">
        <w:rPr>
          <w:i w:val="0"/>
        </w:rPr>
        <w:t>формирование у каждого ребенка опыта индивидуальных достижений, опыта успеха в реализации своих способностей;</w:t>
      </w:r>
    </w:p>
    <w:p w:rsidR="00D17646" w:rsidRPr="002431BB" w:rsidRDefault="00D17646" w:rsidP="00941D0F">
      <w:pPr>
        <w:pStyle w:val="HTML"/>
        <w:numPr>
          <w:ilvl w:val="0"/>
          <w:numId w:val="37"/>
        </w:numPr>
        <w:tabs>
          <w:tab w:val="left" w:pos="851"/>
          <w:tab w:val="left" w:pos="993"/>
        </w:tabs>
        <w:jc w:val="both"/>
        <w:rPr>
          <w:i w:val="0"/>
        </w:rPr>
      </w:pPr>
      <w:r w:rsidRPr="002431BB">
        <w:rPr>
          <w:i w:val="0"/>
        </w:rPr>
        <w:t>поиск новых форм сотрудничества взрослых и детей, обретение ими опыта общения, основанного на взаимном уважении;</w:t>
      </w:r>
    </w:p>
    <w:p w:rsidR="00D17646" w:rsidRPr="002431BB" w:rsidRDefault="00D17646" w:rsidP="00191533">
      <w:pPr>
        <w:tabs>
          <w:tab w:val="num" w:pos="142"/>
          <w:tab w:val="left" w:pos="851"/>
          <w:tab w:val="left" w:pos="993"/>
        </w:tabs>
        <w:ind w:firstLine="709"/>
        <w:jc w:val="both"/>
      </w:pPr>
      <w:bookmarkStart w:id="0" w:name="_Toc296527007"/>
      <w:bookmarkStart w:id="1" w:name="_Toc326133488"/>
      <w:bookmarkStart w:id="2" w:name="_Toc335824047"/>
    </w:p>
    <w:p w:rsidR="00D17646" w:rsidRPr="002431BB" w:rsidRDefault="00D17646" w:rsidP="002D6F3D">
      <w:pPr>
        <w:ind w:firstLine="709"/>
        <w:jc w:val="both"/>
      </w:pPr>
      <w:r w:rsidRPr="002431BB">
        <w:t xml:space="preserve"> Создание условий для раскрытия и развития таланта, организованный культурный</w:t>
      </w:r>
      <w:r w:rsidR="00A92277">
        <w:t xml:space="preserve"> досуг детей</w:t>
      </w:r>
      <w:r w:rsidRPr="002431BB">
        <w:t xml:space="preserve"> – главная за</w:t>
      </w:r>
      <w:r w:rsidR="00A92277">
        <w:t xml:space="preserve">дача работы Центра. </w:t>
      </w:r>
      <w:r w:rsidR="00743D7E">
        <w:t>И</w:t>
      </w:r>
      <w:r w:rsidRPr="002431BB">
        <w:t>деалом результата педагогического процесса будет свободная личность, живущая во взаимосвязи с окружающим миром и стремящаяся осознать и воплотить свое предназначение в нем.</w:t>
      </w:r>
    </w:p>
    <w:p w:rsidR="000F4A35" w:rsidRDefault="000F4A35" w:rsidP="000F4A35">
      <w:pPr>
        <w:pStyle w:val="5"/>
        <w:spacing w:before="0" w:after="0"/>
        <w:ind w:firstLine="709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П</w:t>
      </w:r>
      <w:r w:rsidR="00D17646" w:rsidRPr="002431BB">
        <w:rPr>
          <w:b w:val="0"/>
          <w:i w:val="0"/>
          <w:sz w:val="24"/>
          <w:szCs w:val="24"/>
        </w:rPr>
        <w:t xml:space="preserve">еред педагогическим коллективом  </w:t>
      </w:r>
      <w:r w:rsidRPr="002431BB">
        <w:rPr>
          <w:b w:val="0"/>
          <w:i w:val="0"/>
          <w:sz w:val="24"/>
          <w:szCs w:val="24"/>
        </w:rPr>
        <w:t>на новый 201</w:t>
      </w:r>
      <w:r w:rsidR="00DD5D98">
        <w:rPr>
          <w:b w:val="0"/>
          <w:i w:val="0"/>
          <w:sz w:val="24"/>
          <w:szCs w:val="24"/>
        </w:rPr>
        <w:t>7</w:t>
      </w:r>
      <w:r w:rsidRPr="002431BB">
        <w:rPr>
          <w:b w:val="0"/>
          <w:i w:val="0"/>
          <w:sz w:val="24"/>
          <w:szCs w:val="24"/>
        </w:rPr>
        <w:t xml:space="preserve"> - 201</w:t>
      </w:r>
      <w:r w:rsidR="00DD5D98">
        <w:rPr>
          <w:b w:val="0"/>
          <w:i w:val="0"/>
          <w:sz w:val="24"/>
          <w:szCs w:val="24"/>
        </w:rPr>
        <w:t>8</w:t>
      </w:r>
      <w:r w:rsidR="0025068E">
        <w:rPr>
          <w:b w:val="0"/>
          <w:i w:val="0"/>
          <w:sz w:val="24"/>
          <w:szCs w:val="24"/>
        </w:rPr>
        <w:t xml:space="preserve"> учебный год </w:t>
      </w:r>
      <w:r w:rsidR="00D17646" w:rsidRPr="002431BB">
        <w:rPr>
          <w:b w:val="0"/>
          <w:i w:val="0"/>
          <w:sz w:val="24"/>
          <w:szCs w:val="24"/>
        </w:rPr>
        <w:t>поставлены</w:t>
      </w:r>
      <w:r>
        <w:rPr>
          <w:b w:val="0"/>
          <w:i w:val="0"/>
          <w:sz w:val="24"/>
          <w:szCs w:val="24"/>
        </w:rPr>
        <w:t xml:space="preserve"> следующие </w:t>
      </w:r>
      <w:r w:rsidR="00D17646" w:rsidRPr="002431BB">
        <w:rPr>
          <w:b w:val="0"/>
          <w:i w:val="0"/>
          <w:sz w:val="24"/>
          <w:szCs w:val="24"/>
        </w:rPr>
        <w:t xml:space="preserve"> цели и задачи</w:t>
      </w:r>
      <w:proofErr w:type="gramStart"/>
      <w:r w:rsidR="00D17646" w:rsidRPr="002431BB">
        <w:rPr>
          <w:b w:val="0"/>
          <w:i w:val="0"/>
          <w:sz w:val="24"/>
          <w:szCs w:val="24"/>
        </w:rPr>
        <w:t xml:space="preserve"> </w:t>
      </w:r>
      <w:r w:rsidR="0025068E">
        <w:rPr>
          <w:b w:val="0"/>
          <w:i w:val="0"/>
          <w:sz w:val="24"/>
          <w:szCs w:val="24"/>
        </w:rPr>
        <w:t>.</w:t>
      </w:r>
      <w:proofErr w:type="gramEnd"/>
    </w:p>
    <w:p w:rsidR="000F4A35" w:rsidRDefault="000F4A35" w:rsidP="000F4A35">
      <w:pPr>
        <w:pStyle w:val="5"/>
        <w:spacing w:before="0" w:after="0"/>
        <w:ind w:firstLine="709"/>
        <w:jc w:val="both"/>
        <w:rPr>
          <w:i w:val="0"/>
          <w:sz w:val="24"/>
          <w:szCs w:val="24"/>
        </w:rPr>
      </w:pPr>
    </w:p>
    <w:p w:rsidR="00D17646" w:rsidRPr="003818CE" w:rsidRDefault="00D17646" w:rsidP="0025068E">
      <w:pPr>
        <w:pStyle w:val="5"/>
        <w:numPr>
          <w:ilvl w:val="0"/>
          <w:numId w:val="3"/>
        </w:numPr>
        <w:spacing w:before="0" w:after="0"/>
        <w:jc w:val="both"/>
        <w:rPr>
          <w:i w:val="0"/>
          <w:sz w:val="24"/>
          <w:szCs w:val="24"/>
        </w:rPr>
      </w:pPr>
      <w:r w:rsidRPr="003818CE">
        <w:rPr>
          <w:i w:val="0"/>
          <w:sz w:val="24"/>
          <w:szCs w:val="24"/>
        </w:rPr>
        <w:t xml:space="preserve">Цель и задачи деятельности </w:t>
      </w:r>
      <w:r w:rsidR="00371481">
        <w:rPr>
          <w:i w:val="0"/>
          <w:sz w:val="24"/>
          <w:szCs w:val="24"/>
        </w:rPr>
        <w:t>Ц</w:t>
      </w:r>
      <w:r w:rsidR="00C27C1F" w:rsidRPr="003818CE">
        <w:rPr>
          <w:i w:val="0"/>
          <w:sz w:val="24"/>
          <w:szCs w:val="24"/>
        </w:rPr>
        <w:t>ДТ</w:t>
      </w:r>
      <w:r w:rsidRPr="003818CE">
        <w:rPr>
          <w:i w:val="0"/>
          <w:sz w:val="24"/>
          <w:szCs w:val="24"/>
        </w:rPr>
        <w:t xml:space="preserve"> на 201</w:t>
      </w:r>
      <w:r w:rsidR="0025068E">
        <w:rPr>
          <w:i w:val="0"/>
          <w:sz w:val="24"/>
          <w:szCs w:val="24"/>
        </w:rPr>
        <w:t>7</w:t>
      </w:r>
      <w:r w:rsidRPr="003818CE">
        <w:rPr>
          <w:i w:val="0"/>
          <w:sz w:val="24"/>
          <w:szCs w:val="24"/>
        </w:rPr>
        <w:t>-201</w:t>
      </w:r>
      <w:r w:rsidR="0025068E">
        <w:rPr>
          <w:i w:val="0"/>
          <w:sz w:val="24"/>
          <w:szCs w:val="24"/>
        </w:rPr>
        <w:t>8</w:t>
      </w:r>
      <w:r w:rsidRPr="003818CE">
        <w:rPr>
          <w:i w:val="0"/>
          <w:sz w:val="24"/>
          <w:szCs w:val="24"/>
        </w:rPr>
        <w:t xml:space="preserve"> учебный  год</w:t>
      </w:r>
      <w:bookmarkEnd w:id="0"/>
      <w:bookmarkEnd w:id="1"/>
      <w:bookmarkEnd w:id="2"/>
    </w:p>
    <w:p w:rsidR="00D17646" w:rsidRPr="002431BB" w:rsidRDefault="00D17646" w:rsidP="001B0A56">
      <w:pPr>
        <w:jc w:val="both"/>
        <w:rPr>
          <w:b/>
          <w:u w:val="single"/>
        </w:rPr>
      </w:pPr>
    </w:p>
    <w:p w:rsidR="00D17646" w:rsidRPr="002431BB" w:rsidRDefault="00D17646" w:rsidP="001B0A56">
      <w:pPr>
        <w:jc w:val="both"/>
        <w:rPr>
          <w:b/>
          <w:u w:val="single"/>
        </w:rPr>
      </w:pPr>
      <w:r w:rsidRPr="002431BB">
        <w:rPr>
          <w:b/>
          <w:u w:val="single"/>
        </w:rPr>
        <w:t>Цель:</w:t>
      </w:r>
    </w:p>
    <w:p w:rsidR="00D17646" w:rsidRPr="002431BB" w:rsidRDefault="00D17646" w:rsidP="00301BE7">
      <w:pPr>
        <w:ind w:firstLine="708"/>
        <w:jc w:val="both"/>
      </w:pPr>
      <w:r w:rsidRPr="002431BB">
        <w:t xml:space="preserve">Создание условий и среды  для максимально эффективного, целостного развития </w:t>
      </w:r>
      <w:r w:rsidR="00D1763D" w:rsidRPr="002431BB">
        <w:t>обучающихся</w:t>
      </w:r>
      <w:r w:rsidRPr="002431BB">
        <w:t xml:space="preserve"> во всей многомерности возможностей человека</w:t>
      </w:r>
      <w:r w:rsidRPr="002431BB">
        <w:rPr>
          <w:b/>
        </w:rPr>
        <w:t xml:space="preserve">, </w:t>
      </w:r>
      <w:r w:rsidRPr="002431BB">
        <w:t>призванной обеспечить оптимальные условия для реализации творческих способностей.</w:t>
      </w:r>
    </w:p>
    <w:p w:rsidR="00D17646" w:rsidRPr="002431BB" w:rsidRDefault="00D17646" w:rsidP="001B0A56">
      <w:pPr>
        <w:jc w:val="both"/>
        <w:rPr>
          <w:b/>
          <w:u w:val="single"/>
        </w:rPr>
      </w:pPr>
      <w:r w:rsidRPr="002431BB">
        <w:rPr>
          <w:b/>
          <w:u w:val="single"/>
        </w:rPr>
        <w:t>Задачи:</w:t>
      </w:r>
    </w:p>
    <w:p w:rsidR="00D17646" w:rsidRPr="002431BB" w:rsidRDefault="00D17646" w:rsidP="001B0A5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431BB">
        <w:t>Обеспечение доступности дополнительного образования для детей всех социальных и возрастных групп в соответствии с их интересами, склонностями и характером образовательных потребностей;</w:t>
      </w:r>
    </w:p>
    <w:p w:rsidR="0025068E" w:rsidRDefault="00D17646" w:rsidP="0025068E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431BB">
        <w:t xml:space="preserve">Осуществление инструктивно-методической работы, </w:t>
      </w:r>
      <w:r w:rsidR="0025068E" w:rsidRPr="002431BB">
        <w:t>отвечающей современным требованиям развития системы дополнительного образования детей</w:t>
      </w:r>
      <w:r w:rsidR="0025068E">
        <w:t>;</w:t>
      </w:r>
    </w:p>
    <w:p w:rsidR="00D17646" w:rsidRPr="002431BB" w:rsidRDefault="00D17646" w:rsidP="001B0A5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431BB">
        <w:t>Осуществление повышения квалификации педагогов дополнительного образования, методистов и других работников с учетом специфики деятельности;</w:t>
      </w:r>
    </w:p>
    <w:p w:rsidR="00D17646" w:rsidRPr="002431BB" w:rsidRDefault="00D17646" w:rsidP="001B0A5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431BB">
        <w:t>Удовлетворение потребности детей в занятиях по интересам;</w:t>
      </w:r>
    </w:p>
    <w:p w:rsidR="00D17646" w:rsidRPr="002431BB" w:rsidRDefault="00D17646" w:rsidP="001B0A5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431BB">
        <w:t>Создание условий для успешной социализации и адаптации детей в современных социально-экономических условиях, расширение образовательного пространства;</w:t>
      </w:r>
    </w:p>
    <w:p w:rsidR="00D17646" w:rsidRPr="002431BB" w:rsidRDefault="00D17646" w:rsidP="001B0A5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431BB">
        <w:t xml:space="preserve">Разработка, принятие и реализация </w:t>
      </w:r>
      <w:r w:rsidR="00D1763D" w:rsidRPr="002431BB">
        <w:t>дополнительных</w:t>
      </w:r>
      <w:r w:rsidR="000E723E" w:rsidRPr="002431BB">
        <w:t xml:space="preserve"> обще</w:t>
      </w:r>
      <w:r w:rsidRPr="002431BB">
        <w:t>образовательных программ на основе Федеральных государственных образовательных стандартов;</w:t>
      </w:r>
    </w:p>
    <w:p w:rsidR="0025068E" w:rsidRDefault="00D17646" w:rsidP="001B0A5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431BB">
        <w:t>Осуществление мер, направленных на профилактику безнадзорности, преступности и иных правонар</w:t>
      </w:r>
      <w:r w:rsidR="0025068E">
        <w:t>ушений среди несовершеннолетних;</w:t>
      </w:r>
      <w:r w:rsidRPr="002431BB">
        <w:t xml:space="preserve"> </w:t>
      </w:r>
    </w:p>
    <w:p w:rsidR="00D17646" w:rsidRPr="002431BB" w:rsidRDefault="00743D7E" w:rsidP="001B0A5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Ф</w:t>
      </w:r>
      <w:r w:rsidR="00D17646" w:rsidRPr="002431BB">
        <w:t xml:space="preserve">ормирование у детей интереса к культуре, к </w:t>
      </w:r>
      <w:r w:rsidR="00D17646" w:rsidRPr="00743D7E">
        <w:t>техническому</w:t>
      </w:r>
      <w:r w:rsidR="00D17646" w:rsidRPr="002431BB">
        <w:t xml:space="preserve"> творчеству,</w:t>
      </w:r>
      <w:r>
        <w:t xml:space="preserve"> здоровому образу жизни,</w:t>
      </w:r>
      <w:r w:rsidR="00D17646" w:rsidRPr="002431BB">
        <w:t xml:space="preserve"> </w:t>
      </w:r>
      <w:r>
        <w:t xml:space="preserve">истории и </w:t>
      </w:r>
      <w:r w:rsidR="00D17646" w:rsidRPr="002431BB">
        <w:t xml:space="preserve"> природе родного края и Отечества, навыков исследовательской работы; </w:t>
      </w:r>
    </w:p>
    <w:p w:rsidR="00D17646" w:rsidRPr="002431BB" w:rsidRDefault="00D17646" w:rsidP="001B0A56">
      <w:pPr>
        <w:numPr>
          <w:ilvl w:val="0"/>
          <w:numId w:val="1"/>
        </w:numPr>
        <w:spacing w:before="100" w:beforeAutospacing="1" w:after="100" w:afterAutospacing="1"/>
        <w:jc w:val="both"/>
      </w:pPr>
      <w:r w:rsidRPr="002431BB">
        <w:t>Развитие возможностей и поддержка одаренных и талантливых детей с учетом их индивидуальности;</w:t>
      </w:r>
    </w:p>
    <w:p w:rsidR="00D17646" w:rsidRPr="002431BB" w:rsidRDefault="00743D7E" w:rsidP="001B0A56">
      <w:pPr>
        <w:numPr>
          <w:ilvl w:val="0"/>
          <w:numId w:val="1"/>
        </w:numPr>
        <w:spacing w:before="100" w:beforeAutospacing="1" w:after="100" w:afterAutospacing="1"/>
        <w:jc w:val="both"/>
      </w:pPr>
      <w:r>
        <w:t>Р</w:t>
      </w:r>
      <w:r w:rsidR="00D17646" w:rsidRPr="002431BB">
        <w:t>азвитие различных направлений творчества, совершенствование организации активного отдыха, оздоровления и физического развития детей и молодежи</w:t>
      </w:r>
      <w:r w:rsidR="00D23174" w:rsidRPr="00D23174">
        <w:t xml:space="preserve"> </w:t>
      </w:r>
      <w:proofErr w:type="gramStart"/>
      <w:r w:rsidR="00D23174" w:rsidRPr="002431BB">
        <w:t>для</w:t>
      </w:r>
      <w:proofErr w:type="gramEnd"/>
      <w:r w:rsidR="00D23174" w:rsidRPr="002431BB">
        <w:t xml:space="preserve"> обучающихся</w:t>
      </w:r>
      <w:r>
        <w:t>.</w:t>
      </w:r>
    </w:p>
    <w:p w:rsidR="00463DB7" w:rsidRDefault="00463DB7" w:rsidP="00301BE7">
      <w:pPr>
        <w:spacing w:before="100" w:beforeAutospacing="1" w:after="100" w:afterAutospacing="1"/>
        <w:jc w:val="center"/>
        <w:rPr>
          <w:b/>
          <w:bCs/>
        </w:rPr>
      </w:pPr>
    </w:p>
    <w:p w:rsidR="00D17646" w:rsidRPr="002431BB" w:rsidRDefault="002E5DBB" w:rsidP="00301BE7">
      <w:pPr>
        <w:spacing w:before="100" w:beforeAutospacing="1" w:after="100" w:afterAutospacing="1"/>
        <w:jc w:val="center"/>
        <w:rPr>
          <w:b/>
          <w:bCs/>
        </w:rPr>
      </w:pPr>
      <w:r>
        <w:rPr>
          <w:b/>
          <w:bCs/>
        </w:rPr>
        <w:lastRenderedPageBreak/>
        <w:t>3.</w:t>
      </w:r>
      <w:r w:rsidR="00B9624B" w:rsidRPr="002431BB">
        <w:rPr>
          <w:b/>
          <w:bCs/>
        </w:rPr>
        <w:t xml:space="preserve"> </w:t>
      </w:r>
      <w:r w:rsidR="00D17646" w:rsidRPr="002431BB">
        <w:rPr>
          <w:b/>
          <w:bCs/>
        </w:rPr>
        <w:t>Организация учебно-воспитательного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7"/>
        <w:gridCol w:w="4108"/>
        <w:gridCol w:w="2114"/>
        <w:gridCol w:w="3583"/>
      </w:tblGrid>
      <w:tr w:rsidR="00D17646" w:rsidRPr="002431BB" w:rsidTr="008136B8">
        <w:tc>
          <w:tcPr>
            <w:tcW w:w="296" w:type="pct"/>
            <w:shd w:val="clear" w:color="auto" w:fill="DBE5F1" w:themeFill="accent1" w:themeFillTint="33"/>
            <w:vAlign w:val="center"/>
          </w:tcPr>
          <w:p w:rsidR="00D17646" w:rsidRPr="002431BB" w:rsidRDefault="00D17646" w:rsidP="00596BFE">
            <w:pPr>
              <w:spacing w:before="100" w:beforeAutospacing="1" w:after="100" w:afterAutospacing="1"/>
            </w:pPr>
            <w:r w:rsidRPr="002431BB">
              <w:rPr>
                <w:b/>
                <w:bCs/>
              </w:rPr>
              <w:t>№</w:t>
            </w:r>
          </w:p>
        </w:tc>
        <w:tc>
          <w:tcPr>
            <w:tcW w:w="1971" w:type="pct"/>
            <w:shd w:val="clear" w:color="auto" w:fill="DBE5F1" w:themeFill="accent1" w:themeFillTint="33"/>
          </w:tcPr>
          <w:p w:rsidR="00D17646" w:rsidRPr="002431BB" w:rsidRDefault="00D17646" w:rsidP="00596BFE">
            <w:pPr>
              <w:spacing w:before="100" w:beforeAutospacing="1" w:after="100" w:afterAutospacing="1"/>
            </w:pPr>
            <w:r w:rsidRPr="002431BB">
              <w:rPr>
                <w:b/>
                <w:bCs/>
              </w:rPr>
              <w:t>Мероприятия</w:t>
            </w:r>
          </w:p>
        </w:tc>
        <w:tc>
          <w:tcPr>
            <w:tcW w:w="1014" w:type="pct"/>
            <w:shd w:val="clear" w:color="auto" w:fill="DBE5F1" w:themeFill="accent1" w:themeFillTint="33"/>
          </w:tcPr>
          <w:p w:rsidR="00D17646" w:rsidRPr="002431BB" w:rsidRDefault="00D17646" w:rsidP="00596BFE">
            <w:pPr>
              <w:spacing w:before="100" w:beforeAutospacing="1" w:after="100" w:afterAutospacing="1"/>
            </w:pPr>
            <w:r w:rsidRPr="002431BB">
              <w:rPr>
                <w:b/>
                <w:bCs/>
              </w:rPr>
              <w:t>Сроки</w:t>
            </w:r>
          </w:p>
        </w:tc>
        <w:tc>
          <w:tcPr>
            <w:tcW w:w="1719" w:type="pct"/>
            <w:shd w:val="clear" w:color="auto" w:fill="DBE5F1" w:themeFill="accent1" w:themeFillTint="33"/>
          </w:tcPr>
          <w:p w:rsidR="00D17646" w:rsidRPr="002431BB" w:rsidRDefault="00D17646" w:rsidP="00596BFE">
            <w:pPr>
              <w:spacing w:before="100" w:beforeAutospacing="1" w:after="100" w:afterAutospacing="1"/>
            </w:pPr>
            <w:r w:rsidRPr="002431BB">
              <w:rPr>
                <w:b/>
                <w:bCs/>
              </w:rPr>
              <w:t>Ответственный</w:t>
            </w:r>
          </w:p>
        </w:tc>
      </w:tr>
      <w:tr w:rsidR="00D17646" w:rsidRPr="002431BB" w:rsidTr="008136B8">
        <w:trPr>
          <w:trHeight w:val="379"/>
        </w:trPr>
        <w:tc>
          <w:tcPr>
            <w:tcW w:w="5000" w:type="pct"/>
            <w:gridSpan w:val="4"/>
            <w:shd w:val="clear" w:color="auto" w:fill="DBE5F1" w:themeFill="accent1" w:themeFillTint="33"/>
          </w:tcPr>
          <w:p w:rsidR="00D17646" w:rsidRPr="002431BB" w:rsidRDefault="0068274F" w:rsidP="00596BFE">
            <w:pPr>
              <w:spacing w:before="100" w:beforeAutospacing="1" w:after="100" w:afterAutospacing="1"/>
              <w:jc w:val="center"/>
            </w:pPr>
            <w:r w:rsidRPr="002431BB">
              <w:rPr>
                <w:b/>
                <w:i/>
                <w:kern w:val="20"/>
              </w:rPr>
              <w:t>3.</w:t>
            </w:r>
            <w:r w:rsidR="002E5DBB">
              <w:rPr>
                <w:b/>
                <w:i/>
                <w:kern w:val="20"/>
              </w:rPr>
              <w:t xml:space="preserve">1. </w:t>
            </w:r>
            <w:r w:rsidRPr="002431BB">
              <w:rPr>
                <w:b/>
                <w:i/>
                <w:kern w:val="20"/>
              </w:rPr>
              <w:t>Разработка нормативно-правовых документов</w:t>
            </w:r>
          </w:p>
        </w:tc>
      </w:tr>
      <w:tr w:rsidR="00A64D90" w:rsidRPr="002431BB" w:rsidTr="008136B8">
        <w:tc>
          <w:tcPr>
            <w:tcW w:w="296" w:type="pct"/>
            <w:shd w:val="clear" w:color="auto" w:fill="DBE5F1" w:themeFill="accent1" w:themeFillTint="33"/>
            <w:vAlign w:val="center"/>
          </w:tcPr>
          <w:p w:rsidR="00A64D90" w:rsidRPr="002431BB" w:rsidRDefault="00A64D90" w:rsidP="00596BFE">
            <w:pPr>
              <w:spacing w:before="100" w:beforeAutospacing="1" w:after="100" w:afterAutospacing="1"/>
            </w:pPr>
            <w:r w:rsidRPr="002431BB">
              <w:t>1</w:t>
            </w:r>
          </w:p>
        </w:tc>
        <w:tc>
          <w:tcPr>
            <w:tcW w:w="1971" w:type="pct"/>
            <w:shd w:val="clear" w:color="auto" w:fill="auto"/>
          </w:tcPr>
          <w:p w:rsidR="00A64D90" w:rsidRPr="002431BB" w:rsidRDefault="0040208F" w:rsidP="00596BFE">
            <w:pPr>
              <w:spacing w:after="60"/>
              <w:contextualSpacing/>
              <w:rPr>
                <w:kern w:val="20"/>
              </w:rPr>
            </w:pPr>
            <w:r>
              <w:rPr>
                <w:kern w:val="20"/>
              </w:rPr>
              <w:t>Разработка и у</w:t>
            </w:r>
            <w:r w:rsidR="00A64D90" w:rsidRPr="002431BB">
              <w:rPr>
                <w:kern w:val="20"/>
              </w:rPr>
              <w:t>тверждение дополнительных общеобразовательных программ.</w:t>
            </w:r>
          </w:p>
        </w:tc>
        <w:tc>
          <w:tcPr>
            <w:tcW w:w="1014" w:type="pct"/>
            <w:shd w:val="clear" w:color="auto" w:fill="auto"/>
          </w:tcPr>
          <w:p w:rsidR="00A64D90" w:rsidRPr="002431BB" w:rsidRDefault="00A066F6" w:rsidP="00596BFE">
            <w:pPr>
              <w:tabs>
                <w:tab w:val="left" w:pos="9781"/>
                <w:tab w:val="left" w:pos="10348"/>
              </w:tabs>
              <w:spacing w:after="60"/>
              <w:contextualSpacing/>
              <w:jc w:val="both"/>
              <w:rPr>
                <w:kern w:val="20"/>
              </w:rPr>
            </w:pPr>
            <w:r>
              <w:rPr>
                <w:kern w:val="20"/>
              </w:rPr>
              <w:t xml:space="preserve">Август </w:t>
            </w:r>
            <w:r w:rsidR="00A64D90" w:rsidRPr="002431BB">
              <w:rPr>
                <w:kern w:val="20"/>
              </w:rPr>
              <w:t xml:space="preserve"> </w:t>
            </w:r>
          </w:p>
        </w:tc>
        <w:tc>
          <w:tcPr>
            <w:tcW w:w="1719" w:type="pct"/>
            <w:shd w:val="clear" w:color="auto" w:fill="auto"/>
          </w:tcPr>
          <w:p w:rsidR="00A64D90" w:rsidRDefault="00A64D90" w:rsidP="00596BFE">
            <w:pPr>
              <w:jc w:val="both"/>
              <w:rPr>
                <w:kern w:val="20"/>
              </w:rPr>
            </w:pPr>
            <w:r w:rsidRPr="002431BB">
              <w:t>Директор</w:t>
            </w:r>
            <w:r w:rsidRPr="002431BB">
              <w:rPr>
                <w:kern w:val="20"/>
              </w:rPr>
              <w:t xml:space="preserve"> </w:t>
            </w:r>
          </w:p>
          <w:p w:rsidR="00A64D90" w:rsidRPr="0040208F" w:rsidRDefault="00A64D90" w:rsidP="00596BFE">
            <w:pPr>
              <w:jc w:val="both"/>
            </w:pPr>
            <w:r w:rsidRPr="002431BB">
              <w:t>Зам</w:t>
            </w:r>
            <w:proofErr w:type="gramStart"/>
            <w:r w:rsidRPr="002431BB">
              <w:t>.д</w:t>
            </w:r>
            <w:proofErr w:type="gramEnd"/>
            <w:r w:rsidRPr="002431BB">
              <w:t xml:space="preserve">иректора по УВР </w:t>
            </w:r>
          </w:p>
        </w:tc>
      </w:tr>
      <w:tr w:rsidR="00A64D90" w:rsidRPr="002431BB" w:rsidTr="008136B8">
        <w:trPr>
          <w:trHeight w:val="847"/>
        </w:trPr>
        <w:tc>
          <w:tcPr>
            <w:tcW w:w="296" w:type="pct"/>
            <w:shd w:val="clear" w:color="auto" w:fill="DBE5F1" w:themeFill="accent1" w:themeFillTint="33"/>
            <w:vAlign w:val="center"/>
          </w:tcPr>
          <w:p w:rsidR="00A64D90" w:rsidRPr="002431BB" w:rsidRDefault="00100B64" w:rsidP="00596BFE">
            <w:r>
              <w:t>2</w:t>
            </w:r>
          </w:p>
        </w:tc>
        <w:tc>
          <w:tcPr>
            <w:tcW w:w="1971" w:type="pct"/>
            <w:shd w:val="clear" w:color="auto" w:fill="auto"/>
          </w:tcPr>
          <w:p w:rsidR="00A64D90" w:rsidRPr="002431BB" w:rsidRDefault="00A64D90" w:rsidP="00596BFE">
            <w:pPr>
              <w:tabs>
                <w:tab w:val="left" w:pos="8364"/>
              </w:tabs>
              <w:jc w:val="both"/>
            </w:pPr>
            <w:r w:rsidRPr="002431BB">
              <w:rPr>
                <w:kern w:val="20"/>
              </w:rPr>
              <w:t xml:space="preserve">Разработка </w:t>
            </w:r>
            <w:r w:rsidRPr="00A066F6">
              <w:rPr>
                <w:kern w:val="20"/>
              </w:rPr>
              <w:t>учебного плана</w:t>
            </w:r>
            <w:r w:rsidR="00A066F6">
              <w:rPr>
                <w:kern w:val="20"/>
              </w:rPr>
              <w:t xml:space="preserve"> Центра.</w:t>
            </w:r>
          </w:p>
        </w:tc>
        <w:tc>
          <w:tcPr>
            <w:tcW w:w="1014" w:type="pct"/>
            <w:shd w:val="clear" w:color="auto" w:fill="auto"/>
          </w:tcPr>
          <w:p w:rsidR="00A64D90" w:rsidRPr="002431BB" w:rsidRDefault="00100B64" w:rsidP="0050693D">
            <w:pPr>
              <w:tabs>
                <w:tab w:val="left" w:pos="8364"/>
              </w:tabs>
              <w:jc w:val="both"/>
            </w:pPr>
            <w:r>
              <w:t xml:space="preserve">Август </w:t>
            </w:r>
          </w:p>
        </w:tc>
        <w:tc>
          <w:tcPr>
            <w:tcW w:w="1719" w:type="pct"/>
            <w:shd w:val="clear" w:color="auto" w:fill="auto"/>
          </w:tcPr>
          <w:p w:rsidR="00A64D90" w:rsidRPr="002431BB" w:rsidRDefault="00A64D90" w:rsidP="00596BFE">
            <w:pPr>
              <w:jc w:val="both"/>
            </w:pPr>
            <w:r w:rsidRPr="002431BB">
              <w:t>Директор</w:t>
            </w:r>
          </w:p>
          <w:p w:rsidR="00A64D90" w:rsidRPr="002431BB" w:rsidRDefault="00A64D90" w:rsidP="00596BFE">
            <w:pPr>
              <w:jc w:val="both"/>
              <w:rPr>
                <w:kern w:val="20"/>
              </w:rPr>
            </w:pPr>
            <w:r w:rsidRPr="002431BB">
              <w:t>Зам. директора по УВР</w:t>
            </w:r>
          </w:p>
        </w:tc>
      </w:tr>
      <w:tr w:rsidR="00A64D90" w:rsidRPr="002431BB" w:rsidTr="008136B8">
        <w:tc>
          <w:tcPr>
            <w:tcW w:w="296" w:type="pct"/>
            <w:shd w:val="clear" w:color="auto" w:fill="DBE5F1" w:themeFill="accent1" w:themeFillTint="33"/>
            <w:vAlign w:val="center"/>
          </w:tcPr>
          <w:p w:rsidR="00A64D90" w:rsidRPr="002431BB" w:rsidRDefault="00100B64" w:rsidP="00596BFE">
            <w:pPr>
              <w:spacing w:before="100" w:beforeAutospacing="1" w:after="100" w:afterAutospacing="1"/>
            </w:pPr>
            <w:r>
              <w:t>3</w:t>
            </w:r>
          </w:p>
        </w:tc>
        <w:tc>
          <w:tcPr>
            <w:tcW w:w="1971" w:type="pct"/>
            <w:shd w:val="clear" w:color="auto" w:fill="auto"/>
          </w:tcPr>
          <w:p w:rsidR="00A64D90" w:rsidRPr="002431BB" w:rsidRDefault="00A64D90" w:rsidP="00596BFE">
            <w:pPr>
              <w:tabs>
                <w:tab w:val="left" w:pos="8364"/>
              </w:tabs>
              <w:jc w:val="both"/>
            </w:pPr>
            <w:r w:rsidRPr="002431BB">
              <w:t xml:space="preserve">Утверждение  плана работы </w:t>
            </w:r>
            <w:r w:rsidR="00100B64">
              <w:t>Центра на 2017-18</w:t>
            </w:r>
            <w:r w:rsidRPr="002431BB">
              <w:t xml:space="preserve"> учебный год на педагогическом совете.</w:t>
            </w:r>
          </w:p>
        </w:tc>
        <w:tc>
          <w:tcPr>
            <w:tcW w:w="1014" w:type="pct"/>
            <w:shd w:val="clear" w:color="auto" w:fill="auto"/>
          </w:tcPr>
          <w:p w:rsidR="00A64D90" w:rsidRPr="002431BB" w:rsidRDefault="00100B64" w:rsidP="0050693D">
            <w:pPr>
              <w:tabs>
                <w:tab w:val="left" w:pos="8364"/>
              </w:tabs>
              <w:jc w:val="both"/>
            </w:pPr>
            <w:r>
              <w:t xml:space="preserve">Сентябрь </w:t>
            </w:r>
          </w:p>
        </w:tc>
        <w:tc>
          <w:tcPr>
            <w:tcW w:w="1719" w:type="pct"/>
            <w:shd w:val="clear" w:color="auto" w:fill="auto"/>
          </w:tcPr>
          <w:p w:rsidR="00A64D90" w:rsidRDefault="00A64D90" w:rsidP="00596BFE">
            <w:pPr>
              <w:jc w:val="both"/>
              <w:rPr>
                <w:kern w:val="20"/>
              </w:rPr>
            </w:pPr>
            <w:r w:rsidRPr="002431BB">
              <w:t>Директор</w:t>
            </w:r>
            <w:r w:rsidRPr="002431BB">
              <w:rPr>
                <w:kern w:val="20"/>
              </w:rPr>
              <w:t xml:space="preserve"> </w:t>
            </w:r>
          </w:p>
          <w:p w:rsidR="00A64D90" w:rsidRPr="002431BB" w:rsidRDefault="00A64D90" w:rsidP="00596BFE">
            <w:pPr>
              <w:jc w:val="both"/>
              <w:rPr>
                <w:kern w:val="20"/>
              </w:rPr>
            </w:pPr>
            <w:r w:rsidRPr="002431BB">
              <w:t>Зам</w:t>
            </w:r>
            <w:proofErr w:type="gramStart"/>
            <w:r w:rsidRPr="002431BB">
              <w:t>.д</w:t>
            </w:r>
            <w:proofErr w:type="gramEnd"/>
            <w:r w:rsidRPr="002431BB">
              <w:t>иректора по УВР</w:t>
            </w:r>
          </w:p>
        </w:tc>
      </w:tr>
      <w:tr w:rsidR="00A64D90" w:rsidRPr="002431BB" w:rsidTr="008136B8">
        <w:tc>
          <w:tcPr>
            <w:tcW w:w="296" w:type="pct"/>
            <w:shd w:val="clear" w:color="auto" w:fill="DBE5F1" w:themeFill="accent1" w:themeFillTint="33"/>
            <w:vAlign w:val="center"/>
          </w:tcPr>
          <w:p w:rsidR="00A64D90" w:rsidRPr="002431BB" w:rsidRDefault="00100B64" w:rsidP="00596BFE">
            <w:pPr>
              <w:spacing w:before="100" w:beforeAutospacing="1" w:after="100" w:afterAutospacing="1"/>
            </w:pPr>
            <w:r>
              <w:t>4</w:t>
            </w:r>
          </w:p>
        </w:tc>
        <w:tc>
          <w:tcPr>
            <w:tcW w:w="1971" w:type="pct"/>
            <w:shd w:val="clear" w:color="auto" w:fill="auto"/>
          </w:tcPr>
          <w:p w:rsidR="00A64D90" w:rsidRPr="002431BB" w:rsidRDefault="00A64D90" w:rsidP="00596BFE">
            <w:pPr>
              <w:tabs>
                <w:tab w:val="left" w:pos="8364"/>
              </w:tabs>
              <w:jc w:val="both"/>
            </w:pPr>
            <w:r w:rsidRPr="002431BB">
              <w:t>Проведение тарификации и сдача статистической отчетности в установленные сроки.</w:t>
            </w:r>
          </w:p>
        </w:tc>
        <w:tc>
          <w:tcPr>
            <w:tcW w:w="1014" w:type="pct"/>
            <w:shd w:val="clear" w:color="auto" w:fill="auto"/>
          </w:tcPr>
          <w:p w:rsidR="00A64D90" w:rsidRPr="002431BB" w:rsidRDefault="00A64D90" w:rsidP="00596BFE">
            <w:pPr>
              <w:tabs>
                <w:tab w:val="left" w:pos="8364"/>
              </w:tabs>
              <w:jc w:val="both"/>
            </w:pPr>
            <w:r w:rsidRPr="002431BB">
              <w:t>Август-</w:t>
            </w:r>
          </w:p>
          <w:p w:rsidR="00A64D90" w:rsidRPr="002431BB" w:rsidRDefault="00100B64" w:rsidP="0050693D">
            <w:pPr>
              <w:tabs>
                <w:tab w:val="left" w:pos="8364"/>
              </w:tabs>
              <w:jc w:val="both"/>
            </w:pPr>
            <w:r>
              <w:t>Сентябрь</w:t>
            </w:r>
            <w:r w:rsidR="00A64D90" w:rsidRPr="002431BB">
              <w:t xml:space="preserve">. </w:t>
            </w:r>
          </w:p>
        </w:tc>
        <w:tc>
          <w:tcPr>
            <w:tcW w:w="1719" w:type="pct"/>
            <w:shd w:val="clear" w:color="auto" w:fill="auto"/>
          </w:tcPr>
          <w:p w:rsidR="00A64D90" w:rsidRDefault="00A64D90" w:rsidP="00596BFE">
            <w:pPr>
              <w:jc w:val="both"/>
              <w:rPr>
                <w:kern w:val="20"/>
              </w:rPr>
            </w:pPr>
            <w:r w:rsidRPr="002431BB">
              <w:t>Директор</w:t>
            </w:r>
            <w:r w:rsidRPr="002431BB">
              <w:rPr>
                <w:kern w:val="20"/>
              </w:rPr>
              <w:t xml:space="preserve"> </w:t>
            </w:r>
          </w:p>
          <w:p w:rsidR="00A64D90" w:rsidRPr="002431BB" w:rsidRDefault="00A64D90" w:rsidP="00596BFE">
            <w:pPr>
              <w:jc w:val="both"/>
            </w:pPr>
            <w:r w:rsidRPr="002431BB">
              <w:t>Зам</w:t>
            </w:r>
            <w:proofErr w:type="gramStart"/>
            <w:r w:rsidRPr="002431BB">
              <w:t>.д</w:t>
            </w:r>
            <w:proofErr w:type="gramEnd"/>
            <w:r w:rsidRPr="002431BB">
              <w:t xml:space="preserve">иректора по УВР </w:t>
            </w:r>
          </w:p>
          <w:p w:rsidR="00A64D90" w:rsidRPr="002431BB" w:rsidRDefault="00100B64" w:rsidP="00596BFE">
            <w:pPr>
              <w:jc w:val="both"/>
              <w:rPr>
                <w:kern w:val="20"/>
              </w:rPr>
            </w:pPr>
            <w:r>
              <w:t>М</w:t>
            </w:r>
            <w:r w:rsidR="00A64D90" w:rsidRPr="002431BB">
              <w:t>етодисты</w:t>
            </w:r>
          </w:p>
        </w:tc>
      </w:tr>
      <w:tr w:rsidR="00F7512B" w:rsidRPr="002431BB" w:rsidTr="00F7512B">
        <w:tc>
          <w:tcPr>
            <w:tcW w:w="296" w:type="pct"/>
            <w:shd w:val="clear" w:color="auto" w:fill="DBE5F1" w:themeFill="accent1" w:themeFillTint="33"/>
            <w:vAlign w:val="center"/>
          </w:tcPr>
          <w:p w:rsidR="00F7512B" w:rsidRDefault="00F7512B" w:rsidP="00596BFE">
            <w:pPr>
              <w:spacing w:before="100" w:beforeAutospacing="1" w:after="100" w:afterAutospacing="1"/>
            </w:pPr>
            <w:r>
              <w:t>5</w:t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F7512B" w:rsidRPr="002431BB" w:rsidRDefault="00F7512B" w:rsidP="00596BFE">
            <w:pPr>
              <w:spacing w:before="100" w:beforeAutospacing="1" w:after="100" w:afterAutospacing="1"/>
            </w:pPr>
            <w:r w:rsidRPr="002431BB">
              <w:t xml:space="preserve">Заключение договоров </w:t>
            </w:r>
            <w:r>
              <w:t>о работе структурных подразделений в школах района.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F7512B" w:rsidRPr="002431BB" w:rsidRDefault="00F7512B" w:rsidP="0050693D">
            <w:pPr>
              <w:spacing w:before="100" w:beforeAutospacing="1" w:after="100" w:afterAutospacing="1"/>
            </w:pPr>
            <w:r>
              <w:t xml:space="preserve">Сентябрь 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F7512B" w:rsidRPr="002431BB" w:rsidRDefault="00F7512B" w:rsidP="00596BFE">
            <w:pPr>
              <w:spacing w:before="100" w:beforeAutospacing="1" w:after="100" w:afterAutospacing="1"/>
            </w:pPr>
            <w:r>
              <w:t>Директор</w:t>
            </w:r>
          </w:p>
        </w:tc>
      </w:tr>
      <w:tr w:rsidR="00F7512B" w:rsidRPr="002431BB" w:rsidTr="008136B8">
        <w:tc>
          <w:tcPr>
            <w:tcW w:w="296" w:type="pct"/>
            <w:shd w:val="clear" w:color="auto" w:fill="DBE5F1" w:themeFill="accent1" w:themeFillTint="33"/>
            <w:vAlign w:val="center"/>
          </w:tcPr>
          <w:p w:rsidR="00F7512B" w:rsidRPr="002431BB" w:rsidRDefault="00F7512B" w:rsidP="00596BFE">
            <w:pPr>
              <w:spacing w:before="100" w:beforeAutospacing="1" w:after="100" w:afterAutospacing="1"/>
            </w:pPr>
            <w:r>
              <w:t>6</w:t>
            </w:r>
          </w:p>
        </w:tc>
        <w:tc>
          <w:tcPr>
            <w:tcW w:w="1971" w:type="pct"/>
            <w:shd w:val="clear" w:color="auto" w:fill="auto"/>
          </w:tcPr>
          <w:p w:rsidR="00F7512B" w:rsidRPr="002431BB" w:rsidRDefault="00F7512B" w:rsidP="00596BFE">
            <w:pPr>
              <w:tabs>
                <w:tab w:val="left" w:pos="8364"/>
              </w:tabs>
              <w:jc w:val="both"/>
            </w:pPr>
            <w:r w:rsidRPr="002431BB">
              <w:t xml:space="preserve">Утверждение </w:t>
            </w:r>
            <w:r>
              <w:t xml:space="preserve">временного </w:t>
            </w:r>
            <w:r w:rsidRPr="002431BB">
              <w:t>расписания учебных занятий.</w:t>
            </w:r>
          </w:p>
        </w:tc>
        <w:tc>
          <w:tcPr>
            <w:tcW w:w="1014" w:type="pct"/>
            <w:shd w:val="clear" w:color="auto" w:fill="auto"/>
          </w:tcPr>
          <w:p w:rsidR="00F7512B" w:rsidRDefault="00F7512B" w:rsidP="00596BFE">
            <w:pPr>
              <w:tabs>
                <w:tab w:val="left" w:pos="8364"/>
              </w:tabs>
              <w:jc w:val="both"/>
            </w:pPr>
            <w:r>
              <w:t xml:space="preserve"> 05.09.2017</w:t>
            </w:r>
            <w:r w:rsidRPr="002431BB">
              <w:t xml:space="preserve"> г.</w:t>
            </w:r>
          </w:p>
          <w:p w:rsidR="00F7512B" w:rsidRPr="002431BB" w:rsidRDefault="00F7512B" w:rsidP="00596BFE">
            <w:pPr>
              <w:tabs>
                <w:tab w:val="left" w:pos="8364"/>
              </w:tabs>
              <w:jc w:val="both"/>
            </w:pPr>
          </w:p>
        </w:tc>
        <w:tc>
          <w:tcPr>
            <w:tcW w:w="1719" w:type="pct"/>
            <w:shd w:val="clear" w:color="auto" w:fill="auto"/>
          </w:tcPr>
          <w:p w:rsidR="00F7512B" w:rsidRPr="002431BB" w:rsidRDefault="00F7512B" w:rsidP="00596BFE">
            <w:pPr>
              <w:jc w:val="both"/>
              <w:rPr>
                <w:kern w:val="20"/>
              </w:rPr>
            </w:pPr>
            <w:r w:rsidRPr="002431BB">
              <w:t>Директор</w:t>
            </w:r>
            <w:r w:rsidRPr="002431BB">
              <w:rPr>
                <w:kern w:val="20"/>
              </w:rPr>
              <w:t xml:space="preserve"> </w:t>
            </w:r>
          </w:p>
        </w:tc>
      </w:tr>
      <w:tr w:rsidR="00F7512B" w:rsidRPr="002431BB" w:rsidTr="008136B8">
        <w:tc>
          <w:tcPr>
            <w:tcW w:w="296" w:type="pct"/>
            <w:shd w:val="clear" w:color="auto" w:fill="DBE5F1" w:themeFill="accent1" w:themeFillTint="33"/>
            <w:vAlign w:val="center"/>
          </w:tcPr>
          <w:p w:rsidR="00F7512B" w:rsidRDefault="00F7512B" w:rsidP="00596BFE">
            <w:pPr>
              <w:spacing w:before="100" w:beforeAutospacing="1" w:after="100" w:afterAutospacing="1"/>
            </w:pPr>
            <w:r>
              <w:t>7</w:t>
            </w:r>
          </w:p>
        </w:tc>
        <w:tc>
          <w:tcPr>
            <w:tcW w:w="1971" w:type="pct"/>
            <w:shd w:val="clear" w:color="auto" w:fill="auto"/>
          </w:tcPr>
          <w:p w:rsidR="00F7512B" w:rsidRPr="002431BB" w:rsidRDefault="00F7512B" w:rsidP="00596BFE">
            <w:pPr>
              <w:tabs>
                <w:tab w:val="left" w:pos="8364"/>
              </w:tabs>
              <w:jc w:val="both"/>
            </w:pPr>
            <w:r>
              <w:t>Корректировка и утверждение изменений  расписания.</w:t>
            </w:r>
          </w:p>
        </w:tc>
        <w:tc>
          <w:tcPr>
            <w:tcW w:w="1014" w:type="pct"/>
            <w:shd w:val="clear" w:color="auto" w:fill="auto"/>
          </w:tcPr>
          <w:p w:rsidR="00F7512B" w:rsidRDefault="00F7512B" w:rsidP="00596BFE">
            <w:pPr>
              <w:tabs>
                <w:tab w:val="left" w:pos="8364"/>
              </w:tabs>
              <w:jc w:val="both"/>
            </w:pPr>
            <w:r>
              <w:t>1.10.2017 г.</w:t>
            </w:r>
          </w:p>
          <w:p w:rsidR="00F7512B" w:rsidRDefault="00F7512B" w:rsidP="00596BFE">
            <w:pPr>
              <w:tabs>
                <w:tab w:val="left" w:pos="8364"/>
              </w:tabs>
              <w:jc w:val="both"/>
            </w:pPr>
            <w:r>
              <w:t>15.01.2018 г.</w:t>
            </w:r>
          </w:p>
        </w:tc>
        <w:tc>
          <w:tcPr>
            <w:tcW w:w="1719" w:type="pct"/>
            <w:shd w:val="clear" w:color="auto" w:fill="auto"/>
          </w:tcPr>
          <w:p w:rsidR="00F7512B" w:rsidRDefault="00F7512B" w:rsidP="00596BFE">
            <w:pPr>
              <w:jc w:val="both"/>
            </w:pPr>
            <w:r>
              <w:t xml:space="preserve">Директор. </w:t>
            </w:r>
          </w:p>
          <w:p w:rsidR="00F7512B" w:rsidRDefault="00F7512B" w:rsidP="00596BFE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УВР.</w:t>
            </w:r>
          </w:p>
          <w:p w:rsidR="00F7512B" w:rsidRPr="002431BB" w:rsidRDefault="00F7512B" w:rsidP="00596BFE">
            <w:pPr>
              <w:jc w:val="both"/>
            </w:pPr>
          </w:p>
        </w:tc>
      </w:tr>
      <w:tr w:rsidR="00244D2C" w:rsidRPr="002431BB" w:rsidTr="008136B8">
        <w:tc>
          <w:tcPr>
            <w:tcW w:w="296" w:type="pct"/>
            <w:shd w:val="clear" w:color="auto" w:fill="DBE5F1" w:themeFill="accent1" w:themeFillTint="33"/>
            <w:vAlign w:val="center"/>
          </w:tcPr>
          <w:p w:rsidR="00244D2C" w:rsidRDefault="00244D2C" w:rsidP="00596BFE">
            <w:pPr>
              <w:spacing w:before="100" w:beforeAutospacing="1" w:after="100" w:afterAutospacing="1"/>
            </w:pPr>
            <w:r>
              <w:t>8</w:t>
            </w:r>
          </w:p>
        </w:tc>
        <w:tc>
          <w:tcPr>
            <w:tcW w:w="1971" w:type="pct"/>
            <w:shd w:val="clear" w:color="auto" w:fill="auto"/>
          </w:tcPr>
          <w:p w:rsidR="00244D2C" w:rsidRDefault="00244D2C" w:rsidP="00596BFE">
            <w:pPr>
              <w:tabs>
                <w:tab w:val="left" w:pos="8364"/>
              </w:tabs>
              <w:jc w:val="both"/>
            </w:pPr>
            <w:r>
              <w:t>Сдача государственной отчётности 1-ДО</w:t>
            </w:r>
          </w:p>
        </w:tc>
        <w:tc>
          <w:tcPr>
            <w:tcW w:w="1014" w:type="pct"/>
            <w:shd w:val="clear" w:color="auto" w:fill="auto"/>
          </w:tcPr>
          <w:p w:rsidR="00244D2C" w:rsidRDefault="00244D2C" w:rsidP="00596BFE">
            <w:pPr>
              <w:tabs>
                <w:tab w:val="left" w:pos="8364"/>
              </w:tabs>
              <w:jc w:val="both"/>
            </w:pPr>
            <w:r>
              <w:t>Январь</w:t>
            </w:r>
          </w:p>
        </w:tc>
        <w:tc>
          <w:tcPr>
            <w:tcW w:w="1719" w:type="pct"/>
            <w:shd w:val="clear" w:color="auto" w:fill="auto"/>
          </w:tcPr>
          <w:p w:rsidR="00410C6E" w:rsidRDefault="00410C6E" w:rsidP="00596BFE">
            <w:pPr>
              <w:jc w:val="both"/>
            </w:pPr>
            <w:r>
              <w:t xml:space="preserve">Директор. </w:t>
            </w:r>
          </w:p>
          <w:p w:rsidR="00410C6E" w:rsidRDefault="00410C6E" w:rsidP="00596BFE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УВР.</w:t>
            </w:r>
          </w:p>
          <w:p w:rsidR="00244D2C" w:rsidRDefault="00244D2C" w:rsidP="00596BFE">
            <w:pPr>
              <w:jc w:val="both"/>
            </w:pPr>
          </w:p>
        </w:tc>
      </w:tr>
      <w:tr w:rsidR="00976B12" w:rsidRPr="002431BB" w:rsidTr="008136B8">
        <w:tc>
          <w:tcPr>
            <w:tcW w:w="296" w:type="pct"/>
            <w:shd w:val="clear" w:color="auto" w:fill="DBE5F1" w:themeFill="accent1" w:themeFillTint="33"/>
            <w:vAlign w:val="center"/>
          </w:tcPr>
          <w:p w:rsidR="00976B12" w:rsidRDefault="00976B12" w:rsidP="00596BFE">
            <w:pPr>
              <w:spacing w:before="100" w:beforeAutospacing="1" w:after="100" w:afterAutospacing="1"/>
            </w:pPr>
            <w:r>
              <w:t>9</w:t>
            </w:r>
          </w:p>
        </w:tc>
        <w:tc>
          <w:tcPr>
            <w:tcW w:w="1971" w:type="pct"/>
            <w:shd w:val="clear" w:color="auto" w:fill="auto"/>
          </w:tcPr>
          <w:p w:rsidR="00976B12" w:rsidRDefault="001C3EEB" w:rsidP="00596BFE">
            <w:pPr>
              <w:tabs>
                <w:tab w:val="left" w:pos="8364"/>
              </w:tabs>
              <w:jc w:val="both"/>
            </w:pPr>
            <w:r>
              <w:t>Разработка и утверждение П</w:t>
            </w:r>
            <w:r w:rsidR="00976B12">
              <w:t>рограммы развития Центра.</w:t>
            </w:r>
          </w:p>
        </w:tc>
        <w:tc>
          <w:tcPr>
            <w:tcW w:w="1014" w:type="pct"/>
            <w:shd w:val="clear" w:color="auto" w:fill="auto"/>
          </w:tcPr>
          <w:p w:rsidR="00976B12" w:rsidRDefault="00976B12" w:rsidP="00596BFE">
            <w:pPr>
              <w:tabs>
                <w:tab w:val="left" w:pos="8364"/>
              </w:tabs>
              <w:jc w:val="both"/>
            </w:pPr>
            <w:r>
              <w:t xml:space="preserve">Октябрь </w:t>
            </w:r>
            <w:proofErr w:type="gramStart"/>
            <w:r>
              <w:t>-д</w:t>
            </w:r>
            <w:proofErr w:type="gramEnd"/>
            <w:r>
              <w:t>екабрь</w:t>
            </w:r>
          </w:p>
        </w:tc>
        <w:tc>
          <w:tcPr>
            <w:tcW w:w="1719" w:type="pct"/>
            <w:shd w:val="clear" w:color="auto" w:fill="auto"/>
          </w:tcPr>
          <w:p w:rsidR="00976B12" w:rsidRDefault="00976B12" w:rsidP="00596BFE">
            <w:pPr>
              <w:jc w:val="both"/>
            </w:pPr>
            <w:r>
              <w:t>Директор</w:t>
            </w:r>
          </w:p>
          <w:p w:rsidR="00976B12" w:rsidRDefault="00976B12" w:rsidP="00596BFE">
            <w:pPr>
              <w:jc w:val="both"/>
            </w:pPr>
            <w:r>
              <w:t>Рабочая группа</w:t>
            </w:r>
          </w:p>
        </w:tc>
      </w:tr>
      <w:tr w:rsidR="00F7512B" w:rsidRPr="002431BB" w:rsidTr="008136B8"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F7512B" w:rsidRPr="003722BC" w:rsidRDefault="00F7512B" w:rsidP="00596BFE">
            <w:pPr>
              <w:spacing w:before="100" w:beforeAutospacing="1" w:after="100" w:afterAutospacing="1"/>
              <w:jc w:val="center"/>
              <w:rPr>
                <w:i/>
              </w:rPr>
            </w:pPr>
            <w:r w:rsidRPr="003722BC">
              <w:rPr>
                <w:b/>
                <w:bCs/>
                <w:i/>
              </w:rPr>
              <w:t>3.2. Деятельность по реализации дополнительных общеобразовательных программ</w:t>
            </w:r>
          </w:p>
        </w:tc>
      </w:tr>
      <w:tr w:rsidR="00F7512B" w:rsidRPr="002431BB" w:rsidTr="008136B8">
        <w:tc>
          <w:tcPr>
            <w:tcW w:w="296" w:type="pct"/>
            <w:shd w:val="clear" w:color="auto" w:fill="DBE5F1" w:themeFill="accent1" w:themeFillTint="33"/>
            <w:vAlign w:val="center"/>
          </w:tcPr>
          <w:p w:rsidR="00F7512B" w:rsidRPr="002431BB" w:rsidRDefault="00F7512B" w:rsidP="00596BFE">
            <w:pPr>
              <w:spacing w:before="100" w:beforeAutospacing="1" w:after="100" w:afterAutospacing="1"/>
            </w:pPr>
            <w:r>
              <w:t>1</w:t>
            </w:r>
          </w:p>
        </w:tc>
        <w:tc>
          <w:tcPr>
            <w:tcW w:w="1971" w:type="pct"/>
            <w:shd w:val="clear" w:color="auto" w:fill="auto"/>
            <w:vAlign w:val="center"/>
          </w:tcPr>
          <w:p w:rsidR="00F7512B" w:rsidRPr="002431BB" w:rsidRDefault="00F7512B" w:rsidP="00596BFE">
            <w:pPr>
              <w:spacing w:before="100" w:beforeAutospacing="1" w:after="100" w:afterAutospacing="1"/>
            </w:pPr>
            <w:r w:rsidRPr="002431BB">
              <w:t>Подготовка программно-методического обеспечения образовательного процесса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F7512B" w:rsidRPr="002431BB" w:rsidRDefault="00F7512B" w:rsidP="0050693D">
            <w:pPr>
              <w:spacing w:before="100" w:beforeAutospacing="1" w:after="100" w:afterAutospacing="1"/>
            </w:pPr>
            <w:r>
              <w:t xml:space="preserve">Август 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F7512B" w:rsidRPr="002431BB" w:rsidRDefault="00F7512B" w:rsidP="00596BFE">
            <w:pPr>
              <w:spacing w:before="100" w:beforeAutospacing="1" w:after="100" w:afterAutospacing="1"/>
            </w:pPr>
            <w:r w:rsidRPr="002431BB">
              <w:t xml:space="preserve">Методисты </w:t>
            </w:r>
          </w:p>
        </w:tc>
      </w:tr>
      <w:tr w:rsidR="00F7512B" w:rsidRPr="002431BB" w:rsidTr="008136B8">
        <w:trPr>
          <w:trHeight w:val="789"/>
        </w:trPr>
        <w:tc>
          <w:tcPr>
            <w:tcW w:w="296" w:type="pct"/>
            <w:shd w:val="clear" w:color="auto" w:fill="DBE5F1" w:themeFill="accent1" w:themeFillTint="33"/>
            <w:vAlign w:val="center"/>
          </w:tcPr>
          <w:p w:rsidR="00F7512B" w:rsidRPr="002431BB" w:rsidRDefault="00F7512B" w:rsidP="00596BFE">
            <w:pPr>
              <w:spacing w:before="100" w:beforeAutospacing="1" w:after="100" w:afterAutospacing="1"/>
            </w:pPr>
            <w:r>
              <w:t>2</w:t>
            </w:r>
          </w:p>
        </w:tc>
        <w:tc>
          <w:tcPr>
            <w:tcW w:w="1971" w:type="pct"/>
            <w:shd w:val="clear" w:color="auto" w:fill="auto"/>
          </w:tcPr>
          <w:p w:rsidR="00F7512B" w:rsidRPr="002431BB" w:rsidRDefault="00F7512B" w:rsidP="00596BFE">
            <w:pPr>
              <w:spacing w:before="100" w:beforeAutospacing="1" w:after="100" w:afterAutospacing="1"/>
            </w:pPr>
            <w:r w:rsidRPr="002431BB">
              <w:t>Контроль реализации дополнительных общеобразовательных программ</w:t>
            </w:r>
          </w:p>
        </w:tc>
        <w:tc>
          <w:tcPr>
            <w:tcW w:w="1014" w:type="pct"/>
            <w:shd w:val="clear" w:color="auto" w:fill="auto"/>
          </w:tcPr>
          <w:p w:rsidR="00F7512B" w:rsidRPr="002431BB" w:rsidRDefault="00F7512B" w:rsidP="00596BFE">
            <w:r w:rsidRPr="002431BB">
              <w:t xml:space="preserve">По плану </w:t>
            </w:r>
            <w:r>
              <w:t>внутреннего контроля</w:t>
            </w:r>
          </w:p>
        </w:tc>
        <w:tc>
          <w:tcPr>
            <w:tcW w:w="1719" w:type="pct"/>
            <w:shd w:val="clear" w:color="auto" w:fill="auto"/>
          </w:tcPr>
          <w:p w:rsidR="00F7512B" w:rsidRPr="002431BB" w:rsidRDefault="00F7512B" w:rsidP="00596BFE">
            <w:pPr>
              <w:spacing w:before="100" w:beforeAutospacing="1" w:after="100" w:afterAutospacing="1"/>
            </w:pPr>
            <w:r w:rsidRPr="002431BB">
              <w:t>Зам</w:t>
            </w:r>
            <w:proofErr w:type="gramStart"/>
            <w:r w:rsidRPr="002431BB">
              <w:t>.д</w:t>
            </w:r>
            <w:proofErr w:type="gramEnd"/>
            <w:r w:rsidRPr="002431BB">
              <w:t>иректора по УВР</w:t>
            </w:r>
          </w:p>
        </w:tc>
      </w:tr>
      <w:tr w:rsidR="00F7512B" w:rsidRPr="002431BB" w:rsidTr="008136B8">
        <w:trPr>
          <w:trHeight w:val="352"/>
        </w:trPr>
        <w:tc>
          <w:tcPr>
            <w:tcW w:w="5000" w:type="pct"/>
            <w:gridSpan w:val="4"/>
            <w:shd w:val="clear" w:color="auto" w:fill="DBE5F1" w:themeFill="accent1" w:themeFillTint="33"/>
            <w:vAlign w:val="center"/>
          </w:tcPr>
          <w:p w:rsidR="00F7512B" w:rsidRPr="003722BC" w:rsidRDefault="00F7512B" w:rsidP="00596BFE">
            <w:pPr>
              <w:widowControl w:val="0"/>
              <w:snapToGrid w:val="0"/>
              <w:contextualSpacing/>
              <w:jc w:val="center"/>
              <w:rPr>
                <w:i/>
                <w:kern w:val="20"/>
              </w:rPr>
            </w:pPr>
            <w:r w:rsidRPr="003722BC">
              <w:rPr>
                <w:b/>
                <w:i/>
                <w:kern w:val="20"/>
              </w:rPr>
              <w:t xml:space="preserve">3.3. Формирование контингента </w:t>
            </w:r>
            <w:proofErr w:type="gramStart"/>
            <w:r w:rsidRPr="003722BC">
              <w:rPr>
                <w:b/>
                <w:i/>
                <w:kern w:val="20"/>
              </w:rPr>
              <w:t>обучающихся</w:t>
            </w:r>
            <w:proofErr w:type="gramEnd"/>
          </w:p>
        </w:tc>
      </w:tr>
      <w:tr w:rsidR="00F7512B" w:rsidRPr="002431BB" w:rsidTr="008136B8">
        <w:trPr>
          <w:trHeight w:val="789"/>
        </w:trPr>
        <w:tc>
          <w:tcPr>
            <w:tcW w:w="296" w:type="pct"/>
            <w:shd w:val="clear" w:color="auto" w:fill="DBE5F1" w:themeFill="accent1" w:themeFillTint="33"/>
          </w:tcPr>
          <w:p w:rsidR="00F7512B" w:rsidRPr="002431BB" w:rsidRDefault="00F7512B" w:rsidP="00596BFE">
            <w:pPr>
              <w:widowControl w:val="0"/>
              <w:snapToGrid w:val="0"/>
              <w:contextualSpacing/>
              <w:jc w:val="both"/>
              <w:rPr>
                <w:kern w:val="20"/>
              </w:rPr>
            </w:pPr>
            <w:r>
              <w:rPr>
                <w:kern w:val="20"/>
              </w:rPr>
              <w:t>1</w:t>
            </w:r>
          </w:p>
        </w:tc>
        <w:tc>
          <w:tcPr>
            <w:tcW w:w="1971" w:type="pct"/>
            <w:shd w:val="clear" w:color="auto" w:fill="auto"/>
          </w:tcPr>
          <w:p w:rsidR="00F7512B" w:rsidRPr="002431BB" w:rsidRDefault="00F7512B" w:rsidP="00596BFE">
            <w:pPr>
              <w:widowControl w:val="0"/>
              <w:snapToGrid w:val="0"/>
              <w:spacing w:after="60"/>
              <w:contextualSpacing/>
              <w:rPr>
                <w:kern w:val="20"/>
              </w:rPr>
            </w:pPr>
            <w:r w:rsidRPr="002431BB">
              <w:rPr>
                <w:kern w:val="20"/>
              </w:rPr>
              <w:t>Организация информирования общественности об образовательных услугах</w:t>
            </w:r>
            <w:r>
              <w:rPr>
                <w:kern w:val="20"/>
              </w:rPr>
              <w:t>, направлениях  и результатах деятельности в 2017-2018</w:t>
            </w:r>
            <w:r w:rsidRPr="002431BB">
              <w:rPr>
                <w:kern w:val="20"/>
              </w:rPr>
              <w:t xml:space="preserve"> </w:t>
            </w:r>
            <w:proofErr w:type="spellStart"/>
            <w:r>
              <w:rPr>
                <w:kern w:val="20"/>
              </w:rPr>
              <w:t>уч</w:t>
            </w:r>
            <w:proofErr w:type="gramStart"/>
            <w:r>
              <w:rPr>
                <w:kern w:val="20"/>
              </w:rPr>
              <w:t>.</w:t>
            </w:r>
            <w:r w:rsidRPr="002431BB">
              <w:rPr>
                <w:kern w:val="20"/>
              </w:rPr>
              <w:t>г</w:t>
            </w:r>
            <w:proofErr w:type="gramEnd"/>
            <w:r w:rsidRPr="002431BB">
              <w:rPr>
                <w:kern w:val="20"/>
              </w:rPr>
              <w:t>оду</w:t>
            </w:r>
            <w:proofErr w:type="spellEnd"/>
            <w:r w:rsidRPr="002431BB">
              <w:rPr>
                <w:kern w:val="20"/>
              </w:rPr>
              <w:t>.</w:t>
            </w:r>
          </w:p>
        </w:tc>
        <w:tc>
          <w:tcPr>
            <w:tcW w:w="1014" w:type="pct"/>
            <w:shd w:val="clear" w:color="auto" w:fill="auto"/>
          </w:tcPr>
          <w:p w:rsidR="00F7512B" w:rsidRPr="002431BB" w:rsidRDefault="00F7512B" w:rsidP="00596BFE">
            <w:pPr>
              <w:widowControl w:val="0"/>
              <w:snapToGrid w:val="0"/>
              <w:spacing w:after="60"/>
              <w:contextualSpacing/>
              <w:rPr>
                <w:kern w:val="20"/>
              </w:rPr>
            </w:pPr>
            <w:r w:rsidRPr="002431BB">
              <w:rPr>
                <w:kern w:val="20"/>
              </w:rPr>
              <w:t>В течение  учебного года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F7512B" w:rsidRPr="002431BB" w:rsidRDefault="00F7512B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Зам. директора по УВР</w:t>
            </w:r>
          </w:p>
          <w:p w:rsidR="00F7512B" w:rsidRDefault="00F7512B" w:rsidP="00596BFE">
            <w:pPr>
              <w:widowControl w:val="0"/>
              <w:snapToGrid w:val="0"/>
              <w:spacing w:after="60"/>
              <w:contextualSpacing/>
              <w:jc w:val="both"/>
            </w:pPr>
            <w:r>
              <w:t>М</w:t>
            </w:r>
            <w:r w:rsidRPr="002431BB">
              <w:t>етодисты</w:t>
            </w:r>
          </w:p>
          <w:p w:rsidR="001A4C66" w:rsidRPr="00F948D2" w:rsidRDefault="001A4C66" w:rsidP="00596BFE">
            <w:pPr>
              <w:widowControl w:val="0"/>
              <w:snapToGrid w:val="0"/>
              <w:spacing w:after="60"/>
              <w:contextualSpacing/>
              <w:jc w:val="both"/>
            </w:pPr>
            <w:r>
              <w:t>Отв</w:t>
            </w:r>
            <w:r w:rsidRPr="00A066F6">
              <w:t>. за сайт</w:t>
            </w:r>
          </w:p>
        </w:tc>
      </w:tr>
      <w:tr w:rsidR="00F7512B" w:rsidRPr="002431BB" w:rsidTr="008136B8">
        <w:trPr>
          <w:trHeight w:val="789"/>
        </w:trPr>
        <w:tc>
          <w:tcPr>
            <w:tcW w:w="296" w:type="pct"/>
            <w:shd w:val="clear" w:color="auto" w:fill="DBE5F1" w:themeFill="accent1" w:themeFillTint="33"/>
          </w:tcPr>
          <w:p w:rsidR="00F7512B" w:rsidRPr="002431BB" w:rsidRDefault="00F7512B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2.</w:t>
            </w:r>
          </w:p>
        </w:tc>
        <w:tc>
          <w:tcPr>
            <w:tcW w:w="1971" w:type="pct"/>
            <w:shd w:val="clear" w:color="auto" w:fill="auto"/>
          </w:tcPr>
          <w:p w:rsidR="00F7512B" w:rsidRPr="00F16589" w:rsidRDefault="00F7512B" w:rsidP="00596BFE">
            <w:pPr>
              <w:widowControl w:val="0"/>
              <w:snapToGrid w:val="0"/>
              <w:spacing w:after="60"/>
              <w:contextualSpacing/>
              <w:jc w:val="both"/>
              <w:rPr>
                <w:color w:val="000000"/>
                <w:kern w:val="20"/>
              </w:rPr>
            </w:pPr>
            <w:r w:rsidRPr="00F16589">
              <w:rPr>
                <w:kern w:val="20"/>
              </w:rPr>
              <w:t>Мониторинг потребностей населения в области дополнительной</w:t>
            </w:r>
            <w:r w:rsidRPr="00F16589">
              <w:rPr>
                <w:color w:val="000000"/>
                <w:kern w:val="20"/>
              </w:rPr>
              <w:t xml:space="preserve"> образовательной деятельности. </w:t>
            </w:r>
          </w:p>
        </w:tc>
        <w:tc>
          <w:tcPr>
            <w:tcW w:w="1014" w:type="pct"/>
            <w:shd w:val="clear" w:color="auto" w:fill="auto"/>
          </w:tcPr>
          <w:p w:rsidR="00F7512B" w:rsidRPr="002431BB" w:rsidRDefault="00F7512B" w:rsidP="00596BFE">
            <w:pPr>
              <w:widowControl w:val="0"/>
              <w:snapToGrid w:val="0"/>
              <w:spacing w:after="60"/>
              <w:contextualSpacing/>
              <w:rPr>
                <w:kern w:val="20"/>
              </w:rPr>
            </w:pPr>
            <w:r w:rsidRPr="002431BB">
              <w:rPr>
                <w:kern w:val="20"/>
              </w:rPr>
              <w:t>В течение  учебного года</w:t>
            </w:r>
          </w:p>
        </w:tc>
        <w:tc>
          <w:tcPr>
            <w:tcW w:w="1719" w:type="pct"/>
            <w:shd w:val="clear" w:color="auto" w:fill="auto"/>
            <w:vAlign w:val="center"/>
          </w:tcPr>
          <w:p w:rsidR="00F7512B" w:rsidRPr="002431BB" w:rsidRDefault="00F7512B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Зам. директора по УВР</w:t>
            </w:r>
          </w:p>
          <w:p w:rsidR="00F7512B" w:rsidRPr="002431BB" w:rsidRDefault="00F7512B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>
              <w:t>М</w:t>
            </w:r>
            <w:r w:rsidRPr="002431BB">
              <w:t>етодисты</w:t>
            </w:r>
          </w:p>
        </w:tc>
      </w:tr>
      <w:tr w:rsidR="00F7512B" w:rsidRPr="002431BB" w:rsidTr="00F7512B">
        <w:trPr>
          <w:trHeight w:val="789"/>
        </w:trPr>
        <w:tc>
          <w:tcPr>
            <w:tcW w:w="296" w:type="pct"/>
            <w:shd w:val="clear" w:color="auto" w:fill="DBE5F1" w:themeFill="accent1" w:themeFillTint="33"/>
          </w:tcPr>
          <w:p w:rsidR="00F7512B" w:rsidRPr="002431BB" w:rsidRDefault="00F7512B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>
              <w:rPr>
                <w:kern w:val="20"/>
              </w:rPr>
              <w:t>3</w:t>
            </w:r>
          </w:p>
        </w:tc>
        <w:tc>
          <w:tcPr>
            <w:tcW w:w="1971" w:type="pct"/>
            <w:shd w:val="clear" w:color="auto" w:fill="auto"/>
          </w:tcPr>
          <w:p w:rsidR="00F7512B" w:rsidRPr="00F16589" w:rsidRDefault="00F16589" w:rsidP="00596BFE">
            <w:pPr>
              <w:widowControl w:val="0"/>
              <w:snapToGrid w:val="0"/>
              <w:spacing w:after="60"/>
              <w:contextualSpacing/>
              <w:jc w:val="both"/>
            </w:pPr>
            <w:r w:rsidRPr="00F16589">
              <w:t xml:space="preserve">Декада «Открытых дверей» </w:t>
            </w:r>
          </w:p>
          <w:p w:rsidR="00F7512B" w:rsidRPr="00F16589" w:rsidRDefault="00F7512B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</w:p>
        </w:tc>
        <w:tc>
          <w:tcPr>
            <w:tcW w:w="1014" w:type="pct"/>
            <w:shd w:val="clear" w:color="auto" w:fill="auto"/>
          </w:tcPr>
          <w:p w:rsidR="00F7512B" w:rsidRPr="002431BB" w:rsidRDefault="00F7512B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>
              <w:t>с 01.09 - по 07.09.2017</w:t>
            </w:r>
            <w:r w:rsidRPr="002431BB">
              <w:t xml:space="preserve"> г.</w:t>
            </w:r>
          </w:p>
        </w:tc>
        <w:tc>
          <w:tcPr>
            <w:tcW w:w="1719" w:type="pct"/>
            <w:shd w:val="clear" w:color="auto" w:fill="auto"/>
          </w:tcPr>
          <w:p w:rsidR="00F7512B" w:rsidRPr="002431BB" w:rsidRDefault="00F7512B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Зам. директора по УВР</w:t>
            </w:r>
          </w:p>
          <w:p w:rsidR="00F7512B" w:rsidRPr="002431BB" w:rsidRDefault="00F7512B" w:rsidP="00596BFE">
            <w:pPr>
              <w:widowControl w:val="0"/>
              <w:spacing w:after="60"/>
              <w:contextualSpacing/>
              <w:jc w:val="both"/>
              <w:rPr>
                <w:kern w:val="20"/>
              </w:rPr>
            </w:pPr>
          </w:p>
        </w:tc>
      </w:tr>
      <w:tr w:rsidR="00F7512B" w:rsidRPr="002431BB" w:rsidTr="008136B8">
        <w:trPr>
          <w:trHeight w:val="789"/>
        </w:trPr>
        <w:tc>
          <w:tcPr>
            <w:tcW w:w="296" w:type="pct"/>
            <w:shd w:val="clear" w:color="auto" w:fill="DBE5F1" w:themeFill="accent1" w:themeFillTint="33"/>
          </w:tcPr>
          <w:p w:rsidR="00F7512B" w:rsidRPr="002431BB" w:rsidRDefault="00F7512B" w:rsidP="00596BFE">
            <w:pPr>
              <w:widowControl w:val="0"/>
              <w:snapToGrid w:val="0"/>
              <w:jc w:val="both"/>
              <w:rPr>
                <w:kern w:val="20"/>
              </w:rPr>
            </w:pPr>
            <w:r>
              <w:rPr>
                <w:kern w:val="20"/>
              </w:rPr>
              <w:t>4</w:t>
            </w:r>
          </w:p>
        </w:tc>
        <w:tc>
          <w:tcPr>
            <w:tcW w:w="1971" w:type="pct"/>
            <w:shd w:val="clear" w:color="auto" w:fill="auto"/>
          </w:tcPr>
          <w:p w:rsidR="00F7512B" w:rsidRPr="002431BB" w:rsidRDefault="00F7512B" w:rsidP="00596BFE">
            <w:pPr>
              <w:widowControl w:val="0"/>
              <w:snapToGrid w:val="0"/>
              <w:jc w:val="both"/>
              <w:rPr>
                <w:kern w:val="20"/>
              </w:rPr>
            </w:pPr>
            <w:r w:rsidRPr="002431BB">
              <w:t xml:space="preserve">Формирование учебных групп обучающихся </w:t>
            </w:r>
          </w:p>
        </w:tc>
        <w:tc>
          <w:tcPr>
            <w:tcW w:w="1014" w:type="pct"/>
            <w:shd w:val="clear" w:color="auto" w:fill="auto"/>
          </w:tcPr>
          <w:p w:rsidR="00F7512B" w:rsidRPr="002431BB" w:rsidRDefault="00F7512B" w:rsidP="0050693D">
            <w:pPr>
              <w:widowControl w:val="0"/>
              <w:snapToGrid w:val="0"/>
              <w:jc w:val="both"/>
              <w:rPr>
                <w:kern w:val="20"/>
              </w:rPr>
            </w:pPr>
            <w:r>
              <w:rPr>
                <w:kern w:val="20"/>
              </w:rPr>
              <w:t xml:space="preserve">Сентябрь </w:t>
            </w:r>
          </w:p>
        </w:tc>
        <w:tc>
          <w:tcPr>
            <w:tcW w:w="1719" w:type="pct"/>
            <w:shd w:val="clear" w:color="auto" w:fill="auto"/>
          </w:tcPr>
          <w:p w:rsidR="00F7512B" w:rsidRPr="002431BB" w:rsidRDefault="00F7512B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>
              <w:rPr>
                <w:kern w:val="20"/>
              </w:rPr>
              <w:t>Педагоги</w:t>
            </w:r>
            <w:r w:rsidR="00C03EB6">
              <w:rPr>
                <w:kern w:val="20"/>
              </w:rPr>
              <w:t xml:space="preserve"> </w:t>
            </w:r>
            <w:proofErr w:type="gramStart"/>
            <w:r w:rsidR="00C03EB6">
              <w:rPr>
                <w:kern w:val="20"/>
              </w:rPr>
              <w:t>ДО</w:t>
            </w:r>
            <w:proofErr w:type="gramEnd"/>
          </w:p>
        </w:tc>
      </w:tr>
      <w:tr w:rsidR="00F7512B" w:rsidRPr="002431BB" w:rsidTr="008136B8">
        <w:trPr>
          <w:trHeight w:val="789"/>
        </w:trPr>
        <w:tc>
          <w:tcPr>
            <w:tcW w:w="296" w:type="pct"/>
            <w:shd w:val="clear" w:color="auto" w:fill="DBE5F1" w:themeFill="accent1" w:themeFillTint="33"/>
            <w:vAlign w:val="center"/>
          </w:tcPr>
          <w:p w:rsidR="00F7512B" w:rsidRPr="002431BB" w:rsidRDefault="00F7512B" w:rsidP="00596BFE">
            <w:pPr>
              <w:widowControl w:val="0"/>
              <w:snapToGrid w:val="0"/>
              <w:jc w:val="both"/>
              <w:rPr>
                <w:kern w:val="20"/>
              </w:rPr>
            </w:pPr>
            <w:r>
              <w:rPr>
                <w:kern w:val="20"/>
              </w:rPr>
              <w:lastRenderedPageBreak/>
              <w:t>5</w:t>
            </w:r>
          </w:p>
        </w:tc>
        <w:tc>
          <w:tcPr>
            <w:tcW w:w="1971" w:type="pct"/>
            <w:shd w:val="clear" w:color="auto" w:fill="auto"/>
          </w:tcPr>
          <w:p w:rsidR="00F7512B" w:rsidRPr="002431BB" w:rsidRDefault="00F7512B" w:rsidP="00596BFE">
            <w:pPr>
              <w:jc w:val="both"/>
              <w:outlineLvl w:val="0"/>
            </w:pPr>
            <w:r w:rsidRPr="002431BB">
              <w:t>Утверждение списков обучающ</w:t>
            </w:r>
            <w:r>
              <w:t>ихся учебных объединений на 2017-2018</w:t>
            </w:r>
            <w:r w:rsidRPr="002431BB">
              <w:t xml:space="preserve"> </w:t>
            </w:r>
            <w:proofErr w:type="spellStart"/>
            <w:r w:rsidRPr="002431BB">
              <w:t>уч</w:t>
            </w:r>
            <w:proofErr w:type="spellEnd"/>
            <w:r w:rsidRPr="002431BB">
              <w:t>. год.</w:t>
            </w:r>
          </w:p>
        </w:tc>
        <w:tc>
          <w:tcPr>
            <w:tcW w:w="1014" w:type="pct"/>
            <w:shd w:val="clear" w:color="auto" w:fill="auto"/>
          </w:tcPr>
          <w:p w:rsidR="00F7512B" w:rsidRPr="002431BB" w:rsidRDefault="00F7512B" w:rsidP="00596BFE">
            <w:pPr>
              <w:jc w:val="both"/>
              <w:outlineLvl w:val="0"/>
            </w:pPr>
            <w:r>
              <w:t>до 15.09.2017</w:t>
            </w:r>
            <w:r w:rsidRPr="002431BB">
              <w:t xml:space="preserve"> г.</w:t>
            </w:r>
          </w:p>
        </w:tc>
        <w:tc>
          <w:tcPr>
            <w:tcW w:w="1719" w:type="pct"/>
            <w:shd w:val="clear" w:color="auto" w:fill="auto"/>
          </w:tcPr>
          <w:p w:rsidR="00F7512B" w:rsidRPr="002431BB" w:rsidRDefault="00F7512B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 w:rsidRPr="002431BB">
              <w:rPr>
                <w:kern w:val="20"/>
              </w:rPr>
              <w:t xml:space="preserve">Директор </w:t>
            </w:r>
          </w:p>
          <w:p w:rsidR="00F7512B" w:rsidRPr="002431BB" w:rsidRDefault="00F7512B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Зам. директора по УВР</w:t>
            </w:r>
          </w:p>
          <w:p w:rsidR="00F7512B" w:rsidRPr="002431BB" w:rsidRDefault="00F7512B" w:rsidP="00596BFE">
            <w:pPr>
              <w:jc w:val="both"/>
              <w:outlineLvl w:val="0"/>
            </w:pPr>
          </w:p>
        </w:tc>
      </w:tr>
      <w:tr w:rsidR="00F7512B" w:rsidRPr="002431BB" w:rsidTr="008136B8">
        <w:trPr>
          <w:trHeight w:val="789"/>
        </w:trPr>
        <w:tc>
          <w:tcPr>
            <w:tcW w:w="296" w:type="pct"/>
            <w:shd w:val="clear" w:color="auto" w:fill="DBE5F1" w:themeFill="accent1" w:themeFillTint="33"/>
          </w:tcPr>
          <w:p w:rsidR="00F7512B" w:rsidRPr="002431BB" w:rsidRDefault="00F7512B" w:rsidP="00596BFE">
            <w:pPr>
              <w:widowControl w:val="0"/>
              <w:snapToGrid w:val="0"/>
              <w:jc w:val="both"/>
              <w:rPr>
                <w:kern w:val="20"/>
              </w:rPr>
            </w:pPr>
            <w:r>
              <w:rPr>
                <w:kern w:val="20"/>
              </w:rPr>
              <w:t>6</w:t>
            </w:r>
          </w:p>
        </w:tc>
        <w:tc>
          <w:tcPr>
            <w:tcW w:w="1971" w:type="pct"/>
            <w:shd w:val="clear" w:color="auto" w:fill="auto"/>
          </w:tcPr>
          <w:p w:rsidR="00F7512B" w:rsidRPr="002431BB" w:rsidRDefault="00F7512B" w:rsidP="00596BFE">
            <w:pPr>
              <w:widowControl w:val="0"/>
              <w:snapToGrid w:val="0"/>
              <w:rPr>
                <w:kern w:val="20"/>
              </w:rPr>
            </w:pPr>
            <w:r w:rsidRPr="002431BB">
              <w:t xml:space="preserve">Формирование </w:t>
            </w:r>
            <w:r w:rsidR="00FB3811">
              <w:t xml:space="preserve"> электронной  </w:t>
            </w:r>
            <w:r w:rsidRPr="002431BB">
              <w:t>базы данных обучающихся.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F7512B" w:rsidRPr="002431BB" w:rsidRDefault="00FB3811" w:rsidP="00596BFE">
            <w:pPr>
              <w:widowControl w:val="0"/>
              <w:snapToGrid w:val="0"/>
              <w:jc w:val="both"/>
            </w:pPr>
            <w:r>
              <w:t>до 20</w:t>
            </w:r>
            <w:r w:rsidR="0050693D">
              <w:t>.09.2017</w:t>
            </w:r>
            <w:r w:rsidR="00F7512B" w:rsidRPr="002431BB">
              <w:t xml:space="preserve"> г.</w:t>
            </w:r>
          </w:p>
          <w:p w:rsidR="00F7512B" w:rsidRPr="002431BB" w:rsidRDefault="00F7512B" w:rsidP="00596BFE">
            <w:pPr>
              <w:widowControl w:val="0"/>
              <w:snapToGrid w:val="0"/>
              <w:rPr>
                <w:kern w:val="20"/>
              </w:rPr>
            </w:pPr>
          </w:p>
        </w:tc>
        <w:tc>
          <w:tcPr>
            <w:tcW w:w="1719" w:type="pct"/>
            <w:shd w:val="clear" w:color="auto" w:fill="auto"/>
          </w:tcPr>
          <w:p w:rsidR="00F7512B" w:rsidRPr="002431BB" w:rsidRDefault="00F7512B" w:rsidP="00596BFE">
            <w:pPr>
              <w:widowControl w:val="0"/>
              <w:snapToGrid w:val="0"/>
              <w:jc w:val="both"/>
            </w:pPr>
            <w:r>
              <w:t>Отв. за электронную базу данных</w:t>
            </w:r>
          </w:p>
        </w:tc>
      </w:tr>
      <w:tr w:rsidR="009838B4" w:rsidRPr="002431BB" w:rsidTr="008136B8">
        <w:trPr>
          <w:trHeight w:val="789"/>
        </w:trPr>
        <w:tc>
          <w:tcPr>
            <w:tcW w:w="296" w:type="pct"/>
            <w:shd w:val="clear" w:color="auto" w:fill="DBE5F1" w:themeFill="accent1" w:themeFillTint="33"/>
          </w:tcPr>
          <w:p w:rsidR="009838B4" w:rsidRDefault="009838B4" w:rsidP="00596BFE">
            <w:pPr>
              <w:widowControl w:val="0"/>
              <w:snapToGrid w:val="0"/>
              <w:jc w:val="both"/>
              <w:rPr>
                <w:kern w:val="20"/>
              </w:rPr>
            </w:pPr>
            <w:r>
              <w:rPr>
                <w:kern w:val="20"/>
              </w:rPr>
              <w:t>7</w:t>
            </w:r>
          </w:p>
        </w:tc>
        <w:tc>
          <w:tcPr>
            <w:tcW w:w="1971" w:type="pct"/>
            <w:shd w:val="clear" w:color="auto" w:fill="auto"/>
          </w:tcPr>
          <w:p w:rsidR="009838B4" w:rsidRPr="002431BB" w:rsidRDefault="009838B4" w:rsidP="00596BFE">
            <w:pPr>
              <w:widowControl w:val="0"/>
              <w:snapToGrid w:val="0"/>
            </w:pPr>
            <w:r>
              <w:rPr>
                <w:bCs/>
                <w:kern w:val="20"/>
              </w:rPr>
              <w:t>Разработка и в</w:t>
            </w:r>
            <w:r w:rsidRPr="002431BB">
              <w:rPr>
                <w:bCs/>
                <w:kern w:val="20"/>
              </w:rPr>
              <w:t xml:space="preserve">недрение в образовательный процесс </w:t>
            </w:r>
            <w:r w:rsidRPr="002431BB">
              <w:rPr>
                <w:bCs/>
              </w:rPr>
              <w:t>адаптивных программ</w:t>
            </w:r>
          </w:p>
        </w:tc>
        <w:tc>
          <w:tcPr>
            <w:tcW w:w="1014" w:type="pct"/>
            <w:shd w:val="clear" w:color="auto" w:fill="auto"/>
            <w:vAlign w:val="center"/>
          </w:tcPr>
          <w:p w:rsidR="009838B4" w:rsidRDefault="009838B4" w:rsidP="00596BFE">
            <w:pPr>
              <w:widowControl w:val="0"/>
              <w:snapToGrid w:val="0"/>
              <w:jc w:val="both"/>
            </w:pPr>
            <w:r>
              <w:t>Сентябрь</w:t>
            </w:r>
          </w:p>
        </w:tc>
        <w:tc>
          <w:tcPr>
            <w:tcW w:w="1719" w:type="pct"/>
            <w:shd w:val="clear" w:color="auto" w:fill="auto"/>
          </w:tcPr>
          <w:p w:rsidR="009838B4" w:rsidRDefault="009838B4" w:rsidP="00596BFE">
            <w:pPr>
              <w:widowControl w:val="0"/>
              <w:snapToGrid w:val="0"/>
              <w:jc w:val="both"/>
            </w:pPr>
            <w:r>
              <w:t>Директор</w:t>
            </w:r>
          </w:p>
          <w:p w:rsidR="009838B4" w:rsidRDefault="009838B4" w:rsidP="00596BFE">
            <w:pPr>
              <w:widowControl w:val="0"/>
              <w:snapToGrid w:val="0"/>
              <w:jc w:val="both"/>
            </w:pPr>
            <w:r>
              <w:t>Зам. директора по УВР</w:t>
            </w:r>
          </w:p>
          <w:p w:rsidR="009838B4" w:rsidRDefault="009838B4" w:rsidP="00596BFE">
            <w:pPr>
              <w:widowControl w:val="0"/>
              <w:snapToGrid w:val="0"/>
              <w:jc w:val="both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  <w:p w:rsidR="009838B4" w:rsidRDefault="009838B4" w:rsidP="00596BFE">
            <w:pPr>
              <w:widowControl w:val="0"/>
              <w:snapToGrid w:val="0"/>
              <w:jc w:val="both"/>
            </w:pPr>
            <w:r>
              <w:t>Педагоги</w:t>
            </w:r>
            <w:r w:rsidR="00C03EB6">
              <w:t xml:space="preserve"> </w:t>
            </w:r>
            <w:proofErr w:type="gramStart"/>
            <w:r w:rsidR="00C03EB6">
              <w:t>ДО</w:t>
            </w:r>
            <w:proofErr w:type="gramEnd"/>
          </w:p>
          <w:p w:rsidR="009838B4" w:rsidRDefault="009838B4" w:rsidP="00596BFE">
            <w:pPr>
              <w:widowControl w:val="0"/>
              <w:snapToGrid w:val="0"/>
              <w:jc w:val="both"/>
            </w:pPr>
          </w:p>
        </w:tc>
      </w:tr>
    </w:tbl>
    <w:p w:rsidR="00867438" w:rsidRPr="002431BB" w:rsidRDefault="00867438" w:rsidP="00596BFE"/>
    <w:p w:rsidR="009C7FFC" w:rsidRPr="009C7FFC" w:rsidRDefault="00F92A7F" w:rsidP="00596BFE">
      <w:pPr>
        <w:pStyle w:val="af5"/>
        <w:numPr>
          <w:ilvl w:val="0"/>
          <w:numId w:val="46"/>
        </w:numPr>
        <w:spacing w:before="100" w:beforeAutospacing="1" w:after="100" w:afterAutospacing="1"/>
        <w:ind w:left="0" w:firstLine="0"/>
        <w:rPr>
          <w:rFonts w:ascii="Times New Roman" w:hAnsi="Times New Roman"/>
          <w:b/>
          <w:kern w:val="20"/>
          <w:sz w:val="24"/>
          <w:szCs w:val="24"/>
        </w:rPr>
      </w:pPr>
      <w:r w:rsidRPr="009C7FFC">
        <w:rPr>
          <w:rFonts w:ascii="Times New Roman" w:hAnsi="Times New Roman"/>
          <w:b/>
          <w:kern w:val="20"/>
          <w:sz w:val="24"/>
          <w:szCs w:val="24"/>
        </w:rPr>
        <w:t>Анализ и контроль органи</w:t>
      </w:r>
      <w:r w:rsidR="009C7FFC" w:rsidRPr="009C7FFC">
        <w:rPr>
          <w:rFonts w:ascii="Times New Roman" w:hAnsi="Times New Roman"/>
          <w:b/>
          <w:kern w:val="20"/>
          <w:sz w:val="24"/>
          <w:szCs w:val="24"/>
        </w:rPr>
        <w:t>зации образовательного процесса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31"/>
        <w:gridCol w:w="5053"/>
        <w:gridCol w:w="2053"/>
        <w:gridCol w:w="2685"/>
      </w:tblGrid>
      <w:tr w:rsidR="00F92A7F" w:rsidRPr="002431BB" w:rsidTr="00FA094D">
        <w:trPr>
          <w:trHeight w:val="603"/>
        </w:trPr>
        <w:tc>
          <w:tcPr>
            <w:tcW w:w="30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  <w:outlineLvl w:val="0"/>
              <w:rPr>
                <w:b/>
              </w:rPr>
            </w:pPr>
            <w:r w:rsidRPr="002431BB">
              <w:rPr>
                <w:b/>
              </w:rPr>
              <w:t>№</w:t>
            </w:r>
          </w:p>
          <w:p w:rsidR="00F92A7F" w:rsidRPr="002431BB" w:rsidRDefault="00F92A7F" w:rsidP="00596BFE">
            <w:pPr>
              <w:jc w:val="both"/>
              <w:outlineLvl w:val="0"/>
              <w:rPr>
                <w:b/>
              </w:rPr>
            </w:pPr>
            <w:proofErr w:type="spellStart"/>
            <w:r w:rsidRPr="002431BB">
              <w:rPr>
                <w:b/>
              </w:rPr>
              <w:t>п\</w:t>
            </w:r>
            <w:proofErr w:type="gramStart"/>
            <w:r w:rsidRPr="002431BB"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2424" w:type="pct"/>
            <w:shd w:val="clear" w:color="auto" w:fill="DBE5F1" w:themeFill="accent1" w:themeFillTint="33"/>
          </w:tcPr>
          <w:p w:rsidR="00466770" w:rsidRPr="002431BB" w:rsidRDefault="00466770" w:rsidP="00596BFE">
            <w:pPr>
              <w:widowControl w:val="0"/>
              <w:snapToGrid w:val="0"/>
              <w:contextualSpacing/>
              <w:jc w:val="center"/>
              <w:rPr>
                <w:b/>
                <w:kern w:val="20"/>
              </w:rPr>
            </w:pPr>
            <w:r w:rsidRPr="002431BB">
              <w:rPr>
                <w:b/>
                <w:kern w:val="20"/>
              </w:rPr>
              <w:t>Содержание</w:t>
            </w:r>
          </w:p>
          <w:p w:rsidR="00F92A7F" w:rsidRPr="002431BB" w:rsidRDefault="00466770" w:rsidP="00596BFE">
            <w:pPr>
              <w:jc w:val="both"/>
              <w:outlineLvl w:val="0"/>
              <w:rPr>
                <w:b/>
              </w:rPr>
            </w:pPr>
            <w:r w:rsidRPr="002431BB">
              <w:rPr>
                <w:b/>
                <w:kern w:val="20"/>
              </w:rPr>
              <w:t>контрольно-аналитической работы</w:t>
            </w:r>
          </w:p>
        </w:tc>
        <w:tc>
          <w:tcPr>
            <w:tcW w:w="985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  <w:outlineLvl w:val="0"/>
              <w:rPr>
                <w:b/>
              </w:rPr>
            </w:pPr>
            <w:r w:rsidRPr="002431BB">
              <w:rPr>
                <w:b/>
              </w:rPr>
              <w:t>Сроки</w:t>
            </w:r>
          </w:p>
        </w:tc>
        <w:tc>
          <w:tcPr>
            <w:tcW w:w="1288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  <w:outlineLvl w:val="0"/>
              <w:rPr>
                <w:b/>
              </w:rPr>
            </w:pPr>
            <w:r w:rsidRPr="002431BB">
              <w:rPr>
                <w:b/>
              </w:rPr>
              <w:t>Ответственные</w:t>
            </w:r>
          </w:p>
        </w:tc>
      </w:tr>
      <w:tr w:rsidR="00F92A7F" w:rsidRPr="002431BB" w:rsidTr="00FA094D">
        <w:trPr>
          <w:trHeight w:val="272"/>
        </w:trPr>
        <w:tc>
          <w:tcPr>
            <w:tcW w:w="30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  <w:outlineLvl w:val="0"/>
            </w:pPr>
            <w:r w:rsidRPr="002431BB">
              <w:t>1</w:t>
            </w:r>
          </w:p>
        </w:tc>
        <w:tc>
          <w:tcPr>
            <w:tcW w:w="2424" w:type="pct"/>
          </w:tcPr>
          <w:p w:rsidR="0010139A" w:rsidRPr="001A4C66" w:rsidRDefault="001A4C66" w:rsidP="00596BFE">
            <w:pPr>
              <w:jc w:val="both"/>
            </w:pPr>
            <w:r w:rsidRPr="002431BB">
              <w:rPr>
                <w:kern w:val="20"/>
              </w:rPr>
              <w:t>Анализ и контроль организации комплектования учебных объединений.</w:t>
            </w:r>
          </w:p>
        </w:tc>
        <w:tc>
          <w:tcPr>
            <w:tcW w:w="985" w:type="pct"/>
          </w:tcPr>
          <w:p w:rsidR="0010139A" w:rsidRPr="002431BB" w:rsidRDefault="001A4C66" w:rsidP="00596BFE">
            <w:pPr>
              <w:jc w:val="both"/>
            </w:pPr>
            <w:r>
              <w:t>Сентябрь</w:t>
            </w:r>
          </w:p>
        </w:tc>
        <w:tc>
          <w:tcPr>
            <w:tcW w:w="1288" w:type="pct"/>
          </w:tcPr>
          <w:p w:rsidR="001A4C66" w:rsidRDefault="001A4C66" w:rsidP="00596BFE">
            <w:pPr>
              <w:jc w:val="both"/>
            </w:pPr>
            <w:r>
              <w:t>Директор</w:t>
            </w:r>
          </w:p>
          <w:p w:rsidR="001A4C66" w:rsidRDefault="001A4C66" w:rsidP="00596BFE">
            <w:pPr>
              <w:jc w:val="both"/>
            </w:pPr>
            <w:r>
              <w:t>Зам. по УВР</w:t>
            </w:r>
          </w:p>
          <w:p w:rsidR="0010139A" w:rsidRPr="002431BB" w:rsidRDefault="0010139A" w:rsidP="00596BFE">
            <w:pPr>
              <w:jc w:val="both"/>
            </w:pPr>
          </w:p>
        </w:tc>
      </w:tr>
      <w:tr w:rsidR="00C17CBD" w:rsidRPr="002431BB" w:rsidTr="00FA094D">
        <w:trPr>
          <w:trHeight w:val="272"/>
        </w:trPr>
        <w:tc>
          <w:tcPr>
            <w:tcW w:w="303" w:type="pct"/>
            <w:shd w:val="clear" w:color="auto" w:fill="DBE5F1" w:themeFill="accent1" w:themeFillTint="33"/>
          </w:tcPr>
          <w:p w:rsidR="00C17CBD" w:rsidRPr="002431BB" w:rsidRDefault="00C17CBD" w:rsidP="00596BFE">
            <w:pPr>
              <w:jc w:val="both"/>
              <w:outlineLvl w:val="0"/>
            </w:pPr>
            <w:r>
              <w:t>2</w:t>
            </w:r>
          </w:p>
        </w:tc>
        <w:tc>
          <w:tcPr>
            <w:tcW w:w="2424" w:type="pct"/>
          </w:tcPr>
          <w:p w:rsidR="00C17CBD" w:rsidRPr="002431BB" w:rsidRDefault="00C17CBD" w:rsidP="00596BFE">
            <w:pPr>
              <w:jc w:val="both"/>
              <w:rPr>
                <w:kern w:val="20"/>
              </w:rPr>
            </w:pPr>
            <w:r>
              <w:rPr>
                <w:kern w:val="20"/>
              </w:rPr>
              <w:t>Мониторинг качества образовательного процесса.</w:t>
            </w:r>
          </w:p>
        </w:tc>
        <w:tc>
          <w:tcPr>
            <w:tcW w:w="985" w:type="pct"/>
          </w:tcPr>
          <w:p w:rsidR="00C17CBD" w:rsidRDefault="00C17CBD" w:rsidP="00596BFE">
            <w:pPr>
              <w:jc w:val="both"/>
            </w:pPr>
            <w:r>
              <w:t>Ежемесячно</w:t>
            </w:r>
          </w:p>
        </w:tc>
        <w:tc>
          <w:tcPr>
            <w:tcW w:w="1288" w:type="pct"/>
          </w:tcPr>
          <w:p w:rsidR="0044164B" w:rsidRDefault="0044164B" w:rsidP="0044164B">
            <w:pPr>
              <w:jc w:val="both"/>
            </w:pPr>
            <w:r>
              <w:t>Директор</w:t>
            </w:r>
          </w:p>
          <w:p w:rsidR="0044164B" w:rsidRDefault="0044164B" w:rsidP="0044164B">
            <w:pPr>
              <w:jc w:val="both"/>
            </w:pPr>
            <w:r>
              <w:t>Зам. по УВР</w:t>
            </w:r>
          </w:p>
          <w:p w:rsidR="00C17CBD" w:rsidRDefault="0044164B" w:rsidP="0044164B">
            <w:pPr>
              <w:jc w:val="both"/>
            </w:pPr>
            <w:r>
              <w:t>Методисты</w:t>
            </w:r>
          </w:p>
        </w:tc>
      </w:tr>
      <w:tr w:rsidR="001A4C66" w:rsidRPr="002431BB" w:rsidTr="00FA094D">
        <w:trPr>
          <w:trHeight w:val="272"/>
        </w:trPr>
        <w:tc>
          <w:tcPr>
            <w:tcW w:w="303" w:type="pct"/>
            <w:shd w:val="clear" w:color="auto" w:fill="DBE5F1" w:themeFill="accent1" w:themeFillTint="33"/>
          </w:tcPr>
          <w:p w:rsidR="001A4C66" w:rsidRPr="002431BB" w:rsidRDefault="0044164B" w:rsidP="00596BFE">
            <w:pPr>
              <w:jc w:val="both"/>
              <w:outlineLvl w:val="0"/>
            </w:pPr>
            <w:r>
              <w:t>3</w:t>
            </w:r>
          </w:p>
        </w:tc>
        <w:tc>
          <w:tcPr>
            <w:tcW w:w="2424" w:type="pct"/>
          </w:tcPr>
          <w:p w:rsidR="001A4C66" w:rsidRDefault="001A4C66" w:rsidP="00596BFE">
            <w:pPr>
              <w:jc w:val="both"/>
            </w:pPr>
            <w:r>
              <w:t>Посещение учебных занятий:</w:t>
            </w:r>
          </w:p>
          <w:p w:rsidR="001A4C66" w:rsidRDefault="001A4C66" w:rsidP="00596BFE">
            <w:pPr>
              <w:pStyle w:val="af5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430B">
              <w:rPr>
                <w:rFonts w:ascii="Times New Roman" w:hAnsi="Times New Roman"/>
                <w:sz w:val="24"/>
                <w:szCs w:val="24"/>
              </w:rPr>
              <w:t xml:space="preserve">Применение </w:t>
            </w:r>
            <w:r>
              <w:rPr>
                <w:rFonts w:ascii="Times New Roman" w:hAnsi="Times New Roman"/>
                <w:sz w:val="24"/>
                <w:szCs w:val="24"/>
              </w:rPr>
              <w:t>элементов новых педагогических технологий на занятиях;</w:t>
            </w:r>
          </w:p>
          <w:p w:rsidR="001A4C66" w:rsidRDefault="001A4C66" w:rsidP="00596BFE">
            <w:pPr>
              <w:pStyle w:val="af5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 педагогом образовательных, воспитательных и развивающих задач на занятиях;</w:t>
            </w:r>
          </w:p>
          <w:p w:rsidR="001A4C66" w:rsidRPr="004B430B" w:rsidRDefault="001A4C66" w:rsidP="00596BFE">
            <w:pPr>
              <w:pStyle w:val="af5"/>
              <w:numPr>
                <w:ilvl w:val="0"/>
                <w:numId w:val="43"/>
              </w:numPr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методов, приёмов и средств обучения.</w:t>
            </w:r>
          </w:p>
        </w:tc>
        <w:tc>
          <w:tcPr>
            <w:tcW w:w="985" w:type="pct"/>
          </w:tcPr>
          <w:p w:rsidR="001A4C66" w:rsidRDefault="001A4C66" w:rsidP="00596BFE">
            <w:pPr>
              <w:jc w:val="both"/>
            </w:pPr>
          </w:p>
          <w:p w:rsidR="001A4C66" w:rsidRDefault="001A4C66" w:rsidP="00596BFE">
            <w:pPr>
              <w:jc w:val="both"/>
            </w:pPr>
            <w:r>
              <w:t>1 четверть</w:t>
            </w:r>
          </w:p>
          <w:p w:rsidR="001A4C66" w:rsidRDefault="001A4C66" w:rsidP="00596BFE">
            <w:pPr>
              <w:jc w:val="both"/>
            </w:pPr>
          </w:p>
          <w:p w:rsidR="001A4C66" w:rsidRDefault="001A4C66" w:rsidP="00596BFE">
            <w:pPr>
              <w:jc w:val="both"/>
            </w:pPr>
          </w:p>
          <w:p w:rsidR="001A4C66" w:rsidRDefault="001A4C66" w:rsidP="00596BFE">
            <w:pPr>
              <w:jc w:val="both"/>
            </w:pPr>
          </w:p>
          <w:p w:rsidR="001A4C66" w:rsidRDefault="001A4C66" w:rsidP="00596BFE">
            <w:pPr>
              <w:jc w:val="both"/>
            </w:pPr>
            <w:r>
              <w:t>2 четверть</w:t>
            </w:r>
          </w:p>
          <w:p w:rsidR="001A4C66" w:rsidRDefault="001A4C66" w:rsidP="00596BFE">
            <w:pPr>
              <w:jc w:val="both"/>
            </w:pPr>
          </w:p>
          <w:p w:rsidR="001A4C66" w:rsidRDefault="001A4C66" w:rsidP="00596BFE">
            <w:pPr>
              <w:jc w:val="both"/>
            </w:pPr>
          </w:p>
          <w:p w:rsidR="001A4C66" w:rsidRPr="002431BB" w:rsidRDefault="001A4C66" w:rsidP="00596BFE">
            <w:pPr>
              <w:jc w:val="both"/>
            </w:pPr>
            <w:r>
              <w:t>3 четверть</w:t>
            </w:r>
          </w:p>
        </w:tc>
        <w:tc>
          <w:tcPr>
            <w:tcW w:w="1288" w:type="pct"/>
          </w:tcPr>
          <w:p w:rsidR="001A4C66" w:rsidRDefault="001A4C66" w:rsidP="00596BFE">
            <w:pPr>
              <w:jc w:val="both"/>
            </w:pPr>
            <w:r>
              <w:t>Директор</w:t>
            </w:r>
          </w:p>
          <w:p w:rsidR="001A4C66" w:rsidRDefault="001A4C66" w:rsidP="00596BFE">
            <w:pPr>
              <w:jc w:val="both"/>
            </w:pPr>
            <w:r>
              <w:t>Зам. по УВР</w:t>
            </w:r>
          </w:p>
          <w:p w:rsidR="001A4C66" w:rsidRPr="002431BB" w:rsidRDefault="001A4C66" w:rsidP="00596BFE">
            <w:pPr>
              <w:jc w:val="both"/>
            </w:pPr>
            <w:r>
              <w:t>Методисты</w:t>
            </w:r>
          </w:p>
        </w:tc>
      </w:tr>
      <w:tr w:rsidR="001A4C66" w:rsidRPr="002431BB" w:rsidTr="00FA094D">
        <w:trPr>
          <w:trHeight w:val="363"/>
        </w:trPr>
        <w:tc>
          <w:tcPr>
            <w:tcW w:w="303" w:type="pct"/>
            <w:shd w:val="clear" w:color="auto" w:fill="DBE5F1" w:themeFill="accent1" w:themeFillTint="33"/>
          </w:tcPr>
          <w:p w:rsidR="001A4C66" w:rsidRPr="002431BB" w:rsidRDefault="0044164B" w:rsidP="00596BFE">
            <w:pPr>
              <w:jc w:val="both"/>
              <w:outlineLvl w:val="0"/>
            </w:pPr>
            <w:r>
              <w:t>4</w:t>
            </w:r>
          </w:p>
        </w:tc>
        <w:tc>
          <w:tcPr>
            <w:tcW w:w="2424" w:type="pct"/>
          </w:tcPr>
          <w:p w:rsidR="001A4C66" w:rsidRDefault="001A4C66" w:rsidP="00596BFE">
            <w:pPr>
              <w:jc w:val="both"/>
            </w:pPr>
            <w:r>
              <w:t>Проверка наполняемости групп и посещаемости учащихся</w:t>
            </w:r>
          </w:p>
          <w:p w:rsidR="001A4C66" w:rsidRPr="002431BB" w:rsidRDefault="001A4C66" w:rsidP="00596BFE">
            <w:pPr>
              <w:jc w:val="both"/>
            </w:pPr>
          </w:p>
        </w:tc>
        <w:tc>
          <w:tcPr>
            <w:tcW w:w="985" w:type="pct"/>
          </w:tcPr>
          <w:p w:rsidR="001A4C66" w:rsidRDefault="001A4C66" w:rsidP="00596BFE">
            <w:pPr>
              <w:jc w:val="both"/>
            </w:pPr>
            <w:r>
              <w:t>Октябрь</w:t>
            </w:r>
          </w:p>
          <w:p w:rsidR="001A4C66" w:rsidRDefault="001A4C66" w:rsidP="00596BFE">
            <w:pPr>
              <w:jc w:val="both"/>
            </w:pPr>
            <w:r>
              <w:t>Январь</w:t>
            </w:r>
          </w:p>
          <w:p w:rsidR="001A4C66" w:rsidRPr="002431BB" w:rsidRDefault="001A4C66" w:rsidP="00596BFE">
            <w:pPr>
              <w:jc w:val="both"/>
            </w:pPr>
            <w:r>
              <w:t>Март</w:t>
            </w:r>
          </w:p>
        </w:tc>
        <w:tc>
          <w:tcPr>
            <w:tcW w:w="1288" w:type="pct"/>
          </w:tcPr>
          <w:p w:rsidR="001A4C66" w:rsidRDefault="001A4C66" w:rsidP="00596BFE">
            <w:pPr>
              <w:jc w:val="both"/>
            </w:pPr>
            <w:r>
              <w:t>Директор</w:t>
            </w:r>
          </w:p>
          <w:p w:rsidR="001A4C66" w:rsidRDefault="001A4C66" w:rsidP="00596BFE">
            <w:pPr>
              <w:jc w:val="both"/>
            </w:pPr>
            <w:r>
              <w:t>Зам. по УВР</w:t>
            </w:r>
          </w:p>
          <w:p w:rsidR="001A4C66" w:rsidRPr="002431BB" w:rsidRDefault="001A4C66" w:rsidP="00596BFE">
            <w:pPr>
              <w:jc w:val="both"/>
            </w:pPr>
          </w:p>
        </w:tc>
      </w:tr>
      <w:tr w:rsidR="001A4C66" w:rsidRPr="002431BB" w:rsidTr="00FA094D">
        <w:trPr>
          <w:trHeight w:val="363"/>
        </w:trPr>
        <w:tc>
          <w:tcPr>
            <w:tcW w:w="303" w:type="pct"/>
            <w:shd w:val="clear" w:color="auto" w:fill="DBE5F1" w:themeFill="accent1" w:themeFillTint="33"/>
          </w:tcPr>
          <w:p w:rsidR="001A4C66" w:rsidRPr="002431BB" w:rsidRDefault="0044164B" w:rsidP="00596BFE">
            <w:pPr>
              <w:jc w:val="both"/>
              <w:outlineLvl w:val="0"/>
            </w:pPr>
            <w:r>
              <w:t>5</w:t>
            </w:r>
          </w:p>
        </w:tc>
        <w:tc>
          <w:tcPr>
            <w:tcW w:w="2424" w:type="pct"/>
          </w:tcPr>
          <w:p w:rsidR="001A4C66" w:rsidRPr="002431BB" w:rsidRDefault="001A4C66" w:rsidP="00596BFE">
            <w:pPr>
              <w:jc w:val="both"/>
            </w:pPr>
            <w:r>
              <w:t>Проверка соответствия списков обучающихся заявлениям, договорам, медицинским справкам (коллективы физкультурной направленности и хореографические коллективы)</w:t>
            </w:r>
          </w:p>
        </w:tc>
        <w:tc>
          <w:tcPr>
            <w:tcW w:w="985" w:type="pct"/>
          </w:tcPr>
          <w:p w:rsidR="001A4C66" w:rsidRPr="002431BB" w:rsidRDefault="001A4C66" w:rsidP="00596BFE">
            <w:pPr>
              <w:jc w:val="both"/>
            </w:pPr>
            <w:r>
              <w:t>Октябрь</w:t>
            </w:r>
          </w:p>
        </w:tc>
        <w:tc>
          <w:tcPr>
            <w:tcW w:w="1288" w:type="pct"/>
          </w:tcPr>
          <w:p w:rsidR="001A4C66" w:rsidRDefault="001A4C66" w:rsidP="00596BFE">
            <w:pPr>
              <w:jc w:val="both"/>
            </w:pPr>
            <w:r>
              <w:t>Директор</w:t>
            </w:r>
          </w:p>
          <w:p w:rsidR="001A4C66" w:rsidRDefault="001A4C66" w:rsidP="00596BFE">
            <w:pPr>
              <w:jc w:val="both"/>
            </w:pPr>
            <w:r>
              <w:t>Зам. по УВР</w:t>
            </w:r>
          </w:p>
          <w:p w:rsidR="001A4C66" w:rsidRPr="002431BB" w:rsidRDefault="001A4C66" w:rsidP="00596BFE">
            <w:pPr>
              <w:jc w:val="both"/>
            </w:pPr>
          </w:p>
        </w:tc>
      </w:tr>
      <w:tr w:rsidR="001A4C66" w:rsidRPr="002431BB" w:rsidTr="00FA094D">
        <w:trPr>
          <w:trHeight w:val="363"/>
        </w:trPr>
        <w:tc>
          <w:tcPr>
            <w:tcW w:w="303" w:type="pct"/>
            <w:shd w:val="clear" w:color="auto" w:fill="DBE5F1" w:themeFill="accent1" w:themeFillTint="33"/>
          </w:tcPr>
          <w:p w:rsidR="001A4C66" w:rsidRDefault="0044164B" w:rsidP="00596BFE">
            <w:pPr>
              <w:jc w:val="both"/>
              <w:outlineLvl w:val="0"/>
            </w:pPr>
            <w:r>
              <w:t>6</w:t>
            </w:r>
          </w:p>
        </w:tc>
        <w:tc>
          <w:tcPr>
            <w:tcW w:w="2424" w:type="pct"/>
          </w:tcPr>
          <w:p w:rsidR="001A4C66" w:rsidRDefault="001A4C66" w:rsidP="00596BFE">
            <w:pPr>
              <w:jc w:val="both"/>
            </w:pPr>
            <w:r>
              <w:t>Проверка и анализ выполнения рабочих программ</w:t>
            </w:r>
          </w:p>
        </w:tc>
        <w:tc>
          <w:tcPr>
            <w:tcW w:w="985" w:type="pct"/>
          </w:tcPr>
          <w:p w:rsidR="001A4C66" w:rsidRDefault="001A4C66" w:rsidP="00596BFE">
            <w:pPr>
              <w:jc w:val="both"/>
            </w:pPr>
            <w:r>
              <w:t>Ноябрь</w:t>
            </w:r>
          </w:p>
          <w:p w:rsidR="001A4C66" w:rsidRDefault="001A4C66" w:rsidP="00596BFE">
            <w:pPr>
              <w:jc w:val="both"/>
            </w:pPr>
            <w:r>
              <w:t>Февраль</w:t>
            </w:r>
          </w:p>
        </w:tc>
        <w:tc>
          <w:tcPr>
            <w:tcW w:w="1288" w:type="pct"/>
          </w:tcPr>
          <w:p w:rsidR="001A4C66" w:rsidRDefault="001A4C66" w:rsidP="00596BFE">
            <w:pPr>
              <w:jc w:val="both"/>
            </w:pPr>
            <w:r>
              <w:t>Директор</w:t>
            </w:r>
          </w:p>
          <w:p w:rsidR="001A4C66" w:rsidRDefault="001A4C66" w:rsidP="00596BFE">
            <w:pPr>
              <w:jc w:val="both"/>
            </w:pPr>
            <w:r>
              <w:t>Зам. по УВР</w:t>
            </w:r>
          </w:p>
          <w:p w:rsidR="001A4C66" w:rsidRDefault="001A4C66" w:rsidP="00596BFE">
            <w:pPr>
              <w:jc w:val="both"/>
            </w:pPr>
          </w:p>
        </w:tc>
      </w:tr>
      <w:tr w:rsidR="001A4C66" w:rsidRPr="002431BB" w:rsidTr="00FA094D">
        <w:trPr>
          <w:trHeight w:val="363"/>
        </w:trPr>
        <w:tc>
          <w:tcPr>
            <w:tcW w:w="303" w:type="pct"/>
            <w:shd w:val="clear" w:color="auto" w:fill="DBE5F1" w:themeFill="accent1" w:themeFillTint="33"/>
          </w:tcPr>
          <w:p w:rsidR="001A4C66" w:rsidRDefault="0044164B" w:rsidP="00596BFE">
            <w:pPr>
              <w:jc w:val="both"/>
              <w:outlineLvl w:val="0"/>
            </w:pPr>
            <w:r>
              <w:t>7</w:t>
            </w:r>
          </w:p>
        </w:tc>
        <w:tc>
          <w:tcPr>
            <w:tcW w:w="2424" w:type="pct"/>
          </w:tcPr>
          <w:p w:rsidR="001A4C66" w:rsidRPr="002431BB" w:rsidRDefault="001A4C66" w:rsidP="00596BFE">
            <w:pPr>
              <w:widowControl w:val="0"/>
              <w:snapToGrid w:val="0"/>
              <w:contextualSpacing/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Проверка  и анализ ведения журналов</w:t>
            </w:r>
            <w:r>
              <w:rPr>
                <w:kern w:val="20"/>
              </w:rPr>
              <w:t xml:space="preserve"> учета работы </w:t>
            </w:r>
            <w:r w:rsidRPr="002431BB">
              <w:rPr>
                <w:kern w:val="20"/>
              </w:rPr>
              <w:t xml:space="preserve"> </w:t>
            </w:r>
          </w:p>
          <w:p w:rsidR="001A4C66" w:rsidRDefault="001A4C66" w:rsidP="00596BFE">
            <w:pPr>
              <w:jc w:val="both"/>
            </w:pPr>
          </w:p>
        </w:tc>
        <w:tc>
          <w:tcPr>
            <w:tcW w:w="985" w:type="pct"/>
          </w:tcPr>
          <w:p w:rsidR="001A4C66" w:rsidRDefault="001A4C66" w:rsidP="00596BFE">
            <w:pPr>
              <w:jc w:val="both"/>
            </w:pPr>
            <w:r>
              <w:t>Ежемесячно</w:t>
            </w:r>
          </w:p>
        </w:tc>
        <w:tc>
          <w:tcPr>
            <w:tcW w:w="1288" w:type="pct"/>
          </w:tcPr>
          <w:p w:rsidR="001A4C66" w:rsidRDefault="001A4C66" w:rsidP="00596BFE">
            <w:pPr>
              <w:jc w:val="both"/>
            </w:pPr>
            <w:r>
              <w:t>Зам. по УВР</w:t>
            </w:r>
          </w:p>
          <w:p w:rsidR="001A4C66" w:rsidRDefault="001A4C66" w:rsidP="00596BFE">
            <w:pPr>
              <w:jc w:val="both"/>
            </w:pPr>
          </w:p>
        </w:tc>
      </w:tr>
      <w:tr w:rsidR="001A4C66" w:rsidRPr="002431BB" w:rsidTr="00FA094D">
        <w:trPr>
          <w:trHeight w:val="363"/>
        </w:trPr>
        <w:tc>
          <w:tcPr>
            <w:tcW w:w="303" w:type="pct"/>
            <w:shd w:val="clear" w:color="auto" w:fill="DBE5F1" w:themeFill="accent1" w:themeFillTint="33"/>
          </w:tcPr>
          <w:p w:rsidR="001A4C66" w:rsidRPr="002431BB" w:rsidRDefault="0044164B" w:rsidP="00596BFE">
            <w:pPr>
              <w:jc w:val="both"/>
              <w:outlineLvl w:val="0"/>
            </w:pPr>
            <w:r>
              <w:t>8</w:t>
            </w:r>
          </w:p>
        </w:tc>
        <w:tc>
          <w:tcPr>
            <w:tcW w:w="2424" w:type="pct"/>
          </w:tcPr>
          <w:p w:rsidR="001A4C66" w:rsidRPr="002431BB" w:rsidRDefault="001A4C66" w:rsidP="00596BFE">
            <w:pPr>
              <w:jc w:val="both"/>
            </w:pPr>
            <w:r>
              <w:t>Посещение и анализ воспитательных, оргмассовых мероприятий.</w:t>
            </w:r>
          </w:p>
        </w:tc>
        <w:tc>
          <w:tcPr>
            <w:tcW w:w="985" w:type="pct"/>
          </w:tcPr>
          <w:p w:rsidR="001A4C66" w:rsidRPr="002431BB" w:rsidRDefault="001A4C66" w:rsidP="00596BFE">
            <w:pPr>
              <w:jc w:val="both"/>
            </w:pPr>
            <w:r>
              <w:t>Ежемесячно</w:t>
            </w:r>
          </w:p>
        </w:tc>
        <w:tc>
          <w:tcPr>
            <w:tcW w:w="1288" w:type="pct"/>
          </w:tcPr>
          <w:p w:rsidR="001A4C66" w:rsidRDefault="001A4C66" w:rsidP="00596BFE">
            <w:pPr>
              <w:jc w:val="both"/>
            </w:pPr>
            <w:r>
              <w:t>Директор</w:t>
            </w:r>
          </w:p>
          <w:p w:rsidR="001A4C66" w:rsidRDefault="001A4C66" w:rsidP="00596BFE">
            <w:pPr>
              <w:jc w:val="both"/>
            </w:pPr>
            <w:r>
              <w:t>Зам. по УВР</w:t>
            </w:r>
          </w:p>
          <w:p w:rsidR="001A4C66" w:rsidRPr="002431BB" w:rsidRDefault="001A4C66" w:rsidP="00596BFE">
            <w:pPr>
              <w:jc w:val="both"/>
            </w:pPr>
            <w:r>
              <w:t>Методисты</w:t>
            </w:r>
          </w:p>
        </w:tc>
      </w:tr>
      <w:tr w:rsidR="001A4C66" w:rsidRPr="002431BB" w:rsidTr="00FA094D">
        <w:trPr>
          <w:trHeight w:val="363"/>
        </w:trPr>
        <w:tc>
          <w:tcPr>
            <w:tcW w:w="303" w:type="pct"/>
            <w:shd w:val="clear" w:color="auto" w:fill="DBE5F1" w:themeFill="accent1" w:themeFillTint="33"/>
          </w:tcPr>
          <w:p w:rsidR="001A4C66" w:rsidRDefault="0044164B" w:rsidP="00596BFE">
            <w:pPr>
              <w:jc w:val="both"/>
              <w:outlineLvl w:val="0"/>
            </w:pPr>
            <w:r>
              <w:t>9</w:t>
            </w:r>
          </w:p>
        </w:tc>
        <w:tc>
          <w:tcPr>
            <w:tcW w:w="2424" w:type="pct"/>
          </w:tcPr>
          <w:p w:rsidR="001A4C66" w:rsidRPr="002431BB" w:rsidRDefault="001A4C66" w:rsidP="00596BFE">
            <w:pPr>
              <w:widowControl w:val="0"/>
              <w:snapToGrid w:val="0"/>
              <w:contextualSpacing/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Контроль качества преподавания аттестуемых педагогов.</w:t>
            </w:r>
          </w:p>
          <w:p w:rsidR="001A4C66" w:rsidRDefault="001A4C66" w:rsidP="00596BFE">
            <w:pPr>
              <w:jc w:val="both"/>
            </w:pPr>
            <w:r w:rsidRPr="002431BB">
              <w:rPr>
                <w:kern w:val="20"/>
              </w:rPr>
              <w:t xml:space="preserve">Изучение методов работы аттестуемых </w:t>
            </w:r>
            <w:r w:rsidRPr="002431BB">
              <w:rPr>
                <w:kern w:val="20"/>
              </w:rPr>
              <w:lastRenderedPageBreak/>
              <w:t>педагогов.</w:t>
            </w:r>
          </w:p>
        </w:tc>
        <w:tc>
          <w:tcPr>
            <w:tcW w:w="985" w:type="pct"/>
          </w:tcPr>
          <w:p w:rsidR="001A4C66" w:rsidRDefault="001A4C66" w:rsidP="00596BFE">
            <w:pPr>
              <w:jc w:val="both"/>
            </w:pPr>
            <w:r>
              <w:lastRenderedPageBreak/>
              <w:t>В соответствии с графиком аттестации</w:t>
            </w:r>
          </w:p>
        </w:tc>
        <w:tc>
          <w:tcPr>
            <w:tcW w:w="1288" w:type="pct"/>
          </w:tcPr>
          <w:p w:rsidR="001A4C66" w:rsidRDefault="001A4C66" w:rsidP="00596BFE">
            <w:pPr>
              <w:jc w:val="both"/>
            </w:pPr>
            <w:r>
              <w:t>Зам. по УВР</w:t>
            </w:r>
          </w:p>
          <w:p w:rsidR="001A4C66" w:rsidRDefault="001A4C66" w:rsidP="00596BFE">
            <w:pPr>
              <w:jc w:val="both"/>
            </w:pPr>
            <w:r>
              <w:t>Методисты</w:t>
            </w:r>
          </w:p>
        </w:tc>
      </w:tr>
      <w:tr w:rsidR="004A07F4" w:rsidRPr="002431BB" w:rsidTr="00FA094D">
        <w:trPr>
          <w:trHeight w:val="363"/>
        </w:trPr>
        <w:tc>
          <w:tcPr>
            <w:tcW w:w="303" w:type="pct"/>
            <w:shd w:val="clear" w:color="auto" w:fill="DBE5F1" w:themeFill="accent1" w:themeFillTint="33"/>
          </w:tcPr>
          <w:p w:rsidR="004A07F4" w:rsidRDefault="0044164B" w:rsidP="00596BFE">
            <w:pPr>
              <w:jc w:val="both"/>
              <w:outlineLvl w:val="0"/>
            </w:pPr>
            <w:r>
              <w:lastRenderedPageBreak/>
              <w:t>10</w:t>
            </w:r>
          </w:p>
        </w:tc>
        <w:tc>
          <w:tcPr>
            <w:tcW w:w="2424" w:type="pct"/>
          </w:tcPr>
          <w:p w:rsidR="004A07F4" w:rsidRPr="002431BB" w:rsidRDefault="004A07F4" w:rsidP="00596BFE">
            <w:pPr>
              <w:spacing w:before="100" w:beforeAutospacing="1" w:after="100" w:afterAutospacing="1"/>
            </w:pPr>
            <w:r>
              <w:t xml:space="preserve">Контроль проведения </w:t>
            </w:r>
            <w:proofErr w:type="gramStart"/>
            <w:r>
              <w:t>промежуточной</w:t>
            </w:r>
            <w:proofErr w:type="gramEnd"/>
            <w:r>
              <w:t xml:space="preserve"> и итоговой аттестация обучающихся по программам.</w:t>
            </w:r>
          </w:p>
        </w:tc>
        <w:tc>
          <w:tcPr>
            <w:tcW w:w="985" w:type="pct"/>
          </w:tcPr>
          <w:p w:rsidR="004A07F4" w:rsidRPr="002431BB" w:rsidRDefault="004A07F4" w:rsidP="00F63545">
            <w:r>
              <w:t xml:space="preserve">Январь, май  </w:t>
            </w:r>
          </w:p>
        </w:tc>
        <w:tc>
          <w:tcPr>
            <w:tcW w:w="1288" w:type="pct"/>
          </w:tcPr>
          <w:p w:rsidR="004A07F4" w:rsidRDefault="004A07F4" w:rsidP="00596BFE">
            <w:r w:rsidRPr="002431BB">
              <w:t>Зам</w:t>
            </w:r>
            <w:proofErr w:type="gramStart"/>
            <w:r w:rsidRPr="002431BB">
              <w:t>.д</w:t>
            </w:r>
            <w:proofErr w:type="gramEnd"/>
            <w:r w:rsidRPr="002431BB">
              <w:t>иректора по УВР</w:t>
            </w:r>
          </w:p>
          <w:p w:rsidR="004A07F4" w:rsidRPr="002431BB" w:rsidRDefault="004A07F4" w:rsidP="00596BFE">
            <w:r>
              <w:t>Методисты</w:t>
            </w:r>
          </w:p>
        </w:tc>
      </w:tr>
      <w:tr w:rsidR="004A07F4" w:rsidRPr="002431BB" w:rsidTr="00FA094D">
        <w:trPr>
          <w:trHeight w:val="363"/>
        </w:trPr>
        <w:tc>
          <w:tcPr>
            <w:tcW w:w="303" w:type="pct"/>
            <w:shd w:val="clear" w:color="auto" w:fill="DBE5F1" w:themeFill="accent1" w:themeFillTint="33"/>
          </w:tcPr>
          <w:p w:rsidR="004A07F4" w:rsidRDefault="004A07F4" w:rsidP="00596BFE">
            <w:pPr>
              <w:jc w:val="both"/>
              <w:outlineLvl w:val="0"/>
            </w:pPr>
            <w:r>
              <w:t>1</w:t>
            </w:r>
            <w:r w:rsidR="0044164B">
              <w:t>1</w:t>
            </w:r>
          </w:p>
        </w:tc>
        <w:tc>
          <w:tcPr>
            <w:tcW w:w="2424" w:type="pct"/>
          </w:tcPr>
          <w:p w:rsidR="004A07F4" w:rsidRPr="002431BB" w:rsidRDefault="004A07F4" w:rsidP="00596BFE">
            <w:pPr>
              <w:widowControl w:val="0"/>
              <w:contextualSpacing/>
              <w:rPr>
                <w:kern w:val="20"/>
              </w:rPr>
            </w:pPr>
            <w:r w:rsidRPr="002431BB">
              <w:rPr>
                <w:kern w:val="20"/>
              </w:rPr>
              <w:t xml:space="preserve">Организация образовательного процесса в летний период.  </w:t>
            </w:r>
          </w:p>
        </w:tc>
        <w:tc>
          <w:tcPr>
            <w:tcW w:w="985" w:type="pct"/>
          </w:tcPr>
          <w:p w:rsidR="004A07F4" w:rsidRPr="002431BB" w:rsidRDefault="004A07F4" w:rsidP="00596BFE">
            <w:pPr>
              <w:jc w:val="both"/>
              <w:rPr>
                <w:kern w:val="20"/>
              </w:rPr>
            </w:pPr>
            <w:r>
              <w:rPr>
                <w:kern w:val="20"/>
              </w:rPr>
              <w:t>Май</w:t>
            </w:r>
          </w:p>
        </w:tc>
        <w:tc>
          <w:tcPr>
            <w:tcW w:w="1288" w:type="pct"/>
          </w:tcPr>
          <w:p w:rsidR="004A07F4" w:rsidRDefault="004A07F4" w:rsidP="00596BFE">
            <w:pPr>
              <w:rPr>
                <w:kern w:val="20"/>
              </w:rPr>
            </w:pPr>
            <w:r>
              <w:rPr>
                <w:kern w:val="20"/>
              </w:rPr>
              <w:t>Директор</w:t>
            </w:r>
          </w:p>
          <w:p w:rsidR="004A07F4" w:rsidRPr="002431BB" w:rsidRDefault="004A07F4" w:rsidP="00596BFE">
            <w:r>
              <w:rPr>
                <w:kern w:val="20"/>
              </w:rPr>
              <w:t>Начальник лагеря</w:t>
            </w:r>
          </w:p>
        </w:tc>
      </w:tr>
    </w:tbl>
    <w:p w:rsidR="00F92A7F" w:rsidRPr="002431BB" w:rsidRDefault="00F92A7F" w:rsidP="00596BFE">
      <w:pPr>
        <w:spacing w:after="60"/>
        <w:contextualSpacing/>
        <w:jc w:val="both"/>
        <w:rPr>
          <w:b/>
          <w:i/>
        </w:rPr>
      </w:pPr>
    </w:p>
    <w:p w:rsidR="005A666F" w:rsidRPr="005A666F" w:rsidRDefault="00B939E0" w:rsidP="00596BFE">
      <w:pPr>
        <w:pStyle w:val="a3"/>
        <w:jc w:val="center"/>
        <w:rPr>
          <w:b/>
          <w:kern w:val="20"/>
        </w:rPr>
      </w:pPr>
      <w:r>
        <w:rPr>
          <w:b/>
          <w:kern w:val="20"/>
        </w:rPr>
        <w:t>5</w:t>
      </w:r>
      <w:r w:rsidR="00F92A7F" w:rsidRPr="00734199">
        <w:rPr>
          <w:b/>
          <w:kern w:val="20"/>
        </w:rPr>
        <w:t>. Педагогические советы</w:t>
      </w:r>
    </w:p>
    <w:tbl>
      <w:tblPr>
        <w:tblW w:w="5000" w:type="pct"/>
        <w:tblLook w:val="0000"/>
      </w:tblPr>
      <w:tblGrid>
        <w:gridCol w:w="1519"/>
        <w:gridCol w:w="6220"/>
        <w:gridCol w:w="2683"/>
      </w:tblGrid>
      <w:tr w:rsidR="00F92A7F" w:rsidRPr="002431BB" w:rsidTr="00734199">
        <w:trPr>
          <w:trHeight w:val="276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widowControl w:val="0"/>
              <w:snapToGrid w:val="0"/>
              <w:contextualSpacing/>
              <w:jc w:val="center"/>
              <w:rPr>
                <w:b/>
                <w:kern w:val="20"/>
              </w:rPr>
            </w:pPr>
            <w:r w:rsidRPr="002431BB">
              <w:rPr>
                <w:b/>
                <w:kern w:val="20"/>
              </w:rPr>
              <w:t>Месяц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widowControl w:val="0"/>
              <w:snapToGrid w:val="0"/>
              <w:contextualSpacing/>
              <w:jc w:val="center"/>
              <w:rPr>
                <w:b/>
                <w:kern w:val="20"/>
              </w:rPr>
            </w:pPr>
            <w:r w:rsidRPr="002431BB">
              <w:rPr>
                <w:b/>
                <w:kern w:val="20"/>
              </w:rPr>
              <w:t>Тема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widowControl w:val="0"/>
              <w:snapToGrid w:val="0"/>
              <w:contextualSpacing/>
              <w:jc w:val="center"/>
              <w:rPr>
                <w:b/>
                <w:kern w:val="20"/>
              </w:rPr>
            </w:pPr>
            <w:r w:rsidRPr="002431BB">
              <w:rPr>
                <w:b/>
                <w:kern w:val="20"/>
              </w:rPr>
              <w:t>Ответственные</w:t>
            </w:r>
          </w:p>
        </w:tc>
      </w:tr>
      <w:tr w:rsidR="00F92A7F" w:rsidRPr="002431BB" w:rsidTr="00734199">
        <w:trPr>
          <w:trHeight w:val="815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D1220D" w:rsidRPr="002431BB" w:rsidRDefault="00EB6058" w:rsidP="00596BFE">
            <w:pPr>
              <w:widowControl w:val="0"/>
              <w:snapToGrid w:val="0"/>
              <w:contextualSpacing/>
              <w:rPr>
                <w:kern w:val="20"/>
              </w:rPr>
            </w:pPr>
            <w:r>
              <w:rPr>
                <w:kern w:val="20"/>
              </w:rPr>
              <w:t>Сентябрь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1220D" w:rsidRPr="002431BB" w:rsidRDefault="001C3EEB" w:rsidP="00596BFE">
            <w:pPr>
              <w:pStyle w:val="af5"/>
              <w:widowControl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Установочный. Итоги августовского совещания и задачи на новый учебный год. </w:t>
            </w:r>
            <w:r w:rsidR="00F777A9">
              <w:rPr>
                <w:rFonts w:ascii="Times New Roman" w:hAnsi="Times New Roman"/>
                <w:sz w:val="24"/>
                <w:szCs w:val="24"/>
              </w:rPr>
              <w:t>Утверждение п</w:t>
            </w:r>
            <w:r w:rsidR="00EB6058">
              <w:rPr>
                <w:rFonts w:ascii="Times New Roman" w:hAnsi="Times New Roman"/>
                <w:sz w:val="24"/>
                <w:szCs w:val="24"/>
              </w:rPr>
              <w:t>лан</w:t>
            </w:r>
            <w:r w:rsidR="00E56FE7">
              <w:rPr>
                <w:rFonts w:ascii="Times New Roman" w:hAnsi="Times New Roman"/>
                <w:sz w:val="24"/>
                <w:szCs w:val="24"/>
              </w:rPr>
              <w:t>а</w:t>
            </w:r>
            <w:r w:rsidR="00EB6058">
              <w:rPr>
                <w:rFonts w:ascii="Times New Roman" w:hAnsi="Times New Roman"/>
                <w:sz w:val="24"/>
                <w:szCs w:val="24"/>
              </w:rPr>
              <w:t xml:space="preserve"> работы на 2017 – 2018 учебный год</w:t>
            </w:r>
            <w:r w:rsidR="00CA2802" w:rsidRPr="002431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81" w:rsidRPr="002431BB" w:rsidRDefault="00DB1981" w:rsidP="00596BFE">
            <w:pPr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Директор</w:t>
            </w:r>
          </w:p>
          <w:p w:rsidR="00DB1981" w:rsidRPr="002431BB" w:rsidRDefault="00DB1981" w:rsidP="00596BFE">
            <w:pPr>
              <w:jc w:val="both"/>
            </w:pPr>
            <w:r w:rsidRPr="002431BB">
              <w:rPr>
                <w:kern w:val="20"/>
              </w:rPr>
              <w:t>Зам</w:t>
            </w:r>
            <w:r w:rsidR="00FE1BC7" w:rsidRPr="002431BB">
              <w:rPr>
                <w:kern w:val="20"/>
              </w:rPr>
              <w:t xml:space="preserve">. </w:t>
            </w:r>
            <w:r w:rsidRPr="002431BB">
              <w:rPr>
                <w:kern w:val="20"/>
              </w:rPr>
              <w:t>директора по УВР</w:t>
            </w:r>
            <w:r w:rsidRPr="002431BB">
              <w:t xml:space="preserve"> </w:t>
            </w:r>
          </w:p>
          <w:p w:rsidR="00F92A7F" w:rsidRPr="002431BB" w:rsidRDefault="00F92A7F" w:rsidP="00596BFE">
            <w:pPr>
              <w:widowControl w:val="0"/>
              <w:snapToGrid w:val="0"/>
              <w:contextualSpacing/>
              <w:rPr>
                <w:kern w:val="20"/>
              </w:rPr>
            </w:pPr>
          </w:p>
        </w:tc>
      </w:tr>
      <w:tr w:rsidR="00F92A7F" w:rsidRPr="002431BB" w:rsidTr="00734199">
        <w:trPr>
          <w:trHeight w:val="879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777A9" w:rsidP="00596BFE">
            <w:pPr>
              <w:widowControl w:val="0"/>
              <w:snapToGrid w:val="0"/>
              <w:contextualSpacing/>
              <w:rPr>
                <w:kern w:val="20"/>
              </w:rPr>
            </w:pPr>
            <w:r>
              <w:rPr>
                <w:kern w:val="20"/>
              </w:rPr>
              <w:t xml:space="preserve"> </w:t>
            </w:r>
            <w:r w:rsidR="00F92A7F" w:rsidRPr="002431BB">
              <w:rPr>
                <w:kern w:val="20"/>
              </w:rPr>
              <w:t>Февраль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F92A7F" w:rsidRPr="001C3EEB" w:rsidRDefault="00F777A9" w:rsidP="001C3EEB">
            <w:pPr>
              <w:spacing w:line="360" w:lineRule="atLeast"/>
              <w:jc w:val="both"/>
              <w:outlineLvl w:val="0"/>
              <w:rPr>
                <w:bCs/>
                <w:kern w:val="36"/>
              </w:rPr>
            </w:pPr>
            <w:r w:rsidRPr="00F777A9">
              <w:rPr>
                <w:kern w:val="20"/>
              </w:rPr>
              <w:t xml:space="preserve"> </w:t>
            </w:r>
            <w:r w:rsidRPr="00F777A9">
              <w:rPr>
                <w:bCs/>
                <w:kern w:val="36"/>
              </w:rPr>
              <w:t>Взаимодействие школы и учреждений дополнительного образования детей в рамках новых образовательных стандартов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B1981" w:rsidRPr="002431BB" w:rsidRDefault="00DB1981" w:rsidP="00596BFE">
            <w:pPr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Директор</w:t>
            </w:r>
          </w:p>
          <w:p w:rsidR="00FE1BC7" w:rsidRPr="002431BB" w:rsidRDefault="00FE1BC7" w:rsidP="00596BFE">
            <w:pPr>
              <w:jc w:val="both"/>
            </w:pPr>
            <w:r w:rsidRPr="002431BB">
              <w:rPr>
                <w:kern w:val="20"/>
              </w:rPr>
              <w:t>Зам. директора по УВР</w:t>
            </w:r>
            <w:r w:rsidRPr="002431BB">
              <w:t xml:space="preserve"> </w:t>
            </w:r>
          </w:p>
          <w:p w:rsidR="00F92A7F" w:rsidRPr="002431BB" w:rsidRDefault="00F92A7F" w:rsidP="00596BFE">
            <w:pPr>
              <w:jc w:val="both"/>
            </w:pPr>
          </w:p>
        </w:tc>
      </w:tr>
      <w:tr w:rsidR="00F92A7F" w:rsidRPr="002431BB" w:rsidTr="00734199">
        <w:trPr>
          <w:trHeight w:val="442"/>
        </w:trPr>
        <w:tc>
          <w:tcPr>
            <w:tcW w:w="729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widowControl w:val="0"/>
              <w:snapToGrid w:val="0"/>
              <w:spacing w:after="60"/>
              <w:contextualSpacing/>
              <w:rPr>
                <w:kern w:val="20"/>
              </w:rPr>
            </w:pPr>
            <w:r w:rsidRPr="002431BB">
              <w:rPr>
                <w:kern w:val="20"/>
              </w:rPr>
              <w:t xml:space="preserve">Май </w:t>
            </w:r>
          </w:p>
        </w:tc>
        <w:tc>
          <w:tcPr>
            <w:tcW w:w="298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F92A7F" w:rsidRPr="002431BB" w:rsidRDefault="00F92A7F" w:rsidP="00596B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2431BB">
              <w:rPr>
                <w:color w:val="000000"/>
              </w:rPr>
              <w:t xml:space="preserve">Итоги  учебного года. </w:t>
            </w:r>
            <w:r w:rsidR="003713BC" w:rsidRPr="002431BB">
              <w:t xml:space="preserve">Мониторинг </w:t>
            </w:r>
            <w:r w:rsidRPr="002431BB">
              <w:rPr>
                <w:color w:val="000000"/>
              </w:rPr>
              <w:t xml:space="preserve">достижений </w:t>
            </w:r>
            <w:r w:rsidR="00EB6058">
              <w:rPr>
                <w:color w:val="000000"/>
              </w:rPr>
              <w:t xml:space="preserve">учащихся и педагогов. </w:t>
            </w:r>
          </w:p>
          <w:p w:rsidR="00D1220D" w:rsidRPr="002431BB" w:rsidRDefault="00D1220D" w:rsidP="00596BF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1981" w:rsidRPr="002431BB" w:rsidRDefault="00DB1981" w:rsidP="00596BFE">
            <w:pPr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Директор</w:t>
            </w:r>
          </w:p>
          <w:p w:rsidR="00F92A7F" w:rsidRPr="002431BB" w:rsidRDefault="00FE1BC7" w:rsidP="00596BFE">
            <w:pPr>
              <w:jc w:val="both"/>
            </w:pPr>
            <w:r w:rsidRPr="002431BB">
              <w:rPr>
                <w:kern w:val="20"/>
              </w:rPr>
              <w:t>Зам. директора по УВР</w:t>
            </w:r>
            <w:r w:rsidR="00234C49" w:rsidRPr="002431BB">
              <w:t xml:space="preserve"> </w:t>
            </w:r>
          </w:p>
        </w:tc>
      </w:tr>
    </w:tbl>
    <w:p w:rsidR="00F92A7F" w:rsidRPr="002431BB" w:rsidRDefault="00F92A7F" w:rsidP="00596BFE">
      <w:pPr>
        <w:spacing w:after="60"/>
        <w:contextualSpacing/>
        <w:jc w:val="both"/>
        <w:rPr>
          <w:kern w:val="20"/>
        </w:rPr>
      </w:pPr>
    </w:p>
    <w:p w:rsidR="00F92A7F" w:rsidRDefault="00B939E0" w:rsidP="00596BFE">
      <w:pPr>
        <w:jc w:val="center"/>
        <w:rPr>
          <w:b/>
        </w:rPr>
      </w:pPr>
      <w:r>
        <w:rPr>
          <w:b/>
        </w:rPr>
        <w:t>6</w:t>
      </w:r>
      <w:r w:rsidR="00F92A7F" w:rsidRPr="005A666F">
        <w:rPr>
          <w:b/>
        </w:rPr>
        <w:t>. Производственные совещания при директоре</w:t>
      </w:r>
    </w:p>
    <w:p w:rsidR="005A666F" w:rsidRPr="005A666F" w:rsidRDefault="005A666F" w:rsidP="00596BFE">
      <w:pPr>
        <w:jc w:val="center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1"/>
        <w:gridCol w:w="5843"/>
        <w:gridCol w:w="1313"/>
        <w:gridCol w:w="2635"/>
      </w:tblGrid>
      <w:tr w:rsidR="00F92A7F" w:rsidRPr="002431BB" w:rsidTr="005A666F">
        <w:trPr>
          <w:trHeight w:val="272"/>
        </w:trPr>
        <w:tc>
          <w:tcPr>
            <w:tcW w:w="30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center"/>
              <w:rPr>
                <w:b/>
              </w:rPr>
            </w:pPr>
            <w:r w:rsidRPr="002431BB">
              <w:rPr>
                <w:b/>
              </w:rPr>
              <w:t xml:space="preserve">№ </w:t>
            </w:r>
            <w:proofErr w:type="spellStart"/>
            <w:proofErr w:type="gramStart"/>
            <w:r w:rsidRPr="002431BB">
              <w:rPr>
                <w:b/>
              </w:rPr>
              <w:t>п</w:t>
            </w:r>
            <w:proofErr w:type="spellEnd"/>
            <w:proofErr w:type="gramEnd"/>
            <w:r w:rsidRPr="002431BB">
              <w:rPr>
                <w:b/>
              </w:rPr>
              <w:t>/</w:t>
            </w:r>
            <w:proofErr w:type="spellStart"/>
            <w:r w:rsidRPr="002431BB">
              <w:rPr>
                <w:b/>
              </w:rPr>
              <w:t>п</w:t>
            </w:r>
            <w:proofErr w:type="spellEnd"/>
          </w:p>
        </w:tc>
        <w:tc>
          <w:tcPr>
            <w:tcW w:w="280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center"/>
              <w:rPr>
                <w:b/>
              </w:rPr>
            </w:pPr>
            <w:r w:rsidRPr="002431BB">
              <w:rPr>
                <w:b/>
              </w:rPr>
              <w:t>Содержание деятельности</w:t>
            </w:r>
          </w:p>
        </w:tc>
        <w:tc>
          <w:tcPr>
            <w:tcW w:w="630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center"/>
              <w:rPr>
                <w:b/>
              </w:rPr>
            </w:pPr>
            <w:r w:rsidRPr="002431BB">
              <w:rPr>
                <w:b/>
              </w:rPr>
              <w:t>Сроки</w:t>
            </w:r>
          </w:p>
        </w:tc>
        <w:tc>
          <w:tcPr>
            <w:tcW w:w="1264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center"/>
              <w:rPr>
                <w:b/>
              </w:rPr>
            </w:pPr>
            <w:r w:rsidRPr="002431BB">
              <w:rPr>
                <w:b/>
              </w:rPr>
              <w:t>Ответственные</w:t>
            </w:r>
          </w:p>
        </w:tc>
      </w:tr>
      <w:tr w:rsidR="00F92A7F" w:rsidRPr="002431BB" w:rsidTr="005A666F">
        <w:trPr>
          <w:trHeight w:val="272"/>
        </w:trPr>
        <w:tc>
          <w:tcPr>
            <w:tcW w:w="30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</w:pPr>
            <w:r w:rsidRPr="002431BB">
              <w:t>1.</w:t>
            </w:r>
          </w:p>
        </w:tc>
        <w:tc>
          <w:tcPr>
            <w:tcW w:w="2803" w:type="pct"/>
          </w:tcPr>
          <w:p w:rsidR="00F92A7F" w:rsidRPr="002431BB" w:rsidRDefault="00F92A7F" w:rsidP="00596BFE">
            <w:pPr>
              <w:jc w:val="both"/>
            </w:pPr>
            <w:r w:rsidRPr="002431BB">
              <w:t>Готовность к новому учебному году.</w:t>
            </w:r>
          </w:p>
          <w:p w:rsidR="00F92A7F" w:rsidRPr="002431BB" w:rsidRDefault="00F92A7F" w:rsidP="00596BFE">
            <w:pPr>
              <w:jc w:val="both"/>
            </w:pPr>
            <w:r w:rsidRPr="002431BB">
              <w:rPr>
                <w:kern w:val="20"/>
              </w:rPr>
              <w:t>Пер</w:t>
            </w:r>
            <w:r w:rsidR="00F92FBD">
              <w:rPr>
                <w:kern w:val="20"/>
              </w:rPr>
              <w:t>спективы деятельности Ц</w:t>
            </w:r>
            <w:r w:rsidR="00EB6058">
              <w:rPr>
                <w:kern w:val="20"/>
              </w:rPr>
              <w:t>ДТ в 2017-18</w:t>
            </w:r>
            <w:r w:rsidRPr="002431BB">
              <w:rPr>
                <w:kern w:val="20"/>
              </w:rPr>
              <w:t xml:space="preserve"> учебном году.</w:t>
            </w:r>
            <w:r w:rsidR="00C912BB" w:rsidRPr="002431BB">
              <w:rPr>
                <w:kern w:val="20"/>
              </w:rPr>
              <w:t xml:space="preserve">  </w:t>
            </w:r>
            <w:r w:rsidRPr="002431BB">
              <w:t xml:space="preserve">Выполнение норм и правил ОТ, </w:t>
            </w:r>
            <w:proofErr w:type="spellStart"/>
            <w:r w:rsidRPr="002431BB">
              <w:t>СанПиН</w:t>
            </w:r>
            <w:proofErr w:type="spellEnd"/>
          </w:p>
        </w:tc>
        <w:tc>
          <w:tcPr>
            <w:tcW w:w="630" w:type="pct"/>
          </w:tcPr>
          <w:p w:rsidR="00F92A7F" w:rsidRPr="002431BB" w:rsidRDefault="00F92A7F" w:rsidP="00596BFE">
            <w:pPr>
              <w:jc w:val="both"/>
            </w:pPr>
            <w:r w:rsidRPr="002431BB">
              <w:t>Август</w:t>
            </w:r>
          </w:p>
        </w:tc>
        <w:tc>
          <w:tcPr>
            <w:tcW w:w="1264" w:type="pct"/>
          </w:tcPr>
          <w:p w:rsidR="00C912BB" w:rsidRDefault="00C912BB" w:rsidP="00596BFE">
            <w:pPr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Зам. директора по УВР</w:t>
            </w:r>
          </w:p>
          <w:p w:rsidR="00EB6058" w:rsidRPr="002431BB" w:rsidRDefault="00EB6058" w:rsidP="00596BFE">
            <w:pPr>
              <w:jc w:val="both"/>
              <w:rPr>
                <w:kern w:val="20"/>
              </w:rPr>
            </w:pPr>
            <w:r>
              <w:rPr>
                <w:kern w:val="20"/>
              </w:rPr>
              <w:t>Зам. директора по АХР</w:t>
            </w:r>
          </w:p>
          <w:p w:rsidR="00F92A7F" w:rsidRPr="002431BB" w:rsidRDefault="00F92A7F" w:rsidP="00596BFE">
            <w:pPr>
              <w:jc w:val="both"/>
            </w:pPr>
          </w:p>
        </w:tc>
      </w:tr>
      <w:tr w:rsidR="00F92A7F" w:rsidRPr="002431BB" w:rsidTr="005A666F">
        <w:trPr>
          <w:trHeight w:val="272"/>
        </w:trPr>
        <w:tc>
          <w:tcPr>
            <w:tcW w:w="30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</w:pPr>
            <w:r w:rsidRPr="002431BB">
              <w:t>2.</w:t>
            </w:r>
          </w:p>
        </w:tc>
        <w:tc>
          <w:tcPr>
            <w:tcW w:w="2803" w:type="pct"/>
          </w:tcPr>
          <w:p w:rsidR="00F92A7F" w:rsidRPr="002431BB" w:rsidRDefault="00F92A7F" w:rsidP="00596BFE">
            <w:pPr>
              <w:widowControl w:val="0"/>
              <w:snapToGrid w:val="0"/>
              <w:spacing w:after="60"/>
              <w:contextualSpacing/>
              <w:jc w:val="both"/>
            </w:pPr>
            <w:r w:rsidRPr="002431BB">
              <w:rPr>
                <w:kern w:val="20"/>
              </w:rPr>
              <w:t>Готовность педагогического коллектива к обра</w:t>
            </w:r>
            <w:r w:rsidR="00EB6058">
              <w:rPr>
                <w:kern w:val="20"/>
              </w:rPr>
              <w:t>зовательной деятельности в 2017-18</w:t>
            </w:r>
            <w:r w:rsidRPr="002431BB">
              <w:rPr>
                <w:kern w:val="20"/>
              </w:rPr>
              <w:t xml:space="preserve"> учебном году. </w:t>
            </w:r>
            <w:r w:rsidRPr="002431BB">
              <w:t>Итоги формирования учебных групп. Итоги тарификации.</w:t>
            </w:r>
            <w:r w:rsidR="00410C6E">
              <w:t xml:space="preserve"> Внесение изменений в положение о стимулирующих надбавках.</w:t>
            </w:r>
          </w:p>
        </w:tc>
        <w:tc>
          <w:tcPr>
            <w:tcW w:w="630" w:type="pct"/>
          </w:tcPr>
          <w:p w:rsidR="00F92A7F" w:rsidRPr="002431BB" w:rsidRDefault="00F92A7F" w:rsidP="00596BFE">
            <w:pPr>
              <w:jc w:val="both"/>
            </w:pPr>
            <w:r w:rsidRPr="002431BB">
              <w:t>Сентябрь</w:t>
            </w:r>
          </w:p>
        </w:tc>
        <w:tc>
          <w:tcPr>
            <w:tcW w:w="1264" w:type="pct"/>
          </w:tcPr>
          <w:p w:rsidR="00F92A7F" w:rsidRPr="00F92FBD" w:rsidRDefault="00FF2E9A" w:rsidP="00596BFE">
            <w:pPr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Зам. директора по УВР</w:t>
            </w:r>
            <w:r w:rsidR="00F92FBD">
              <w:rPr>
                <w:kern w:val="20"/>
              </w:rPr>
              <w:t xml:space="preserve">, </w:t>
            </w:r>
            <w:r w:rsidR="00F92FBD">
              <w:t>методисты</w:t>
            </w:r>
          </w:p>
        </w:tc>
      </w:tr>
      <w:tr w:rsidR="00F92A7F" w:rsidRPr="002431BB" w:rsidTr="005A666F">
        <w:trPr>
          <w:trHeight w:val="272"/>
        </w:trPr>
        <w:tc>
          <w:tcPr>
            <w:tcW w:w="30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</w:pPr>
            <w:r w:rsidRPr="002431BB">
              <w:t>3.</w:t>
            </w:r>
          </w:p>
        </w:tc>
        <w:tc>
          <w:tcPr>
            <w:tcW w:w="2803" w:type="pct"/>
          </w:tcPr>
          <w:p w:rsidR="00F92A7F" w:rsidRPr="002431BB" w:rsidRDefault="00F92A7F" w:rsidP="00596BFE">
            <w:pPr>
              <w:jc w:val="both"/>
            </w:pPr>
            <w:r w:rsidRPr="002431BB">
              <w:t xml:space="preserve">Итоги мониторинга по сохранности контингента </w:t>
            </w:r>
            <w:proofErr w:type="gramStart"/>
            <w:r w:rsidRPr="002431BB">
              <w:t>обучающихся</w:t>
            </w:r>
            <w:proofErr w:type="gramEnd"/>
            <w:r w:rsidR="004C5DA5" w:rsidRPr="002431BB">
              <w:t xml:space="preserve"> при переводе на следующий</w:t>
            </w:r>
            <w:r w:rsidRPr="002431BB">
              <w:t xml:space="preserve"> год обучения.</w:t>
            </w:r>
            <w:r w:rsidR="00410C6E">
              <w:t xml:space="preserve"> Итоги смотра учебных кабинетов.</w:t>
            </w:r>
          </w:p>
        </w:tc>
        <w:tc>
          <w:tcPr>
            <w:tcW w:w="630" w:type="pct"/>
          </w:tcPr>
          <w:p w:rsidR="00F92A7F" w:rsidRPr="002431BB" w:rsidRDefault="00F92A7F" w:rsidP="00596BFE">
            <w:pPr>
              <w:jc w:val="both"/>
            </w:pPr>
            <w:r w:rsidRPr="002431BB">
              <w:t>Октябрь</w:t>
            </w:r>
          </w:p>
        </w:tc>
        <w:tc>
          <w:tcPr>
            <w:tcW w:w="1264" w:type="pct"/>
          </w:tcPr>
          <w:p w:rsidR="004C5DA5" w:rsidRDefault="004C5DA5" w:rsidP="00596BFE">
            <w:pPr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Зам. директора по УВР</w:t>
            </w:r>
          </w:p>
          <w:p w:rsidR="00410C6E" w:rsidRPr="002431BB" w:rsidRDefault="00410C6E" w:rsidP="00596BFE">
            <w:pPr>
              <w:jc w:val="both"/>
              <w:rPr>
                <w:kern w:val="20"/>
              </w:rPr>
            </w:pPr>
            <w:r>
              <w:rPr>
                <w:kern w:val="20"/>
              </w:rPr>
              <w:t>Председатель СТК</w:t>
            </w:r>
          </w:p>
          <w:p w:rsidR="00F92A7F" w:rsidRPr="002431BB" w:rsidRDefault="00F92A7F" w:rsidP="00596BFE">
            <w:pPr>
              <w:jc w:val="both"/>
            </w:pPr>
          </w:p>
        </w:tc>
      </w:tr>
      <w:tr w:rsidR="00F92A7F" w:rsidRPr="002431BB" w:rsidTr="005A666F">
        <w:trPr>
          <w:trHeight w:val="272"/>
        </w:trPr>
        <w:tc>
          <w:tcPr>
            <w:tcW w:w="30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</w:pPr>
            <w:r w:rsidRPr="002431BB">
              <w:t>4.</w:t>
            </w:r>
          </w:p>
        </w:tc>
        <w:tc>
          <w:tcPr>
            <w:tcW w:w="2803" w:type="pct"/>
          </w:tcPr>
          <w:p w:rsidR="00F92A7F" w:rsidRPr="002431BB" w:rsidRDefault="00F92A7F" w:rsidP="00596BFE">
            <w:pPr>
              <w:pStyle w:val="a7"/>
              <w:jc w:val="both"/>
              <w:rPr>
                <w:szCs w:val="24"/>
              </w:rPr>
            </w:pPr>
            <w:r w:rsidRPr="002431BB">
              <w:rPr>
                <w:szCs w:val="24"/>
              </w:rPr>
              <w:t>Итоги внутреннего контроля.</w:t>
            </w:r>
          </w:p>
          <w:p w:rsidR="00F92A7F" w:rsidRPr="002431BB" w:rsidRDefault="00B82B6A" w:rsidP="00596BFE">
            <w:pPr>
              <w:jc w:val="both"/>
            </w:pPr>
            <w:r>
              <w:rPr>
                <w:kern w:val="20"/>
              </w:rPr>
              <w:t>Организация работы с детьми группы риска.</w:t>
            </w:r>
          </w:p>
        </w:tc>
        <w:tc>
          <w:tcPr>
            <w:tcW w:w="630" w:type="pct"/>
          </w:tcPr>
          <w:p w:rsidR="00F92A7F" w:rsidRPr="002431BB" w:rsidRDefault="00F92A7F" w:rsidP="00596BFE">
            <w:pPr>
              <w:jc w:val="both"/>
            </w:pPr>
            <w:r w:rsidRPr="002431BB">
              <w:t>Ноябрь</w:t>
            </w:r>
          </w:p>
          <w:p w:rsidR="00F92A7F" w:rsidRPr="002431BB" w:rsidRDefault="00F92A7F" w:rsidP="00596BFE">
            <w:pPr>
              <w:jc w:val="both"/>
            </w:pPr>
          </w:p>
        </w:tc>
        <w:tc>
          <w:tcPr>
            <w:tcW w:w="1264" w:type="pct"/>
          </w:tcPr>
          <w:p w:rsidR="00B82B6A" w:rsidRPr="00F92FBD" w:rsidRDefault="00767D10" w:rsidP="00596BFE">
            <w:pPr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Зам. директора по УВР</w:t>
            </w:r>
            <w:r w:rsidR="00F92FBD">
              <w:rPr>
                <w:kern w:val="20"/>
              </w:rPr>
              <w:t xml:space="preserve">, </w:t>
            </w:r>
            <w:r w:rsidR="00B82B6A">
              <w:rPr>
                <w:kern w:val="20"/>
              </w:rPr>
              <w:t>Соц. педагог</w:t>
            </w:r>
          </w:p>
        </w:tc>
      </w:tr>
      <w:tr w:rsidR="00F92A7F" w:rsidRPr="002431BB" w:rsidTr="005A666F">
        <w:trPr>
          <w:trHeight w:val="272"/>
        </w:trPr>
        <w:tc>
          <w:tcPr>
            <w:tcW w:w="30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</w:pPr>
            <w:r w:rsidRPr="002431BB">
              <w:t>5.</w:t>
            </w:r>
          </w:p>
        </w:tc>
        <w:tc>
          <w:tcPr>
            <w:tcW w:w="2803" w:type="pct"/>
          </w:tcPr>
          <w:p w:rsidR="008C33E2" w:rsidRDefault="008C33E2" w:rsidP="00596BFE">
            <w:pPr>
              <w:pStyle w:val="a7"/>
              <w:jc w:val="both"/>
              <w:rPr>
                <w:szCs w:val="24"/>
              </w:rPr>
            </w:pPr>
            <w:r w:rsidRPr="002431BB">
              <w:rPr>
                <w:szCs w:val="24"/>
              </w:rPr>
              <w:t>Реализация плана подготовки к новогодним мероприятиям.</w:t>
            </w:r>
          </w:p>
          <w:p w:rsidR="00F92A7F" w:rsidRPr="002431BB" w:rsidRDefault="00866FB0" w:rsidP="00596BFE">
            <w:pPr>
              <w:pStyle w:val="a7"/>
              <w:jc w:val="both"/>
              <w:rPr>
                <w:szCs w:val="24"/>
              </w:rPr>
            </w:pPr>
            <w:r w:rsidRPr="002431BB">
              <w:rPr>
                <w:kern w:val="20"/>
                <w:szCs w:val="24"/>
              </w:rPr>
              <w:t xml:space="preserve">Подготовка к промежуточной  аттестации </w:t>
            </w:r>
            <w:proofErr w:type="gramStart"/>
            <w:r w:rsidRPr="002431BB">
              <w:rPr>
                <w:kern w:val="20"/>
                <w:szCs w:val="24"/>
              </w:rPr>
              <w:t>обучающихся</w:t>
            </w:r>
            <w:proofErr w:type="gramEnd"/>
          </w:p>
        </w:tc>
        <w:tc>
          <w:tcPr>
            <w:tcW w:w="630" w:type="pct"/>
          </w:tcPr>
          <w:p w:rsidR="00F92A7F" w:rsidRPr="002431BB" w:rsidRDefault="00F92A7F" w:rsidP="00596BFE">
            <w:pPr>
              <w:jc w:val="both"/>
            </w:pPr>
            <w:r w:rsidRPr="002431BB">
              <w:t>Декабрь</w:t>
            </w:r>
          </w:p>
        </w:tc>
        <w:tc>
          <w:tcPr>
            <w:tcW w:w="1264" w:type="pct"/>
          </w:tcPr>
          <w:p w:rsidR="00F92A7F" w:rsidRDefault="00EB6058" w:rsidP="00596BFE">
            <w:pPr>
              <w:jc w:val="both"/>
            </w:pPr>
            <w:r>
              <w:t>Педагоги-организаторы</w:t>
            </w:r>
          </w:p>
          <w:p w:rsidR="00866FB0" w:rsidRPr="002431BB" w:rsidRDefault="00866FB0" w:rsidP="00596BFE">
            <w:pPr>
              <w:jc w:val="both"/>
            </w:pPr>
            <w:r>
              <w:t>Зам. директора по УВР</w:t>
            </w:r>
          </w:p>
        </w:tc>
      </w:tr>
      <w:tr w:rsidR="00F92A7F" w:rsidRPr="002431BB" w:rsidTr="005A666F">
        <w:trPr>
          <w:trHeight w:val="272"/>
        </w:trPr>
        <w:tc>
          <w:tcPr>
            <w:tcW w:w="30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</w:pPr>
            <w:r w:rsidRPr="002431BB">
              <w:t>6.</w:t>
            </w:r>
          </w:p>
        </w:tc>
        <w:tc>
          <w:tcPr>
            <w:tcW w:w="2803" w:type="pct"/>
          </w:tcPr>
          <w:p w:rsidR="00F92A7F" w:rsidRDefault="00F92A7F" w:rsidP="00596BFE">
            <w:pPr>
              <w:jc w:val="both"/>
            </w:pPr>
            <w:r w:rsidRPr="002431BB">
              <w:t>Выпол</w:t>
            </w:r>
            <w:r w:rsidR="00EB6058">
              <w:t xml:space="preserve">нение плана работы </w:t>
            </w:r>
            <w:r w:rsidRPr="002431BB">
              <w:t>за 1 полуго</w:t>
            </w:r>
            <w:r w:rsidR="00EB6058">
              <w:t>дие 2017-</w:t>
            </w:r>
            <w:r w:rsidR="00866FB0">
              <w:t>20</w:t>
            </w:r>
            <w:r w:rsidR="00EB6058">
              <w:t>18</w:t>
            </w:r>
            <w:r w:rsidRPr="002431BB">
              <w:t xml:space="preserve"> учебного года</w:t>
            </w:r>
            <w:r w:rsidR="0069259B" w:rsidRPr="002431BB">
              <w:t>.</w:t>
            </w:r>
          </w:p>
          <w:p w:rsidR="00EB6058" w:rsidRPr="002431BB" w:rsidRDefault="00EB6058" w:rsidP="00596BFE">
            <w:pPr>
              <w:jc w:val="both"/>
            </w:pPr>
            <w:r>
              <w:t>Анализ выполнения проектов.</w:t>
            </w:r>
          </w:p>
          <w:p w:rsidR="00F92A7F" w:rsidRPr="002431BB" w:rsidRDefault="00F92A7F" w:rsidP="00596BFE">
            <w:pPr>
              <w:pStyle w:val="a7"/>
              <w:jc w:val="both"/>
              <w:rPr>
                <w:b/>
                <w:szCs w:val="24"/>
              </w:rPr>
            </w:pPr>
            <w:r w:rsidRPr="002431BB">
              <w:rPr>
                <w:kern w:val="20"/>
                <w:szCs w:val="24"/>
              </w:rPr>
              <w:t>Анализ результатов организационно-массовой деятельности.</w:t>
            </w:r>
          </w:p>
        </w:tc>
        <w:tc>
          <w:tcPr>
            <w:tcW w:w="630" w:type="pct"/>
          </w:tcPr>
          <w:p w:rsidR="00F92A7F" w:rsidRPr="002431BB" w:rsidRDefault="00F92A7F" w:rsidP="00596BFE">
            <w:pPr>
              <w:jc w:val="both"/>
            </w:pPr>
            <w:r w:rsidRPr="002431BB">
              <w:t>Январь</w:t>
            </w:r>
          </w:p>
        </w:tc>
        <w:tc>
          <w:tcPr>
            <w:tcW w:w="1264" w:type="pct"/>
          </w:tcPr>
          <w:p w:rsidR="00F92A7F" w:rsidRDefault="0069259B" w:rsidP="00596BFE">
            <w:pPr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Зам. директора по УВР</w:t>
            </w:r>
          </w:p>
          <w:p w:rsidR="00866FB0" w:rsidRDefault="00866FB0" w:rsidP="00596BFE">
            <w:pPr>
              <w:jc w:val="both"/>
              <w:rPr>
                <w:kern w:val="20"/>
              </w:rPr>
            </w:pPr>
            <w:r>
              <w:rPr>
                <w:kern w:val="20"/>
              </w:rPr>
              <w:t>Методисты</w:t>
            </w:r>
          </w:p>
          <w:p w:rsidR="00EB6058" w:rsidRPr="002431BB" w:rsidRDefault="00EB6058" w:rsidP="00596BFE">
            <w:pPr>
              <w:jc w:val="both"/>
            </w:pPr>
            <w:r>
              <w:rPr>
                <w:kern w:val="20"/>
              </w:rPr>
              <w:t>Педагоги-организаторы</w:t>
            </w:r>
          </w:p>
        </w:tc>
      </w:tr>
      <w:tr w:rsidR="00F92A7F" w:rsidRPr="002431BB" w:rsidTr="005A666F">
        <w:trPr>
          <w:trHeight w:val="287"/>
        </w:trPr>
        <w:tc>
          <w:tcPr>
            <w:tcW w:w="30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</w:pPr>
            <w:r w:rsidRPr="002431BB">
              <w:t>7.</w:t>
            </w:r>
          </w:p>
        </w:tc>
        <w:tc>
          <w:tcPr>
            <w:tcW w:w="2803" w:type="pct"/>
          </w:tcPr>
          <w:p w:rsidR="00F92A7F" w:rsidRPr="002431BB" w:rsidRDefault="00EB6058" w:rsidP="00596BFE">
            <w:pPr>
              <w:pStyle w:val="a7"/>
              <w:jc w:val="both"/>
              <w:rPr>
                <w:kern w:val="20"/>
                <w:lang w:eastAsia="ar-SA"/>
              </w:rPr>
            </w:pPr>
            <w:r w:rsidRPr="002431BB">
              <w:rPr>
                <w:szCs w:val="24"/>
              </w:rPr>
              <w:t>Подготовка к научно-практической конференции.</w:t>
            </w:r>
            <w:r w:rsidR="00866FB0">
              <w:rPr>
                <w:szCs w:val="24"/>
              </w:rPr>
              <w:t xml:space="preserve"> </w:t>
            </w:r>
            <w:r w:rsidR="00F92A7F" w:rsidRPr="002431BB">
              <w:t>Организа</w:t>
            </w:r>
            <w:r w:rsidR="00866FB0">
              <w:t>ция работы с одаренными детьми.</w:t>
            </w:r>
          </w:p>
        </w:tc>
        <w:tc>
          <w:tcPr>
            <w:tcW w:w="630" w:type="pct"/>
          </w:tcPr>
          <w:p w:rsidR="00F92A7F" w:rsidRPr="002431BB" w:rsidRDefault="00F92A7F" w:rsidP="00596BFE">
            <w:pPr>
              <w:jc w:val="both"/>
            </w:pPr>
            <w:r w:rsidRPr="002431BB">
              <w:t>Февраль</w:t>
            </w:r>
          </w:p>
          <w:p w:rsidR="00F92A7F" w:rsidRPr="002431BB" w:rsidRDefault="00F92A7F" w:rsidP="00596BFE">
            <w:pPr>
              <w:jc w:val="both"/>
            </w:pPr>
          </w:p>
        </w:tc>
        <w:tc>
          <w:tcPr>
            <w:tcW w:w="1264" w:type="pct"/>
          </w:tcPr>
          <w:p w:rsidR="00F92A7F" w:rsidRDefault="0069259B" w:rsidP="00596BFE">
            <w:pPr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Зам. директора по УВР</w:t>
            </w:r>
          </w:p>
          <w:p w:rsidR="00866FB0" w:rsidRPr="002431BB" w:rsidRDefault="00866FB0" w:rsidP="00596BFE">
            <w:pPr>
              <w:jc w:val="both"/>
            </w:pPr>
            <w:r>
              <w:rPr>
                <w:kern w:val="20"/>
              </w:rPr>
              <w:t>Куратор НОУ</w:t>
            </w:r>
          </w:p>
        </w:tc>
      </w:tr>
      <w:tr w:rsidR="00F92A7F" w:rsidRPr="002431BB" w:rsidTr="005A666F">
        <w:trPr>
          <w:trHeight w:val="287"/>
        </w:trPr>
        <w:tc>
          <w:tcPr>
            <w:tcW w:w="30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</w:pPr>
            <w:r w:rsidRPr="002431BB">
              <w:t>8.</w:t>
            </w:r>
          </w:p>
        </w:tc>
        <w:tc>
          <w:tcPr>
            <w:tcW w:w="2803" w:type="pct"/>
          </w:tcPr>
          <w:p w:rsidR="00F92A7F" w:rsidRPr="002431BB" w:rsidRDefault="00F92A7F" w:rsidP="00596BFE">
            <w:pPr>
              <w:pStyle w:val="a7"/>
              <w:jc w:val="both"/>
              <w:rPr>
                <w:szCs w:val="24"/>
              </w:rPr>
            </w:pPr>
            <w:r w:rsidRPr="002431BB">
              <w:rPr>
                <w:szCs w:val="24"/>
              </w:rPr>
              <w:t>Анализ работы по контролю посе</w:t>
            </w:r>
            <w:r w:rsidR="00AD4D32" w:rsidRPr="002431BB">
              <w:rPr>
                <w:szCs w:val="24"/>
              </w:rPr>
              <w:t>щаемости и наполняемости групп.</w:t>
            </w:r>
          </w:p>
        </w:tc>
        <w:tc>
          <w:tcPr>
            <w:tcW w:w="630" w:type="pct"/>
          </w:tcPr>
          <w:p w:rsidR="00F92A7F" w:rsidRPr="002431BB" w:rsidRDefault="00F92A7F" w:rsidP="00596BFE">
            <w:pPr>
              <w:jc w:val="both"/>
            </w:pPr>
            <w:r w:rsidRPr="002431BB">
              <w:t>Март</w:t>
            </w:r>
          </w:p>
          <w:p w:rsidR="00F92A7F" w:rsidRPr="002431BB" w:rsidRDefault="00F92A7F" w:rsidP="00596BFE">
            <w:pPr>
              <w:jc w:val="both"/>
            </w:pPr>
          </w:p>
        </w:tc>
        <w:tc>
          <w:tcPr>
            <w:tcW w:w="1264" w:type="pct"/>
          </w:tcPr>
          <w:p w:rsidR="00F92A7F" w:rsidRPr="002431BB" w:rsidRDefault="00AD4D32" w:rsidP="00596BFE">
            <w:pPr>
              <w:jc w:val="both"/>
            </w:pPr>
            <w:r w:rsidRPr="002431BB">
              <w:rPr>
                <w:kern w:val="20"/>
              </w:rPr>
              <w:t>Зам. директора по УВР</w:t>
            </w:r>
          </w:p>
        </w:tc>
      </w:tr>
      <w:tr w:rsidR="00F92A7F" w:rsidRPr="002431BB" w:rsidTr="00F92FBD">
        <w:trPr>
          <w:trHeight w:val="820"/>
        </w:trPr>
        <w:tc>
          <w:tcPr>
            <w:tcW w:w="30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</w:pPr>
            <w:r w:rsidRPr="002431BB">
              <w:lastRenderedPageBreak/>
              <w:t>9.</w:t>
            </w:r>
          </w:p>
        </w:tc>
        <w:tc>
          <w:tcPr>
            <w:tcW w:w="2803" w:type="pct"/>
          </w:tcPr>
          <w:p w:rsidR="00866FB0" w:rsidRPr="002431BB" w:rsidRDefault="00866FB0" w:rsidP="00596BFE">
            <w:pPr>
              <w:pStyle w:val="a7"/>
              <w:jc w:val="both"/>
            </w:pPr>
            <w:r w:rsidRPr="002431BB">
              <w:rPr>
                <w:szCs w:val="24"/>
              </w:rPr>
              <w:t xml:space="preserve">Подготовка к </w:t>
            </w:r>
            <w:r>
              <w:rPr>
                <w:szCs w:val="24"/>
              </w:rPr>
              <w:t>творческому отчёту</w:t>
            </w:r>
            <w:r w:rsidR="00F92FBD">
              <w:rPr>
                <w:szCs w:val="24"/>
              </w:rPr>
              <w:t xml:space="preserve"> Центра</w:t>
            </w:r>
            <w:r>
              <w:rPr>
                <w:szCs w:val="24"/>
              </w:rPr>
              <w:t xml:space="preserve">. </w:t>
            </w:r>
          </w:p>
          <w:p w:rsidR="00F92A7F" w:rsidRPr="002431BB" w:rsidRDefault="00F92A7F" w:rsidP="00596BFE">
            <w:pPr>
              <w:jc w:val="both"/>
            </w:pPr>
          </w:p>
        </w:tc>
        <w:tc>
          <w:tcPr>
            <w:tcW w:w="630" w:type="pct"/>
          </w:tcPr>
          <w:p w:rsidR="00F92A7F" w:rsidRPr="002431BB" w:rsidRDefault="00F92A7F" w:rsidP="00596BFE">
            <w:pPr>
              <w:jc w:val="both"/>
            </w:pPr>
            <w:r w:rsidRPr="002431BB">
              <w:t>Апрель</w:t>
            </w:r>
          </w:p>
          <w:p w:rsidR="00F92A7F" w:rsidRPr="002431BB" w:rsidRDefault="00F92A7F" w:rsidP="00596BFE">
            <w:pPr>
              <w:jc w:val="both"/>
            </w:pPr>
          </w:p>
        </w:tc>
        <w:tc>
          <w:tcPr>
            <w:tcW w:w="1264" w:type="pct"/>
          </w:tcPr>
          <w:p w:rsidR="00AD4D32" w:rsidRPr="00F92FBD" w:rsidRDefault="00AD4D32" w:rsidP="00596BFE">
            <w:pPr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Зам. директора по УВР</w:t>
            </w:r>
            <w:r w:rsidR="00F92FBD">
              <w:rPr>
                <w:kern w:val="20"/>
              </w:rPr>
              <w:t xml:space="preserve">, </w:t>
            </w:r>
            <w:r w:rsidR="00866FB0">
              <w:t>Педагоги-организаторы</w:t>
            </w:r>
          </w:p>
        </w:tc>
      </w:tr>
      <w:tr w:rsidR="00F92A7F" w:rsidRPr="002431BB" w:rsidTr="005A666F">
        <w:trPr>
          <w:trHeight w:val="287"/>
        </w:trPr>
        <w:tc>
          <w:tcPr>
            <w:tcW w:w="30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</w:pPr>
            <w:r w:rsidRPr="002431BB">
              <w:t>10.</w:t>
            </w:r>
          </w:p>
        </w:tc>
        <w:tc>
          <w:tcPr>
            <w:tcW w:w="2803" w:type="pct"/>
          </w:tcPr>
          <w:p w:rsidR="00AD4D32" w:rsidRPr="002431BB" w:rsidRDefault="00F92A7F" w:rsidP="00596BFE">
            <w:pPr>
              <w:pStyle w:val="a7"/>
              <w:jc w:val="both"/>
              <w:rPr>
                <w:szCs w:val="24"/>
              </w:rPr>
            </w:pPr>
            <w:r w:rsidRPr="002431BB">
              <w:rPr>
                <w:szCs w:val="24"/>
              </w:rPr>
              <w:t xml:space="preserve">Соблюдение требований к оформлению отчетной документации. </w:t>
            </w:r>
          </w:p>
          <w:p w:rsidR="00F92A7F" w:rsidRPr="002431BB" w:rsidRDefault="00F92A7F" w:rsidP="00596BFE">
            <w:pPr>
              <w:jc w:val="both"/>
            </w:pPr>
            <w:r w:rsidRPr="002431BB">
              <w:t>Итоги реализации план</w:t>
            </w:r>
            <w:r w:rsidR="00866FB0">
              <w:t>а учебно-воспитательной работы Ц</w:t>
            </w:r>
            <w:r w:rsidRPr="002431BB">
              <w:t>ДТ за 201</w:t>
            </w:r>
            <w:r w:rsidR="00866FB0">
              <w:t>7</w:t>
            </w:r>
            <w:r w:rsidRPr="002431BB">
              <w:t>-201</w:t>
            </w:r>
            <w:r w:rsidR="00866FB0">
              <w:t>8</w:t>
            </w:r>
            <w:r w:rsidRPr="002431BB">
              <w:t xml:space="preserve"> учебный год.</w:t>
            </w:r>
          </w:p>
          <w:p w:rsidR="00F92A7F" w:rsidRDefault="00F92A7F" w:rsidP="00596BFE">
            <w:pPr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Организация занятости детей</w:t>
            </w:r>
            <w:r w:rsidR="00AD4D32" w:rsidRPr="002431BB">
              <w:rPr>
                <w:kern w:val="20"/>
              </w:rPr>
              <w:t xml:space="preserve"> в</w:t>
            </w:r>
            <w:r w:rsidR="00FF21F3" w:rsidRPr="002431BB">
              <w:rPr>
                <w:kern w:val="20"/>
              </w:rPr>
              <w:t xml:space="preserve"> </w:t>
            </w:r>
            <w:r w:rsidR="00AD4D32" w:rsidRPr="002431BB">
              <w:rPr>
                <w:kern w:val="20"/>
              </w:rPr>
              <w:t>летний период</w:t>
            </w:r>
          </w:p>
          <w:p w:rsidR="00B82B6A" w:rsidRPr="002431BB" w:rsidRDefault="00B82B6A" w:rsidP="00596BFE">
            <w:pPr>
              <w:jc w:val="both"/>
            </w:pPr>
            <w:r>
              <w:rPr>
                <w:kern w:val="20"/>
              </w:rPr>
              <w:t>Предварительное комплектование на новый учебный год.</w:t>
            </w:r>
          </w:p>
        </w:tc>
        <w:tc>
          <w:tcPr>
            <w:tcW w:w="630" w:type="pct"/>
          </w:tcPr>
          <w:p w:rsidR="00F92A7F" w:rsidRPr="002431BB" w:rsidRDefault="00F92A7F" w:rsidP="00596BFE">
            <w:pPr>
              <w:jc w:val="both"/>
            </w:pPr>
            <w:r w:rsidRPr="002431BB">
              <w:t>Май</w:t>
            </w:r>
          </w:p>
          <w:p w:rsidR="00F92A7F" w:rsidRPr="002431BB" w:rsidRDefault="00F92A7F" w:rsidP="00596BFE">
            <w:pPr>
              <w:jc w:val="both"/>
            </w:pPr>
          </w:p>
        </w:tc>
        <w:tc>
          <w:tcPr>
            <w:tcW w:w="1264" w:type="pct"/>
          </w:tcPr>
          <w:p w:rsidR="00AD4D32" w:rsidRPr="002431BB" w:rsidRDefault="00AD4D32" w:rsidP="00596BFE">
            <w:pPr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Директор</w:t>
            </w:r>
          </w:p>
          <w:p w:rsidR="00AD4D32" w:rsidRPr="002431BB" w:rsidRDefault="00AD4D32" w:rsidP="00596BFE">
            <w:pPr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Зам. директора по УВР</w:t>
            </w:r>
          </w:p>
          <w:p w:rsidR="00F92A7F" w:rsidRPr="002431BB" w:rsidRDefault="00F92A7F" w:rsidP="00596BFE">
            <w:pPr>
              <w:jc w:val="both"/>
            </w:pPr>
          </w:p>
        </w:tc>
      </w:tr>
    </w:tbl>
    <w:p w:rsidR="00F92A7F" w:rsidRDefault="00F92A7F" w:rsidP="00596BFE">
      <w:pPr>
        <w:spacing w:after="60"/>
        <w:contextualSpacing/>
        <w:jc w:val="both"/>
        <w:rPr>
          <w:kern w:val="20"/>
        </w:rPr>
      </w:pPr>
    </w:p>
    <w:p w:rsidR="004E4CE5" w:rsidRPr="005A666F" w:rsidRDefault="004E4CE5" w:rsidP="004E4CE5">
      <w:pPr>
        <w:pStyle w:val="a3"/>
        <w:jc w:val="center"/>
        <w:rPr>
          <w:b/>
          <w:kern w:val="20"/>
        </w:rPr>
      </w:pPr>
      <w:r>
        <w:rPr>
          <w:b/>
          <w:kern w:val="20"/>
        </w:rPr>
        <w:t>7. Метод</w:t>
      </w:r>
      <w:r w:rsidRPr="00734199">
        <w:rPr>
          <w:b/>
          <w:kern w:val="20"/>
        </w:rPr>
        <w:t>ические советы</w:t>
      </w:r>
    </w:p>
    <w:tbl>
      <w:tblPr>
        <w:tblW w:w="5000" w:type="pct"/>
        <w:tblLook w:val="0000"/>
      </w:tblPr>
      <w:tblGrid>
        <w:gridCol w:w="1519"/>
        <w:gridCol w:w="6220"/>
        <w:gridCol w:w="2683"/>
      </w:tblGrid>
      <w:tr w:rsidR="004E4CE5" w:rsidRPr="002431BB" w:rsidTr="00352F77">
        <w:trPr>
          <w:trHeight w:val="276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E4CE5" w:rsidRPr="002431BB" w:rsidRDefault="004E4CE5" w:rsidP="00352F77">
            <w:pPr>
              <w:widowControl w:val="0"/>
              <w:snapToGrid w:val="0"/>
              <w:contextualSpacing/>
              <w:jc w:val="center"/>
              <w:rPr>
                <w:b/>
                <w:kern w:val="20"/>
              </w:rPr>
            </w:pPr>
            <w:r w:rsidRPr="002431BB">
              <w:rPr>
                <w:b/>
                <w:kern w:val="20"/>
              </w:rPr>
              <w:t>Месяц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E4CE5" w:rsidRPr="002431BB" w:rsidRDefault="004E4CE5" w:rsidP="00352F77">
            <w:pPr>
              <w:widowControl w:val="0"/>
              <w:snapToGrid w:val="0"/>
              <w:contextualSpacing/>
              <w:jc w:val="center"/>
              <w:rPr>
                <w:b/>
                <w:kern w:val="20"/>
              </w:rPr>
            </w:pPr>
            <w:r w:rsidRPr="002431BB">
              <w:rPr>
                <w:b/>
                <w:kern w:val="20"/>
              </w:rPr>
              <w:t>Тема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:rsidR="004E4CE5" w:rsidRPr="002431BB" w:rsidRDefault="004E4CE5" w:rsidP="00352F77">
            <w:pPr>
              <w:widowControl w:val="0"/>
              <w:snapToGrid w:val="0"/>
              <w:contextualSpacing/>
              <w:jc w:val="center"/>
              <w:rPr>
                <w:b/>
                <w:kern w:val="20"/>
              </w:rPr>
            </w:pPr>
            <w:r w:rsidRPr="002431BB">
              <w:rPr>
                <w:b/>
                <w:kern w:val="20"/>
              </w:rPr>
              <w:t>Ответственные</w:t>
            </w:r>
          </w:p>
        </w:tc>
      </w:tr>
      <w:tr w:rsidR="004E4CE5" w:rsidRPr="002431BB" w:rsidTr="00352F77">
        <w:trPr>
          <w:trHeight w:val="815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BE5F1" w:themeFill="accent1" w:themeFillTint="33"/>
          </w:tcPr>
          <w:p w:rsidR="004E4CE5" w:rsidRPr="002431BB" w:rsidRDefault="004E4CE5" w:rsidP="00352F77">
            <w:pPr>
              <w:widowControl w:val="0"/>
              <w:snapToGrid w:val="0"/>
              <w:contextualSpacing/>
              <w:rPr>
                <w:kern w:val="20"/>
              </w:rPr>
            </w:pPr>
            <w:r>
              <w:rPr>
                <w:kern w:val="20"/>
              </w:rPr>
              <w:t>Сентябрь, май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E4CE5" w:rsidRPr="002431BB" w:rsidRDefault="004E4CE5" w:rsidP="00352F77">
            <w:pPr>
              <w:pStyle w:val="af5"/>
              <w:widowControl w:val="0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рабочих программ на новый учебный год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E5" w:rsidRPr="002431BB" w:rsidRDefault="004E4CE5" w:rsidP="00352F77">
            <w:pPr>
              <w:jc w:val="both"/>
              <w:rPr>
                <w:kern w:val="20"/>
              </w:rPr>
            </w:pPr>
          </w:p>
          <w:p w:rsidR="004E4CE5" w:rsidRPr="002431BB" w:rsidRDefault="004E4CE5" w:rsidP="00352F77">
            <w:pPr>
              <w:jc w:val="both"/>
            </w:pPr>
            <w:r>
              <w:rPr>
                <w:kern w:val="20"/>
              </w:rPr>
              <w:t xml:space="preserve">Председатель </w:t>
            </w:r>
            <w:proofErr w:type="spellStart"/>
            <w:r>
              <w:rPr>
                <w:kern w:val="20"/>
              </w:rPr>
              <w:t>методсовета</w:t>
            </w:r>
            <w:proofErr w:type="spellEnd"/>
            <w:r w:rsidRPr="002431BB">
              <w:t xml:space="preserve"> </w:t>
            </w:r>
          </w:p>
          <w:p w:rsidR="004E4CE5" w:rsidRPr="002431BB" w:rsidRDefault="004E4CE5" w:rsidP="00352F77">
            <w:pPr>
              <w:widowControl w:val="0"/>
              <w:snapToGrid w:val="0"/>
              <w:contextualSpacing/>
              <w:rPr>
                <w:kern w:val="20"/>
              </w:rPr>
            </w:pPr>
          </w:p>
        </w:tc>
      </w:tr>
      <w:tr w:rsidR="004E4CE5" w:rsidRPr="002431BB" w:rsidTr="00352F77">
        <w:trPr>
          <w:trHeight w:val="879"/>
        </w:trPr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4E4CE5" w:rsidRPr="002431BB" w:rsidRDefault="004E4CE5" w:rsidP="00352F77">
            <w:pPr>
              <w:widowControl w:val="0"/>
              <w:snapToGrid w:val="0"/>
              <w:contextualSpacing/>
              <w:rPr>
                <w:kern w:val="20"/>
              </w:rPr>
            </w:pPr>
            <w:r>
              <w:rPr>
                <w:kern w:val="20"/>
              </w:rPr>
              <w:t>По отдельному графику</w:t>
            </w:r>
          </w:p>
        </w:tc>
        <w:tc>
          <w:tcPr>
            <w:tcW w:w="298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4E4CE5" w:rsidRPr="001C3EEB" w:rsidRDefault="004E4CE5" w:rsidP="00352F77">
            <w:pPr>
              <w:spacing w:line="360" w:lineRule="atLeast"/>
              <w:jc w:val="both"/>
              <w:outlineLvl w:val="0"/>
              <w:rPr>
                <w:bCs/>
                <w:kern w:val="36"/>
              </w:rPr>
            </w:pPr>
            <w:r>
              <w:rPr>
                <w:bCs/>
                <w:kern w:val="36"/>
              </w:rPr>
              <w:t>Утверждение положений о проведении конкурсов, соревнований и т.д.</w:t>
            </w:r>
          </w:p>
        </w:tc>
        <w:tc>
          <w:tcPr>
            <w:tcW w:w="128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E4CE5" w:rsidRPr="002431BB" w:rsidRDefault="004E4CE5" w:rsidP="00352F77">
            <w:pPr>
              <w:jc w:val="both"/>
              <w:rPr>
                <w:kern w:val="20"/>
              </w:rPr>
            </w:pPr>
          </w:p>
          <w:p w:rsidR="004E4CE5" w:rsidRPr="002431BB" w:rsidRDefault="004E4CE5" w:rsidP="004E4CE5">
            <w:pPr>
              <w:jc w:val="both"/>
            </w:pPr>
            <w:r>
              <w:rPr>
                <w:kern w:val="20"/>
              </w:rPr>
              <w:t xml:space="preserve">Председатель </w:t>
            </w:r>
            <w:proofErr w:type="spellStart"/>
            <w:r>
              <w:rPr>
                <w:kern w:val="20"/>
              </w:rPr>
              <w:t>методсовета</w:t>
            </w:r>
            <w:proofErr w:type="spellEnd"/>
            <w:r w:rsidRPr="002431BB">
              <w:t xml:space="preserve"> </w:t>
            </w:r>
          </w:p>
          <w:p w:rsidR="004E4CE5" w:rsidRPr="002431BB" w:rsidRDefault="004E4CE5" w:rsidP="004E4CE5">
            <w:pPr>
              <w:jc w:val="both"/>
            </w:pPr>
          </w:p>
        </w:tc>
      </w:tr>
    </w:tbl>
    <w:p w:rsidR="004E4CE5" w:rsidRDefault="004E4CE5" w:rsidP="00596BFE">
      <w:pPr>
        <w:spacing w:after="60"/>
        <w:contextualSpacing/>
        <w:jc w:val="both"/>
        <w:rPr>
          <w:kern w:val="20"/>
        </w:rPr>
      </w:pPr>
    </w:p>
    <w:p w:rsidR="004E4CE5" w:rsidRPr="002431BB" w:rsidRDefault="004E4CE5" w:rsidP="00596BFE">
      <w:pPr>
        <w:spacing w:after="60"/>
        <w:contextualSpacing/>
        <w:jc w:val="both"/>
        <w:rPr>
          <w:kern w:val="20"/>
        </w:rPr>
      </w:pPr>
    </w:p>
    <w:p w:rsidR="00F92A7F" w:rsidRDefault="00352F77" w:rsidP="00596BFE">
      <w:pPr>
        <w:spacing w:before="100" w:beforeAutospacing="1" w:after="100" w:afterAutospacing="1"/>
        <w:contextualSpacing/>
        <w:jc w:val="center"/>
        <w:rPr>
          <w:b/>
          <w:kern w:val="20"/>
        </w:rPr>
      </w:pPr>
      <w:r>
        <w:rPr>
          <w:b/>
          <w:kern w:val="20"/>
        </w:rPr>
        <w:t>8</w:t>
      </w:r>
      <w:r w:rsidR="00F92A7F" w:rsidRPr="005A666F">
        <w:rPr>
          <w:b/>
          <w:kern w:val="20"/>
        </w:rPr>
        <w:t>.  Информационная деятельность</w:t>
      </w:r>
    </w:p>
    <w:p w:rsidR="005A666F" w:rsidRPr="005A666F" w:rsidRDefault="005A666F" w:rsidP="00596BFE">
      <w:pPr>
        <w:spacing w:before="100" w:beforeAutospacing="1" w:after="100" w:afterAutospacing="1"/>
        <w:contextualSpacing/>
        <w:jc w:val="center"/>
        <w:rPr>
          <w:b/>
          <w:kern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4"/>
        <w:gridCol w:w="5397"/>
        <w:gridCol w:w="1736"/>
        <w:gridCol w:w="2685"/>
      </w:tblGrid>
      <w:tr w:rsidR="00F92A7F" w:rsidRPr="002431BB" w:rsidTr="005A666F">
        <w:trPr>
          <w:trHeight w:val="494"/>
        </w:trPr>
        <w:tc>
          <w:tcPr>
            <w:tcW w:w="290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spacing w:after="60"/>
              <w:contextualSpacing/>
              <w:jc w:val="center"/>
              <w:rPr>
                <w:b/>
                <w:kern w:val="20"/>
              </w:rPr>
            </w:pPr>
            <w:r w:rsidRPr="002431BB">
              <w:rPr>
                <w:b/>
                <w:kern w:val="20"/>
              </w:rPr>
              <w:t xml:space="preserve">№ </w:t>
            </w:r>
            <w:proofErr w:type="spellStart"/>
            <w:proofErr w:type="gramStart"/>
            <w:r w:rsidRPr="002431BB">
              <w:rPr>
                <w:b/>
                <w:kern w:val="20"/>
              </w:rPr>
              <w:t>п</w:t>
            </w:r>
            <w:proofErr w:type="spellEnd"/>
            <w:proofErr w:type="gramEnd"/>
            <w:r w:rsidRPr="002431BB">
              <w:rPr>
                <w:b/>
                <w:kern w:val="20"/>
              </w:rPr>
              <w:t>/</w:t>
            </w:r>
            <w:proofErr w:type="spellStart"/>
            <w:r w:rsidRPr="002431BB">
              <w:rPr>
                <w:b/>
                <w:kern w:val="20"/>
              </w:rPr>
              <w:t>п</w:t>
            </w:r>
            <w:proofErr w:type="spellEnd"/>
          </w:p>
        </w:tc>
        <w:tc>
          <w:tcPr>
            <w:tcW w:w="2589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spacing w:after="60"/>
              <w:contextualSpacing/>
              <w:jc w:val="center"/>
              <w:rPr>
                <w:b/>
                <w:kern w:val="20"/>
              </w:rPr>
            </w:pPr>
            <w:r w:rsidRPr="002431BB">
              <w:rPr>
                <w:b/>
              </w:rPr>
              <w:t>Содержание деятельности</w:t>
            </w:r>
          </w:p>
        </w:tc>
        <w:tc>
          <w:tcPr>
            <w:tcW w:w="83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spacing w:after="60"/>
              <w:contextualSpacing/>
              <w:jc w:val="center"/>
              <w:rPr>
                <w:b/>
                <w:kern w:val="20"/>
              </w:rPr>
            </w:pPr>
            <w:r w:rsidRPr="002431BB">
              <w:rPr>
                <w:b/>
                <w:kern w:val="20"/>
              </w:rPr>
              <w:t>Сроки</w:t>
            </w:r>
          </w:p>
        </w:tc>
        <w:tc>
          <w:tcPr>
            <w:tcW w:w="1288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spacing w:after="60"/>
              <w:contextualSpacing/>
              <w:jc w:val="center"/>
              <w:rPr>
                <w:b/>
                <w:kern w:val="20"/>
              </w:rPr>
            </w:pPr>
            <w:r w:rsidRPr="002431BB">
              <w:rPr>
                <w:b/>
                <w:kern w:val="20"/>
              </w:rPr>
              <w:t>Ответственные</w:t>
            </w:r>
          </w:p>
        </w:tc>
      </w:tr>
      <w:tr w:rsidR="00F92A7F" w:rsidRPr="002431BB" w:rsidTr="005A666F">
        <w:trPr>
          <w:trHeight w:val="714"/>
        </w:trPr>
        <w:tc>
          <w:tcPr>
            <w:tcW w:w="290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bCs/>
                <w:kern w:val="20"/>
              </w:rPr>
            </w:pPr>
            <w:r w:rsidRPr="002431BB">
              <w:rPr>
                <w:bCs/>
                <w:kern w:val="20"/>
              </w:rPr>
              <w:t>1.</w:t>
            </w:r>
          </w:p>
        </w:tc>
        <w:tc>
          <w:tcPr>
            <w:tcW w:w="2589" w:type="pct"/>
          </w:tcPr>
          <w:p w:rsidR="00F92A7F" w:rsidRPr="002431BB" w:rsidRDefault="00F92A7F" w:rsidP="00596BFE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bCs/>
                <w:kern w:val="20"/>
              </w:rPr>
            </w:pPr>
            <w:r w:rsidRPr="002431BB">
              <w:rPr>
                <w:bCs/>
                <w:kern w:val="20"/>
              </w:rPr>
              <w:t xml:space="preserve">Размещение  и обновление информации </w:t>
            </w:r>
            <w:r w:rsidR="00F92FBD">
              <w:rPr>
                <w:bCs/>
                <w:kern w:val="20"/>
              </w:rPr>
              <w:t>о деятельности Ц</w:t>
            </w:r>
            <w:r w:rsidRPr="002431BB">
              <w:rPr>
                <w:bCs/>
                <w:kern w:val="20"/>
              </w:rPr>
              <w:t>ДТ на сайте</w:t>
            </w:r>
            <w:r w:rsidR="00C431D5" w:rsidRPr="002431BB">
              <w:rPr>
                <w:bCs/>
                <w:kern w:val="20"/>
              </w:rPr>
              <w:t xml:space="preserve"> учреждения</w:t>
            </w:r>
            <w:r w:rsidRPr="002431BB">
              <w:rPr>
                <w:bCs/>
                <w:kern w:val="20"/>
              </w:rPr>
              <w:t xml:space="preserve">. </w:t>
            </w:r>
          </w:p>
        </w:tc>
        <w:tc>
          <w:tcPr>
            <w:tcW w:w="833" w:type="pct"/>
          </w:tcPr>
          <w:p w:rsidR="00F92A7F" w:rsidRPr="002431BB" w:rsidRDefault="00F92A7F" w:rsidP="00596BFE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bCs/>
                <w:kern w:val="20"/>
              </w:rPr>
            </w:pPr>
            <w:r w:rsidRPr="002431BB">
              <w:rPr>
                <w:bCs/>
                <w:kern w:val="20"/>
              </w:rPr>
              <w:t xml:space="preserve">В течение </w:t>
            </w:r>
            <w:r w:rsidR="00C431D5" w:rsidRPr="002431BB">
              <w:rPr>
                <w:bCs/>
                <w:kern w:val="20"/>
              </w:rPr>
              <w:t xml:space="preserve">учебного </w:t>
            </w:r>
            <w:r w:rsidRPr="002431BB">
              <w:rPr>
                <w:bCs/>
                <w:kern w:val="20"/>
              </w:rPr>
              <w:t>года</w:t>
            </w:r>
          </w:p>
        </w:tc>
        <w:tc>
          <w:tcPr>
            <w:tcW w:w="1288" w:type="pct"/>
          </w:tcPr>
          <w:p w:rsidR="00F92A7F" w:rsidRDefault="00FF21F3" w:rsidP="00596BFE">
            <w:pPr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Зам. директора по УВР</w:t>
            </w:r>
            <w:r w:rsidR="00F92FBD">
              <w:rPr>
                <w:kern w:val="20"/>
              </w:rPr>
              <w:t xml:space="preserve">, </w:t>
            </w:r>
            <w:r w:rsidRPr="002431BB">
              <w:rPr>
                <w:kern w:val="20"/>
              </w:rPr>
              <w:t>Методисты</w:t>
            </w:r>
          </w:p>
          <w:p w:rsidR="009838B4" w:rsidRPr="002431BB" w:rsidRDefault="009838B4" w:rsidP="00596BFE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bCs/>
                <w:kern w:val="20"/>
              </w:rPr>
            </w:pPr>
            <w:r>
              <w:rPr>
                <w:kern w:val="20"/>
              </w:rPr>
              <w:t>Отв. за сайт</w:t>
            </w:r>
          </w:p>
        </w:tc>
      </w:tr>
      <w:tr w:rsidR="00F92A7F" w:rsidRPr="002431BB" w:rsidTr="005A666F">
        <w:trPr>
          <w:trHeight w:val="320"/>
        </w:trPr>
        <w:tc>
          <w:tcPr>
            <w:tcW w:w="290" w:type="pct"/>
            <w:shd w:val="clear" w:color="auto" w:fill="DBE5F1" w:themeFill="accent1" w:themeFillTint="33"/>
          </w:tcPr>
          <w:p w:rsidR="00F92A7F" w:rsidRPr="002431BB" w:rsidRDefault="00746B11" w:rsidP="00596BFE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bCs/>
                <w:kern w:val="20"/>
              </w:rPr>
            </w:pPr>
            <w:r w:rsidRPr="002431BB">
              <w:rPr>
                <w:bCs/>
                <w:kern w:val="20"/>
              </w:rPr>
              <w:t>2</w:t>
            </w:r>
            <w:r w:rsidR="00F92A7F" w:rsidRPr="002431BB">
              <w:rPr>
                <w:bCs/>
                <w:kern w:val="20"/>
              </w:rPr>
              <w:t>.</w:t>
            </w:r>
          </w:p>
        </w:tc>
        <w:tc>
          <w:tcPr>
            <w:tcW w:w="2589" w:type="pct"/>
          </w:tcPr>
          <w:p w:rsidR="00F92A7F" w:rsidRPr="002431BB" w:rsidRDefault="00F92A7F" w:rsidP="00596BFE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bCs/>
                <w:kern w:val="20"/>
              </w:rPr>
            </w:pPr>
            <w:r w:rsidRPr="002431BB">
              <w:rPr>
                <w:bCs/>
                <w:kern w:val="20"/>
              </w:rPr>
              <w:t>Внедрение в образовательный процесс технологий ИКТ и ЦОР</w:t>
            </w:r>
          </w:p>
        </w:tc>
        <w:tc>
          <w:tcPr>
            <w:tcW w:w="833" w:type="pct"/>
          </w:tcPr>
          <w:p w:rsidR="00F92A7F" w:rsidRPr="002431BB" w:rsidRDefault="00F92A7F" w:rsidP="00596BFE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bCs/>
                <w:kern w:val="20"/>
              </w:rPr>
            </w:pPr>
            <w:r w:rsidRPr="002431BB">
              <w:rPr>
                <w:bCs/>
                <w:kern w:val="20"/>
              </w:rPr>
              <w:t xml:space="preserve">В течение </w:t>
            </w:r>
            <w:proofErr w:type="spellStart"/>
            <w:r w:rsidR="00F92FBD">
              <w:rPr>
                <w:bCs/>
                <w:kern w:val="20"/>
              </w:rPr>
              <w:t>уч</w:t>
            </w:r>
            <w:proofErr w:type="spellEnd"/>
            <w:r w:rsidR="00F92FBD">
              <w:rPr>
                <w:bCs/>
                <w:kern w:val="20"/>
              </w:rPr>
              <w:t>.</w:t>
            </w:r>
            <w:r w:rsidR="0018475A" w:rsidRPr="002431BB">
              <w:rPr>
                <w:bCs/>
                <w:kern w:val="20"/>
              </w:rPr>
              <w:t xml:space="preserve">  </w:t>
            </w:r>
            <w:r w:rsidRPr="002431BB">
              <w:rPr>
                <w:bCs/>
                <w:kern w:val="20"/>
              </w:rPr>
              <w:t>года</w:t>
            </w:r>
          </w:p>
        </w:tc>
        <w:tc>
          <w:tcPr>
            <w:tcW w:w="1288" w:type="pct"/>
          </w:tcPr>
          <w:p w:rsidR="00F92A7F" w:rsidRPr="00F92FBD" w:rsidRDefault="0018475A" w:rsidP="00596BFE">
            <w:pPr>
              <w:jc w:val="both"/>
              <w:rPr>
                <w:kern w:val="20"/>
              </w:rPr>
            </w:pPr>
            <w:r w:rsidRPr="002431BB">
              <w:rPr>
                <w:kern w:val="20"/>
              </w:rPr>
              <w:t xml:space="preserve">Зам. директора по </w:t>
            </w:r>
            <w:proofErr w:type="spellStart"/>
            <w:r w:rsidRPr="002431BB">
              <w:rPr>
                <w:kern w:val="20"/>
              </w:rPr>
              <w:t>УВР</w:t>
            </w:r>
            <w:proofErr w:type="gramStart"/>
            <w:r w:rsidR="00F92FBD">
              <w:rPr>
                <w:kern w:val="20"/>
              </w:rPr>
              <w:t>,</w:t>
            </w:r>
            <w:r w:rsidRPr="002431BB">
              <w:rPr>
                <w:kern w:val="20"/>
              </w:rPr>
              <w:t>М</w:t>
            </w:r>
            <w:proofErr w:type="gramEnd"/>
            <w:r w:rsidRPr="002431BB">
              <w:rPr>
                <w:kern w:val="20"/>
              </w:rPr>
              <w:t>етодисты</w:t>
            </w:r>
            <w:proofErr w:type="spellEnd"/>
          </w:p>
        </w:tc>
      </w:tr>
      <w:tr w:rsidR="00F92A7F" w:rsidRPr="002431BB" w:rsidTr="005A666F">
        <w:trPr>
          <w:trHeight w:val="200"/>
        </w:trPr>
        <w:tc>
          <w:tcPr>
            <w:tcW w:w="290" w:type="pct"/>
            <w:shd w:val="clear" w:color="auto" w:fill="DBE5F1" w:themeFill="accent1" w:themeFillTint="33"/>
          </w:tcPr>
          <w:p w:rsidR="00F92A7F" w:rsidRPr="002431BB" w:rsidRDefault="00746B11" w:rsidP="00596BFE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bCs/>
                <w:kern w:val="20"/>
              </w:rPr>
            </w:pPr>
            <w:r w:rsidRPr="002431BB">
              <w:rPr>
                <w:bCs/>
                <w:kern w:val="20"/>
              </w:rPr>
              <w:t>3</w:t>
            </w:r>
            <w:r w:rsidR="00F92A7F" w:rsidRPr="002431BB">
              <w:rPr>
                <w:bCs/>
                <w:kern w:val="20"/>
              </w:rPr>
              <w:t>.</w:t>
            </w:r>
          </w:p>
        </w:tc>
        <w:tc>
          <w:tcPr>
            <w:tcW w:w="2589" w:type="pct"/>
          </w:tcPr>
          <w:p w:rsidR="00F92A7F" w:rsidRPr="002431BB" w:rsidRDefault="0018475A" w:rsidP="00596BFE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bCs/>
                <w:kern w:val="20"/>
              </w:rPr>
            </w:pPr>
            <w:r w:rsidRPr="002431BB">
              <w:rPr>
                <w:bCs/>
                <w:kern w:val="20"/>
              </w:rPr>
              <w:t>Участие</w:t>
            </w:r>
            <w:r w:rsidR="00F92A7F" w:rsidRPr="002431BB">
              <w:rPr>
                <w:bCs/>
                <w:kern w:val="20"/>
              </w:rPr>
              <w:t xml:space="preserve"> в дистанционных Интернет </w:t>
            </w:r>
            <w:r w:rsidRPr="002431BB">
              <w:rPr>
                <w:bCs/>
                <w:kern w:val="20"/>
              </w:rPr>
              <w:t>–</w:t>
            </w:r>
            <w:r w:rsidR="00F92A7F" w:rsidRPr="002431BB">
              <w:rPr>
                <w:bCs/>
                <w:kern w:val="20"/>
              </w:rPr>
              <w:t xml:space="preserve"> конкурсах</w:t>
            </w:r>
            <w:r w:rsidRPr="002431BB">
              <w:rPr>
                <w:bCs/>
                <w:kern w:val="20"/>
              </w:rPr>
              <w:t xml:space="preserve">, </w:t>
            </w:r>
            <w:r w:rsidR="00F92A7F" w:rsidRPr="002431BB">
              <w:rPr>
                <w:bCs/>
                <w:kern w:val="20"/>
              </w:rPr>
              <w:t>олимпиадах</w:t>
            </w:r>
            <w:r w:rsidRPr="002431BB">
              <w:rPr>
                <w:bCs/>
                <w:kern w:val="20"/>
              </w:rPr>
              <w:t xml:space="preserve"> и т.д.</w:t>
            </w:r>
          </w:p>
        </w:tc>
        <w:tc>
          <w:tcPr>
            <w:tcW w:w="833" w:type="pct"/>
          </w:tcPr>
          <w:p w:rsidR="00F92A7F" w:rsidRPr="002431BB" w:rsidRDefault="00F92A7F" w:rsidP="00596BFE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bCs/>
                <w:kern w:val="20"/>
              </w:rPr>
            </w:pPr>
            <w:r w:rsidRPr="002431BB">
              <w:rPr>
                <w:bCs/>
                <w:kern w:val="20"/>
              </w:rPr>
              <w:t>В течение</w:t>
            </w:r>
            <w:r w:rsidR="0018475A" w:rsidRPr="002431BB">
              <w:rPr>
                <w:bCs/>
                <w:kern w:val="20"/>
              </w:rPr>
              <w:t xml:space="preserve"> учебного</w:t>
            </w:r>
            <w:r w:rsidRPr="002431BB">
              <w:rPr>
                <w:bCs/>
                <w:kern w:val="20"/>
              </w:rPr>
              <w:t xml:space="preserve"> года</w:t>
            </w:r>
          </w:p>
        </w:tc>
        <w:tc>
          <w:tcPr>
            <w:tcW w:w="1288" w:type="pct"/>
          </w:tcPr>
          <w:p w:rsidR="00F92A7F" w:rsidRPr="002431BB" w:rsidRDefault="0018475A" w:rsidP="00596BFE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Методисты</w:t>
            </w:r>
          </w:p>
          <w:p w:rsidR="0018475A" w:rsidRPr="002431BB" w:rsidRDefault="0018475A" w:rsidP="00596BFE">
            <w:pPr>
              <w:tabs>
                <w:tab w:val="left" w:pos="426"/>
                <w:tab w:val="left" w:pos="709"/>
              </w:tabs>
              <w:contextualSpacing/>
              <w:jc w:val="both"/>
              <w:rPr>
                <w:bCs/>
                <w:kern w:val="20"/>
              </w:rPr>
            </w:pPr>
          </w:p>
        </w:tc>
      </w:tr>
    </w:tbl>
    <w:p w:rsidR="00F92A7F" w:rsidRPr="002431BB" w:rsidRDefault="00F92A7F" w:rsidP="00596BFE">
      <w:pPr>
        <w:jc w:val="both"/>
        <w:outlineLvl w:val="0"/>
        <w:rPr>
          <w:b/>
          <w:i/>
        </w:rPr>
      </w:pPr>
    </w:p>
    <w:p w:rsidR="0046739A" w:rsidRDefault="0046739A" w:rsidP="00596BFE">
      <w:pPr>
        <w:pStyle w:val="a9"/>
        <w:jc w:val="both"/>
        <w:rPr>
          <w:i/>
          <w:szCs w:val="24"/>
        </w:rPr>
      </w:pPr>
    </w:p>
    <w:p w:rsidR="00F92A7F" w:rsidRPr="0046739A" w:rsidRDefault="00352F77" w:rsidP="00596BFE">
      <w:pPr>
        <w:pStyle w:val="a9"/>
        <w:jc w:val="center"/>
        <w:rPr>
          <w:szCs w:val="24"/>
        </w:rPr>
      </w:pPr>
      <w:r>
        <w:rPr>
          <w:szCs w:val="24"/>
        </w:rPr>
        <w:t>9</w:t>
      </w:r>
      <w:r w:rsidR="00F92A7F" w:rsidRPr="0046739A">
        <w:rPr>
          <w:szCs w:val="24"/>
        </w:rPr>
        <w:t xml:space="preserve">. Использование </w:t>
      </w:r>
      <w:proofErr w:type="spellStart"/>
      <w:r w:rsidR="00F92A7F" w:rsidRPr="0046739A">
        <w:rPr>
          <w:szCs w:val="24"/>
        </w:rPr>
        <w:t>здоровьесберегающих</w:t>
      </w:r>
      <w:proofErr w:type="spellEnd"/>
      <w:r w:rsidR="00F92A7F" w:rsidRPr="0046739A">
        <w:rPr>
          <w:szCs w:val="24"/>
        </w:rPr>
        <w:t xml:space="preserve">  технологий в учебно-воспитательном процессе</w:t>
      </w:r>
    </w:p>
    <w:p w:rsidR="00F92A7F" w:rsidRPr="002431BB" w:rsidRDefault="00F92A7F" w:rsidP="00596BFE">
      <w:pPr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2"/>
        <w:gridCol w:w="5369"/>
        <w:gridCol w:w="1736"/>
        <w:gridCol w:w="2685"/>
      </w:tblGrid>
      <w:tr w:rsidR="00F92A7F" w:rsidRPr="002431BB" w:rsidTr="0046739A">
        <w:tc>
          <w:tcPr>
            <w:tcW w:w="30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  <w:rPr>
                <w:b/>
              </w:rPr>
            </w:pPr>
            <w:r w:rsidRPr="002431BB">
              <w:rPr>
                <w:b/>
              </w:rPr>
              <w:t xml:space="preserve">№ </w:t>
            </w:r>
            <w:proofErr w:type="spellStart"/>
            <w:proofErr w:type="gramStart"/>
            <w:r w:rsidRPr="002431BB">
              <w:rPr>
                <w:b/>
              </w:rPr>
              <w:t>п</w:t>
            </w:r>
            <w:proofErr w:type="spellEnd"/>
            <w:proofErr w:type="gramEnd"/>
            <w:r w:rsidRPr="002431BB">
              <w:rPr>
                <w:b/>
              </w:rPr>
              <w:t>/</w:t>
            </w:r>
            <w:proofErr w:type="spellStart"/>
            <w:r w:rsidRPr="002431BB">
              <w:rPr>
                <w:b/>
              </w:rPr>
              <w:t>п</w:t>
            </w:r>
            <w:proofErr w:type="spellEnd"/>
          </w:p>
        </w:tc>
        <w:tc>
          <w:tcPr>
            <w:tcW w:w="2576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  <w:rPr>
                <w:b/>
              </w:rPr>
            </w:pPr>
            <w:r w:rsidRPr="002431BB">
              <w:rPr>
                <w:b/>
              </w:rPr>
              <w:t>Наименование мероприятия</w:t>
            </w:r>
          </w:p>
        </w:tc>
        <w:tc>
          <w:tcPr>
            <w:tcW w:w="83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  <w:rPr>
                <w:b/>
              </w:rPr>
            </w:pPr>
            <w:r w:rsidRPr="002431BB">
              <w:rPr>
                <w:b/>
              </w:rPr>
              <w:t>Сроки</w:t>
            </w:r>
          </w:p>
        </w:tc>
        <w:tc>
          <w:tcPr>
            <w:tcW w:w="1288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  <w:rPr>
                <w:b/>
              </w:rPr>
            </w:pPr>
            <w:r w:rsidRPr="002431BB">
              <w:rPr>
                <w:b/>
              </w:rPr>
              <w:t>Ответственные</w:t>
            </w:r>
          </w:p>
        </w:tc>
      </w:tr>
      <w:tr w:rsidR="00EB092B" w:rsidRPr="002431BB" w:rsidTr="0046739A">
        <w:tc>
          <w:tcPr>
            <w:tcW w:w="303" w:type="pct"/>
            <w:shd w:val="clear" w:color="auto" w:fill="DBE5F1" w:themeFill="accent1" w:themeFillTint="33"/>
          </w:tcPr>
          <w:p w:rsidR="00EB092B" w:rsidRPr="002431BB" w:rsidRDefault="00EB092B" w:rsidP="00596BFE">
            <w:pPr>
              <w:jc w:val="both"/>
            </w:pPr>
            <w:r w:rsidRPr="002431BB">
              <w:t>1.</w:t>
            </w:r>
          </w:p>
        </w:tc>
        <w:tc>
          <w:tcPr>
            <w:tcW w:w="2576" w:type="pct"/>
          </w:tcPr>
          <w:p w:rsidR="00EB092B" w:rsidRPr="002431BB" w:rsidRDefault="00EB092B" w:rsidP="00596BFE">
            <w:pPr>
              <w:jc w:val="both"/>
            </w:pPr>
            <w:r w:rsidRPr="00743D7E">
              <w:rPr>
                <w:bCs/>
              </w:rPr>
              <w:t>Контроль наличия медицинских справок о допуске к</w:t>
            </w:r>
            <w:r w:rsidRPr="002431BB">
              <w:rPr>
                <w:bCs/>
              </w:rPr>
              <w:t xml:space="preserve"> занятиям в хореографических объединениях</w:t>
            </w:r>
            <w:r w:rsidR="009838B4">
              <w:rPr>
                <w:bCs/>
              </w:rPr>
              <w:t xml:space="preserve">, коллективах </w:t>
            </w:r>
            <w:r w:rsidRPr="002431BB">
              <w:rPr>
                <w:bCs/>
              </w:rPr>
              <w:t xml:space="preserve"> спортивно-физкультурного направленности.</w:t>
            </w:r>
          </w:p>
        </w:tc>
        <w:tc>
          <w:tcPr>
            <w:tcW w:w="833" w:type="pct"/>
          </w:tcPr>
          <w:p w:rsidR="00EB092B" w:rsidRPr="002431BB" w:rsidRDefault="00EB092B" w:rsidP="00596BFE">
            <w:pPr>
              <w:jc w:val="both"/>
            </w:pPr>
            <w:r w:rsidRPr="002431BB">
              <w:t xml:space="preserve">Сентябрь </w:t>
            </w:r>
          </w:p>
        </w:tc>
        <w:tc>
          <w:tcPr>
            <w:tcW w:w="1288" w:type="pct"/>
          </w:tcPr>
          <w:p w:rsidR="00EB092B" w:rsidRPr="002431BB" w:rsidRDefault="009838B4" w:rsidP="00596BFE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</w:tc>
      </w:tr>
      <w:tr w:rsidR="00EB092B" w:rsidRPr="002431BB" w:rsidTr="0046739A">
        <w:tc>
          <w:tcPr>
            <w:tcW w:w="303" w:type="pct"/>
            <w:shd w:val="clear" w:color="auto" w:fill="DBE5F1" w:themeFill="accent1" w:themeFillTint="33"/>
          </w:tcPr>
          <w:p w:rsidR="00EB092B" w:rsidRPr="002431BB" w:rsidRDefault="00EB092B" w:rsidP="00596BFE">
            <w:pPr>
              <w:jc w:val="both"/>
            </w:pPr>
            <w:r w:rsidRPr="002431BB">
              <w:t>2.</w:t>
            </w:r>
          </w:p>
        </w:tc>
        <w:tc>
          <w:tcPr>
            <w:tcW w:w="2576" w:type="pct"/>
          </w:tcPr>
          <w:p w:rsidR="00EB092B" w:rsidRPr="002431BB" w:rsidRDefault="00EB092B" w:rsidP="00596BFE">
            <w:pPr>
              <w:jc w:val="both"/>
            </w:pPr>
            <w:r w:rsidRPr="002431BB">
              <w:t xml:space="preserve">Контроль </w:t>
            </w:r>
            <w:r w:rsidR="00BB5DD1" w:rsidRPr="002431BB">
              <w:t>соблюдения</w:t>
            </w:r>
            <w:r w:rsidRPr="002431BB">
              <w:t xml:space="preserve"> санитарно-гигиенических требований в спортивных залах и учебных кабинетах.</w:t>
            </w:r>
          </w:p>
        </w:tc>
        <w:tc>
          <w:tcPr>
            <w:tcW w:w="833" w:type="pct"/>
          </w:tcPr>
          <w:p w:rsidR="00EB092B" w:rsidRPr="002431BB" w:rsidRDefault="00EB092B" w:rsidP="00596BFE">
            <w:pPr>
              <w:jc w:val="both"/>
            </w:pPr>
            <w:r w:rsidRPr="002431BB">
              <w:t>В течение учебного года</w:t>
            </w:r>
          </w:p>
        </w:tc>
        <w:tc>
          <w:tcPr>
            <w:tcW w:w="1288" w:type="pct"/>
          </w:tcPr>
          <w:p w:rsidR="00EB092B" w:rsidRPr="002431BB" w:rsidRDefault="009838B4" w:rsidP="00596BFE">
            <w:pPr>
              <w:jc w:val="both"/>
            </w:pPr>
            <w:r>
              <w:t>Зам. директора по АХР</w:t>
            </w:r>
            <w:r w:rsidR="00EB092B" w:rsidRPr="002431BB">
              <w:t xml:space="preserve"> </w:t>
            </w:r>
          </w:p>
          <w:p w:rsidR="00EB092B" w:rsidRPr="002431BB" w:rsidRDefault="00EB092B" w:rsidP="00596BFE">
            <w:pPr>
              <w:jc w:val="both"/>
            </w:pPr>
          </w:p>
        </w:tc>
      </w:tr>
      <w:tr w:rsidR="00EB092B" w:rsidRPr="002431BB" w:rsidTr="0046739A">
        <w:tc>
          <w:tcPr>
            <w:tcW w:w="303" w:type="pct"/>
            <w:shd w:val="clear" w:color="auto" w:fill="DBE5F1" w:themeFill="accent1" w:themeFillTint="33"/>
          </w:tcPr>
          <w:p w:rsidR="00EB092B" w:rsidRPr="002431BB" w:rsidRDefault="00EB092B" w:rsidP="00596BFE">
            <w:pPr>
              <w:jc w:val="both"/>
            </w:pPr>
            <w:r w:rsidRPr="002431BB">
              <w:t>3.</w:t>
            </w:r>
          </w:p>
        </w:tc>
        <w:tc>
          <w:tcPr>
            <w:tcW w:w="2576" w:type="pct"/>
          </w:tcPr>
          <w:p w:rsidR="00EB092B" w:rsidRPr="002431BB" w:rsidRDefault="00EB092B" w:rsidP="00596BFE">
            <w:pPr>
              <w:jc w:val="both"/>
            </w:pPr>
            <w:r w:rsidRPr="002431BB">
              <w:t xml:space="preserve">Проведение инструктажей </w:t>
            </w:r>
            <w:proofErr w:type="gramStart"/>
            <w:r w:rsidRPr="002431BB">
              <w:t>по</w:t>
            </w:r>
            <w:proofErr w:type="gramEnd"/>
            <w:r w:rsidRPr="002431BB">
              <w:t xml:space="preserve"> </w:t>
            </w:r>
            <w:proofErr w:type="gramStart"/>
            <w:r w:rsidRPr="002431BB">
              <w:t>ОТ</w:t>
            </w:r>
            <w:proofErr w:type="gramEnd"/>
            <w:r w:rsidRPr="002431BB">
              <w:t xml:space="preserve"> и ТБ с учащимися в учебное время, во время проведения культурно-массовых, спортивных мероприятий.</w:t>
            </w:r>
          </w:p>
        </w:tc>
        <w:tc>
          <w:tcPr>
            <w:tcW w:w="833" w:type="pct"/>
          </w:tcPr>
          <w:p w:rsidR="00EB092B" w:rsidRPr="002431BB" w:rsidRDefault="00EB092B" w:rsidP="00596BFE">
            <w:pPr>
              <w:jc w:val="both"/>
            </w:pPr>
            <w:r w:rsidRPr="002431BB">
              <w:t>В течение учебного года</w:t>
            </w:r>
          </w:p>
        </w:tc>
        <w:tc>
          <w:tcPr>
            <w:tcW w:w="1288" w:type="pct"/>
          </w:tcPr>
          <w:p w:rsidR="00EB092B" w:rsidRPr="002431BB" w:rsidRDefault="00194983" w:rsidP="00596BFE">
            <w:pPr>
              <w:jc w:val="both"/>
            </w:pPr>
            <w:r>
              <w:t>Педагоги</w:t>
            </w:r>
            <w:r w:rsidR="00F92FBD">
              <w:t xml:space="preserve"> </w:t>
            </w:r>
            <w:proofErr w:type="gramStart"/>
            <w:r w:rsidR="00F92FBD">
              <w:t>ДО</w:t>
            </w:r>
            <w:proofErr w:type="gramEnd"/>
          </w:p>
        </w:tc>
      </w:tr>
      <w:tr w:rsidR="00EB092B" w:rsidRPr="002431BB" w:rsidTr="0046739A">
        <w:tc>
          <w:tcPr>
            <w:tcW w:w="303" w:type="pct"/>
            <w:shd w:val="clear" w:color="auto" w:fill="DBE5F1" w:themeFill="accent1" w:themeFillTint="33"/>
          </w:tcPr>
          <w:p w:rsidR="00EB092B" w:rsidRPr="002431BB" w:rsidRDefault="00EB092B" w:rsidP="00596BFE">
            <w:pPr>
              <w:jc w:val="both"/>
            </w:pPr>
            <w:r w:rsidRPr="002431BB">
              <w:t>4.</w:t>
            </w:r>
          </w:p>
        </w:tc>
        <w:tc>
          <w:tcPr>
            <w:tcW w:w="2576" w:type="pct"/>
          </w:tcPr>
          <w:p w:rsidR="00EB092B" w:rsidRPr="002431BB" w:rsidRDefault="00EB092B" w:rsidP="00596BFE">
            <w:pPr>
              <w:jc w:val="both"/>
            </w:pPr>
            <w:r w:rsidRPr="002431BB">
              <w:t xml:space="preserve">Организация работы по профилактике вредных </w:t>
            </w:r>
            <w:r w:rsidRPr="002431BB">
              <w:lastRenderedPageBreak/>
              <w:t>привычек, пропаганде ЗОЖ.</w:t>
            </w:r>
          </w:p>
        </w:tc>
        <w:tc>
          <w:tcPr>
            <w:tcW w:w="833" w:type="pct"/>
          </w:tcPr>
          <w:p w:rsidR="00EB092B" w:rsidRPr="002431BB" w:rsidRDefault="00EB092B" w:rsidP="00596BFE">
            <w:pPr>
              <w:jc w:val="both"/>
            </w:pPr>
            <w:r w:rsidRPr="002431BB">
              <w:lastRenderedPageBreak/>
              <w:t xml:space="preserve">В течение </w:t>
            </w:r>
            <w:r w:rsidRPr="002431BB">
              <w:lastRenderedPageBreak/>
              <w:t>года</w:t>
            </w:r>
          </w:p>
        </w:tc>
        <w:tc>
          <w:tcPr>
            <w:tcW w:w="1288" w:type="pct"/>
          </w:tcPr>
          <w:p w:rsidR="00EB092B" w:rsidRPr="002431BB" w:rsidRDefault="00194983" w:rsidP="00596BFE">
            <w:pPr>
              <w:jc w:val="both"/>
            </w:pPr>
            <w:r>
              <w:lastRenderedPageBreak/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1E7D34" w:rsidRPr="002431BB" w:rsidTr="0046739A">
        <w:tc>
          <w:tcPr>
            <w:tcW w:w="303" w:type="pct"/>
            <w:shd w:val="clear" w:color="auto" w:fill="DBE5F1" w:themeFill="accent1" w:themeFillTint="33"/>
          </w:tcPr>
          <w:p w:rsidR="001E7D34" w:rsidRPr="002431BB" w:rsidRDefault="001E7D34" w:rsidP="00596BFE">
            <w:pPr>
              <w:jc w:val="both"/>
            </w:pPr>
            <w:r w:rsidRPr="002431BB">
              <w:lastRenderedPageBreak/>
              <w:t>5.</w:t>
            </w:r>
          </w:p>
        </w:tc>
        <w:tc>
          <w:tcPr>
            <w:tcW w:w="2576" w:type="pct"/>
          </w:tcPr>
          <w:p w:rsidR="001E7D34" w:rsidRPr="002431BB" w:rsidRDefault="001E7D34" w:rsidP="00596BFE">
            <w:pPr>
              <w:jc w:val="both"/>
            </w:pPr>
            <w:r w:rsidRPr="002431BB">
              <w:t>Организация работы по профилактике детского травматизма, пропаганде соблюдения ПДД.</w:t>
            </w:r>
          </w:p>
        </w:tc>
        <w:tc>
          <w:tcPr>
            <w:tcW w:w="833" w:type="pct"/>
          </w:tcPr>
          <w:p w:rsidR="001E7D34" w:rsidRPr="002431BB" w:rsidRDefault="001E7D34" w:rsidP="00596BFE">
            <w:pPr>
              <w:jc w:val="both"/>
            </w:pPr>
            <w:r w:rsidRPr="002431BB">
              <w:t>В течение учебного года</w:t>
            </w:r>
          </w:p>
        </w:tc>
        <w:tc>
          <w:tcPr>
            <w:tcW w:w="1288" w:type="pct"/>
          </w:tcPr>
          <w:p w:rsidR="001E7D34" w:rsidRPr="002431BB" w:rsidRDefault="00194983" w:rsidP="00596BFE">
            <w:pPr>
              <w:jc w:val="both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1E7D34" w:rsidRPr="002431BB" w:rsidTr="0046739A">
        <w:tc>
          <w:tcPr>
            <w:tcW w:w="303" w:type="pct"/>
            <w:shd w:val="clear" w:color="auto" w:fill="DBE5F1" w:themeFill="accent1" w:themeFillTint="33"/>
          </w:tcPr>
          <w:p w:rsidR="001E7D34" w:rsidRPr="002431BB" w:rsidRDefault="001E7D34" w:rsidP="00596BFE">
            <w:pPr>
              <w:jc w:val="both"/>
            </w:pPr>
            <w:r w:rsidRPr="002431BB">
              <w:t>6.</w:t>
            </w:r>
          </w:p>
        </w:tc>
        <w:tc>
          <w:tcPr>
            <w:tcW w:w="2576" w:type="pct"/>
          </w:tcPr>
          <w:p w:rsidR="001E7D34" w:rsidRPr="002431BB" w:rsidRDefault="001E7D34" w:rsidP="00596BFE">
            <w:pPr>
              <w:jc w:val="both"/>
            </w:pPr>
            <w:r w:rsidRPr="002431BB">
              <w:t>Проведение предупредит</w:t>
            </w:r>
            <w:r w:rsidR="00F92FBD">
              <w:t xml:space="preserve">ельных мер режима безопасности, </w:t>
            </w:r>
            <w:r w:rsidRPr="002431BB">
              <w:t>предупреждению террористических актов.</w:t>
            </w:r>
          </w:p>
        </w:tc>
        <w:tc>
          <w:tcPr>
            <w:tcW w:w="833" w:type="pct"/>
          </w:tcPr>
          <w:p w:rsidR="001E7D34" w:rsidRPr="002431BB" w:rsidRDefault="001E7D34" w:rsidP="00596BFE">
            <w:pPr>
              <w:jc w:val="both"/>
            </w:pPr>
            <w:r w:rsidRPr="002431BB">
              <w:t>По плану</w:t>
            </w:r>
          </w:p>
        </w:tc>
        <w:tc>
          <w:tcPr>
            <w:tcW w:w="1288" w:type="pct"/>
          </w:tcPr>
          <w:p w:rsidR="001E7D34" w:rsidRPr="002431BB" w:rsidRDefault="00194983" w:rsidP="00596BFE">
            <w:pPr>
              <w:jc w:val="both"/>
            </w:pPr>
            <w:r>
              <w:t>Зам. директора по АХР</w:t>
            </w:r>
            <w:r w:rsidR="001E7D34" w:rsidRPr="002431BB">
              <w:t xml:space="preserve"> </w:t>
            </w:r>
          </w:p>
        </w:tc>
      </w:tr>
      <w:tr w:rsidR="001E7D34" w:rsidRPr="002431BB" w:rsidTr="0046739A">
        <w:tc>
          <w:tcPr>
            <w:tcW w:w="303" w:type="pct"/>
            <w:shd w:val="clear" w:color="auto" w:fill="DBE5F1" w:themeFill="accent1" w:themeFillTint="33"/>
          </w:tcPr>
          <w:p w:rsidR="001E7D34" w:rsidRPr="002431BB" w:rsidRDefault="001E7D34" w:rsidP="00596BFE">
            <w:pPr>
              <w:jc w:val="both"/>
            </w:pPr>
            <w:r w:rsidRPr="002431BB">
              <w:t>7.</w:t>
            </w:r>
          </w:p>
        </w:tc>
        <w:tc>
          <w:tcPr>
            <w:tcW w:w="2576" w:type="pct"/>
          </w:tcPr>
          <w:p w:rsidR="001E7D34" w:rsidRPr="002431BB" w:rsidRDefault="001E7D34" w:rsidP="00596BFE">
            <w:r w:rsidRPr="002431BB">
              <w:t>Профилактические мероприятия, проводимые в учебных объединениях (физкультминутки).</w:t>
            </w:r>
          </w:p>
        </w:tc>
        <w:tc>
          <w:tcPr>
            <w:tcW w:w="833" w:type="pct"/>
          </w:tcPr>
          <w:p w:rsidR="001E7D34" w:rsidRPr="002431BB" w:rsidRDefault="001E7D34" w:rsidP="00596BFE">
            <w:pPr>
              <w:jc w:val="both"/>
            </w:pPr>
            <w:r w:rsidRPr="002431BB">
              <w:t>В течение учебного года</w:t>
            </w:r>
          </w:p>
        </w:tc>
        <w:tc>
          <w:tcPr>
            <w:tcW w:w="1288" w:type="pct"/>
          </w:tcPr>
          <w:p w:rsidR="001E7D34" w:rsidRPr="002431BB" w:rsidRDefault="00194983" w:rsidP="00596BFE">
            <w:pPr>
              <w:jc w:val="both"/>
            </w:pPr>
            <w:r>
              <w:t>Педагоги</w:t>
            </w:r>
            <w:r w:rsidR="00F92FBD">
              <w:t xml:space="preserve"> </w:t>
            </w:r>
            <w:proofErr w:type="gramStart"/>
            <w:r w:rsidR="00F92FBD">
              <w:t>ДО</w:t>
            </w:r>
            <w:proofErr w:type="gramEnd"/>
          </w:p>
        </w:tc>
      </w:tr>
    </w:tbl>
    <w:p w:rsidR="00F92A7F" w:rsidRPr="002431BB" w:rsidRDefault="00F92A7F" w:rsidP="00596BFE">
      <w:pPr>
        <w:rPr>
          <w:b/>
          <w:i/>
        </w:rPr>
      </w:pPr>
    </w:p>
    <w:p w:rsidR="00F92A7F" w:rsidRPr="00794DA0" w:rsidRDefault="00352F77" w:rsidP="00596BFE">
      <w:pPr>
        <w:jc w:val="center"/>
        <w:rPr>
          <w:b/>
        </w:rPr>
      </w:pPr>
      <w:r>
        <w:rPr>
          <w:b/>
        </w:rPr>
        <w:t>10</w:t>
      </w:r>
      <w:r w:rsidR="00F92A7F" w:rsidRPr="00794DA0">
        <w:rPr>
          <w:b/>
        </w:rPr>
        <w:t>.Организация работы</w:t>
      </w:r>
      <w:r w:rsidR="00B43EE8" w:rsidRPr="00794DA0">
        <w:rPr>
          <w:b/>
        </w:rPr>
        <w:t>,</w:t>
      </w:r>
      <w:r w:rsidR="00F92A7F" w:rsidRPr="00794DA0">
        <w:rPr>
          <w:b/>
        </w:rPr>
        <w:t xml:space="preserve"> направленной на повышение педагогического мастерства</w:t>
      </w:r>
    </w:p>
    <w:p w:rsidR="00F92A7F" w:rsidRPr="00794DA0" w:rsidRDefault="00F92A7F" w:rsidP="00596BFE">
      <w:pPr>
        <w:jc w:val="center"/>
        <w:rPr>
          <w:b/>
        </w:rPr>
      </w:pPr>
    </w:p>
    <w:tbl>
      <w:tblPr>
        <w:tblpPr w:leftFromText="180" w:rightFromText="180" w:vertAnchor="text" w:tblpX="-9" w:tblpY="1"/>
        <w:tblOverlap w:val="never"/>
        <w:tblW w:w="5044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0"/>
        <w:gridCol w:w="5287"/>
        <w:gridCol w:w="1657"/>
        <w:gridCol w:w="2783"/>
      </w:tblGrid>
      <w:tr w:rsidR="00F8143A" w:rsidRPr="002431BB" w:rsidTr="00205A3B">
        <w:trPr>
          <w:trHeight w:val="3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F8143A" w:rsidRPr="00E57BFE" w:rsidRDefault="005323EF" w:rsidP="00596BFE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</w:t>
            </w:r>
            <w:r w:rsidR="00F8143A" w:rsidRPr="00E57BFE">
              <w:rPr>
                <w:b/>
                <w:i/>
              </w:rPr>
              <w:t>.1.Работа с педагогическими кадрами</w:t>
            </w:r>
          </w:p>
        </w:tc>
      </w:tr>
      <w:tr w:rsidR="00F92A7F" w:rsidRPr="002431BB" w:rsidTr="00205A3B">
        <w:trPr>
          <w:trHeight w:val="348"/>
        </w:trPr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jc w:val="center"/>
              <w:outlineLvl w:val="0"/>
              <w:rPr>
                <w:b/>
              </w:rPr>
            </w:pPr>
            <w:r w:rsidRPr="002431BB">
              <w:rPr>
                <w:b/>
              </w:rPr>
              <w:t xml:space="preserve">№ </w:t>
            </w:r>
            <w:proofErr w:type="spellStart"/>
            <w:proofErr w:type="gramStart"/>
            <w:r w:rsidRPr="002431BB">
              <w:rPr>
                <w:b/>
              </w:rPr>
              <w:t>п</w:t>
            </w:r>
            <w:proofErr w:type="spellEnd"/>
            <w:proofErr w:type="gramEnd"/>
            <w:r w:rsidRPr="002431BB">
              <w:rPr>
                <w:b/>
              </w:rPr>
              <w:t>/</w:t>
            </w:r>
            <w:proofErr w:type="spellStart"/>
            <w:r w:rsidRPr="002431BB">
              <w:rPr>
                <w:b/>
              </w:rPr>
              <w:t>п</w:t>
            </w:r>
            <w:proofErr w:type="spellEnd"/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jc w:val="center"/>
              <w:outlineLvl w:val="0"/>
              <w:rPr>
                <w:b/>
              </w:rPr>
            </w:pPr>
            <w:r w:rsidRPr="002431BB">
              <w:rPr>
                <w:b/>
              </w:rPr>
              <w:t>Наименование мероприятия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jc w:val="center"/>
              <w:outlineLvl w:val="0"/>
              <w:rPr>
                <w:b/>
              </w:rPr>
            </w:pPr>
            <w:r w:rsidRPr="002431BB">
              <w:rPr>
                <w:b/>
              </w:rPr>
              <w:t>Сроки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F92A7F" w:rsidRPr="002431BB" w:rsidRDefault="00B43EE8" w:rsidP="00596BFE">
            <w:pPr>
              <w:jc w:val="center"/>
              <w:outlineLvl w:val="0"/>
              <w:rPr>
                <w:b/>
              </w:rPr>
            </w:pPr>
            <w:r w:rsidRPr="002431BB">
              <w:rPr>
                <w:b/>
              </w:rPr>
              <w:t>Ответственные</w:t>
            </w:r>
          </w:p>
        </w:tc>
      </w:tr>
      <w:tr w:rsidR="00E57BFE" w:rsidRPr="002431BB" w:rsidTr="00205A3B">
        <w:trPr>
          <w:trHeight w:val="548"/>
        </w:trPr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E57BFE" w:rsidRPr="002431BB" w:rsidRDefault="00E57BFE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1.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7BFE" w:rsidRPr="002431BB" w:rsidRDefault="00E57BFE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Сопровождение молодых, вновь принятых и нуждающихся в методической помощи педагогических работников.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7BFE" w:rsidRPr="002431BB" w:rsidRDefault="00E57BFE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В течение учебного года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BFE" w:rsidRPr="002431BB" w:rsidRDefault="00E57BFE" w:rsidP="00596BFE">
            <w:pPr>
              <w:rPr>
                <w:bCs/>
              </w:rPr>
            </w:pPr>
            <w:r w:rsidRPr="002431BB">
              <w:rPr>
                <w:bCs/>
              </w:rPr>
              <w:t>Зам. директора по УВР</w:t>
            </w:r>
          </w:p>
          <w:p w:rsidR="00E57BFE" w:rsidRPr="002431BB" w:rsidRDefault="00E57BFE" w:rsidP="00596BFE">
            <w:pPr>
              <w:widowControl w:val="0"/>
              <w:contextualSpacing/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Методисты</w:t>
            </w:r>
          </w:p>
        </w:tc>
      </w:tr>
      <w:tr w:rsidR="0076734A" w:rsidRPr="002431BB" w:rsidTr="00205A3B">
        <w:trPr>
          <w:trHeight w:val="548"/>
        </w:trPr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76734A" w:rsidRPr="002431BB" w:rsidRDefault="0076734A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>
              <w:rPr>
                <w:kern w:val="20"/>
              </w:rPr>
              <w:t>2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734A" w:rsidRPr="002431BB" w:rsidRDefault="0076734A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>
              <w:t>Работа по  индивидуальным программам самообразования, профессионального и личностного совершенствования педагога дополнительного образования.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734A" w:rsidRPr="002431BB" w:rsidRDefault="0076734A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 w:rsidRPr="002431BB">
              <w:rPr>
                <w:kern w:val="20"/>
              </w:rPr>
              <w:t>В течение учебного года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734A" w:rsidRPr="002431BB" w:rsidRDefault="0076734A" w:rsidP="00596BFE">
            <w:pPr>
              <w:rPr>
                <w:bCs/>
              </w:rPr>
            </w:pPr>
            <w:r>
              <w:rPr>
                <w:bCs/>
              </w:rPr>
              <w:t>Педагоги</w:t>
            </w:r>
            <w:r w:rsidR="00F92FBD">
              <w:rPr>
                <w:bCs/>
              </w:rPr>
              <w:t xml:space="preserve"> </w:t>
            </w:r>
            <w:proofErr w:type="gramStart"/>
            <w:r w:rsidR="00F92FBD">
              <w:rPr>
                <w:bCs/>
              </w:rPr>
              <w:t>ДО</w:t>
            </w:r>
            <w:proofErr w:type="gramEnd"/>
          </w:p>
        </w:tc>
      </w:tr>
      <w:tr w:rsidR="0076734A" w:rsidRPr="002431BB" w:rsidTr="00205A3B">
        <w:trPr>
          <w:trHeight w:val="548"/>
        </w:trPr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76734A" w:rsidRDefault="0076734A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>
              <w:rPr>
                <w:kern w:val="20"/>
              </w:rPr>
              <w:t>3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734A" w:rsidRPr="0076734A" w:rsidRDefault="0076734A" w:rsidP="00924CC3">
            <w:pPr>
              <w:widowControl w:val="0"/>
              <w:snapToGrid w:val="0"/>
              <w:spacing w:after="60"/>
              <w:contextualSpacing/>
              <w:jc w:val="both"/>
              <w:rPr>
                <w:highlight w:val="yellow"/>
              </w:rPr>
            </w:pPr>
            <w:r w:rsidRPr="00743D7E">
              <w:t>Педагогическая конференция  «</w:t>
            </w:r>
            <w:r w:rsidR="00924CC3" w:rsidRPr="00743D7E">
              <w:t>Аукцион педагогических идей</w:t>
            </w:r>
            <w:r w:rsidRPr="00743D7E">
              <w:t>»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76734A" w:rsidRPr="002431BB" w:rsidRDefault="00293CF9" w:rsidP="00596BFE">
            <w:pPr>
              <w:widowControl w:val="0"/>
              <w:snapToGrid w:val="0"/>
              <w:spacing w:after="60"/>
              <w:contextualSpacing/>
              <w:jc w:val="both"/>
              <w:rPr>
                <w:kern w:val="20"/>
              </w:rPr>
            </w:pPr>
            <w:r>
              <w:rPr>
                <w:kern w:val="20"/>
              </w:rPr>
              <w:t>Апрель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93CF9" w:rsidRPr="002431BB" w:rsidRDefault="00293CF9" w:rsidP="00293CF9">
            <w:pPr>
              <w:rPr>
                <w:bCs/>
              </w:rPr>
            </w:pPr>
            <w:r w:rsidRPr="002431BB">
              <w:rPr>
                <w:bCs/>
              </w:rPr>
              <w:t>Зам. директора по УВР</w:t>
            </w:r>
          </w:p>
          <w:p w:rsidR="0076734A" w:rsidRDefault="00293CF9" w:rsidP="00293CF9">
            <w:pPr>
              <w:rPr>
                <w:bCs/>
              </w:rPr>
            </w:pPr>
            <w:r w:rsidRPr="002431BB">
              <w:rPr>
                <w:kern w:val="20"/>
              </w:rPr>
              <w:t>Методисты</w:t>
            </w:r>
          </w:p>
        </w:tc>
      </w:tr>
      <w:tr w:rsidR="00E57BFE" w:rsidRPr="002431BB" w:rsidTr="00205A3B">
        <w:trPr>
          <w:trHeight w:val="34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</w:tcPr>
          <w:p w:rsidR="00E57BFE" w:rsidRPr="0076734A" w:rsidRDefault="005323EF" w:rsidP="00596BFE">
            <w:pPr>
              <w:jc w:val="center"/>
              <w:rPr>
                <w:bCs/>
                <w:i/>
                <w:highlight w:val="yellow"/>
              </w:rPr>
            </w:pPr>
            <w:r>
              <w:rPr>
                <w:b/>
                <w:i/>
              </w:rPr>
              <w:t>10</w:t>
            </w:r>
            <w:r w:rsidR="00E57BFE" w:rsidRPr="0076734A">
              <w:rPr>
                <w:b/>
                <w:i/>
              </w:rPr>
              <w:t>.2.План аттестации педагогических работников</w:t>
            </w:r>
          </w:p>
        </w:tc>
      </w:tr>
      <w:tr w:rsidR="00E57BFE" w:rsidRPr="002431BB" w:rsidTr="00205A3B">
        <w:trPr>
          <w:trHeight w:val="864"/>
        </w:trPr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E57BFE" w:rsidRPr="002431BB" w:rsidRDefault="00B82B6A" w:rsidP="00596BFE">
            <w:pPr>
              <w:jc w:val="both"/>
            </w:pPr>
            <w:r>
              <w:t>1</w:t>
            </w:r>
            <w:r w:rsidR="00E57BFE" w:rsidRPr="002431BB"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7BFE" w:rsidRPr="002431BB" w:rsidRDefault="00E57BFE" w:rsidP="00596BFE">
            <w:pPr>
              <w:jc w:val="both"/>
            </w:pPr>
            <w:r w:rsidRPr="002431BB">
              <w:t>Утверждение списка педагогических работников, подлежащи</w:t>
            </w:r>
            <w:r>
              <w:t>х аттестации на квалификационные категории и на соответствие занимаемой должности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7BFE" w:rsidRPr="002431BB" w:rsidRDefault="00E57BFE" w:rsidP="00596BFE">
            <w:pPr>
              <w:jc w:val="both"/>
              <w:rPr>
                <w:kern w:val="20"/>
              </w:rPr>
            </w:pPr>
            <w:r w:rsidRPr="002431BB">
              <w:rPr>
                <w:kern w:val="20"/>
              </w:rPr>
              <w:t xml:space="preserve">Август </w:t>
            </w:r>
          </w:p>
          <w:p w:rsidR="00E57BFE" w:rsidRPr="002431BB" w:rsidRDefault="00E57BFE" w:rsidP="00596BFE">
            <w:pPr>
              <w:jc w:val="both"/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BFE" w:rsidRPr="002431BB" w:rsidRDefault="00E57BFE" w:rsidP="00596BFE">
            <w:pPr>
              <w:rPr>
                <w:bCs/>
              </w:rPr>
            </w:pPr>
            <w:r w:rsidRPr="002431BB">
              <w:rPr>
                <w:bCs/>
              </w:rPr>
              <w:t>Зам. директора по УВР</w:t>
            </w:r>
          </w:p>
          <w:p w:rsidR="00E57BFE" w:rsidRPr="002431BB" w:rsidRDefault="00E57BFE" w:rsidP="00596BFE">
            <w:pPr>
              <w:jc w:val="both"/>
            </w:pPr>
          </w:p>
        </w:tc>
      </w:tr>
      <w:tr w:rsidR="00E57BFE" w:rsidRPr="002431BB" w:rsidTr="00205A3B">
        <w:trPr>
          <w:trHeight w:val="562"/>
        </w:trPr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E57BFE" w:rsidRPr="002431BB" w:rsidRDefault="00B82B6A" w:rsidP="00596BFE">
            <w:pPr>
              <w:jc w:val="both"/>
            </w:pPr>
            <w:r>
              <w:t>2</w:t>
            </w:r>
            <w:r w:rsidR="00E57BFE" w:rsidRPr="002431BB"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7BFE" w:rsidRPr="002431BB" w:rsidRDefault="00E57BFE" w:rsidP="00596BFE">
            <w:pPr>
              <w:jc w:val="both"/>
            </w:pPr>
            <w:r w:rsidRPr="002431BB">
              <w:t>Составление  графика  прохождения аттестации работников.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7BFE" w:rsidRPr="002431BB" w:rsidRDefault="00E57BFE" w:rsidP="00596BFE">
            <w:pPr>
              <w:jc w:val="both"/>
              <w:rPr>
                <w:kern w:val="20"/>
              </w:rPr>
            </w:pPr>
            <w:r>
              <w:rPr>
                <w:kern w:val="20"/>
              </w:rPr>
              <w:t>Сентябрь</w:t>
            </w:r>
            <w:r w:rsidRPr="002431BB">
              <w:rPr>
                <w:kern w:val="20"/>
              </w:rPr>
              <w:t xml:space="preserve"> </w:t>
            </w:r>
          </w:p>
          <w:p w:rsidR="00E57BFE" w:rsidRPr="002431BB" w:rsidRDefault="00E57BFE" w:rsidP="00596BFE">
            <w:pPr>
              <w:jc w:val="both"/>
              <w:rPr>
                <w:kern w:val="20"/>
              </w:rPr>
            </w:pP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BFE" w:rsidRPr="002431BB" w:rsidRDefault="00E57BFE" w:rsidP="00596BFE">
            <w:pPr>
              <w:rPr>
                <w:bCs/>
              </w:rPr>
            </w:pPr>
            <w:r w:rsidRPr="002431BB">
              <w:rPr>
                <w:bCs/>
              </w:rPr>
              <w:t>Зам. директора по УВР</w:t>
            </w:r>
          </w:p>
          <w:p w:rsidR="00E57BFE" w:rsidRPr="002431BB" w:rsidRDefault="00E57BFE" w:rsidP="00596BFE">
            <w:pPr>
              <w:jc w:val="both"/>
              <w:rPr>
                <w:bCs/>
              </w:rPr>
            </w:pPr>
          </w:p>
        </w:tc>
      </w:tr>
      <w:tr w:rsidR="00E57BFE" w:rsidRPr="002431BB" w:rsidTr="00205A3B">
        <w:trPr>
          <w:trHeight w:val="348"/>
        </w:trPr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E57BFE" w:rsidRPr="002431BB" w:rsidRDefault="00B82B6A" w:rsidP="00596BFE">
            <w:pPr>
              <w:jc w:val="both"/>
            </w:pPr>
            <w:r>
              <w:t>3</w:t>
            </w:r>
            <w:r w:rsidR="00E57BFE" w:rsidRPr="002431BB"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7BFE" w:rsidRPr="002431BB" w:rsidRDefault="00E57BFE" w:rsidP="00596BFE">
            <w:pPr>
              <w:jc w:val="both"/>
            </w:pPr>
            <w:r w:rsidRPr="002431BB">
              <w:t>Проведение обучающих семинаров по подготовке аттестационных материалов.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7BFE" w:rsidRPr="002431BB" w:rsidRDefault="00E57BFE" w:rsidP="00596BFE">
            <w:pPr>
              <w:jc w:val="both"/>
            </w:pPr>
            <w:r>
              <w:t>Октябрь</w:t>
            </w:r>
            <w:r w:rsidR="00B82B6A">
              <w:t xml:space="preserve"> </w:t>
            </w:r>
            <w:r>
              <w:t>- н</w:t>
            </w:r>
            <w:r w:rsidRPr="002431BB">
              <w:t>оябрь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BFE" w:rsidRPr="002431BB" w:rsidRDefault="00E57BFE" w:rsidP="00596BFE">
            <w:pPr>
              <w:rPr>
                <w:bCs/>
              </w:rPr>
            </w:pPr>
            <w:r w:rsidRPr="002431BB">
              <w:rPr>
                <w:bCs/>
              </w:rPr>
              <w:t>Зам. директора по УВР</w:t>
            </w:r>
          </w:p>
          <w:p w:rsidR="00E57BFE" w:rsidRPr="002431BB" w:rsidRDefault="00E57BFE" w:rsidP="00596BFE">
            <w:pPr>
              <w:rPr>
                <w:bCs/>
              </w:rPr>
            </w:pPr>
            <w:r w:rsidRPr="002431BB">
              <w:rPr>
                <w:kern w:val="20"/>
              </w:rPr>
              <w:t>Методисты</w:t>
            </w:r>
          </w:p>
          <w:p w:rsidR="00E57BFE" w:rsidRPr="002431BB" w:rsidRDefault="00E57BFE" w:rsidP="00596BFE">
            <w:pPr>
              <w:rPr>
                <w:bCs/>
              </w:rPr>
            </w:pPr>
          </w:p>
        </w:tc>
      </w:tr>
      <w:tr w:rsidR="00E57BFE" w:rsidRPr="002431BB" w:rsidTr="00205A3B">
        <w:trPr>
          <w:trHeight w:val="348"/>
        </w:trPr>
        <w:tc>
          <w:tcPr>
            <w:tcW w:w="32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DBE5F1" w:themeFill="accent1" w:themeFillTint="33"/>
          </w:tcPr>
          <w:p w:rsidR="00E57BFE" w:rsidRPr="002431BB" w:rsidRDefault="00B82B6A" w:rsidP="00596BFE">
            <w:pPr>
              <w:jc w:val="both"/>
            </w:pPr>
            <w:r>
              <w:t>4</w:t>
            </w:r>
            <w:r w:rsidR="00E57BFE" w:rsidRPr="002431BB">
              <w:t>.</w:t>
            </w:r>
          </w:p>
        </w:tc>
        <w:tc>
          <w:tcPr>
            <w:tcW w:w="254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7BFE" w:rsidRPr="002431BB" w:rsidRDefault="00E57BFE" w:rsidP="00596BFE">
            <w:pPr>
              <w:jc w:val="both"/>
            </w:pPr>
            <w:r w:rsidRPr="002431BB">
              <w:t xml:space="preserve">Организация индивидуальных консультаций по вопросам  </w:t>
            </w:r>
            <w:r>
              <w:t>подготовки к аттестации</w:t>
            </w:r>
          </w:p>
        </w:tc>
        <w:tc>
          <w:tcPr>
            <w:tcW w:w="7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E57BFE" w:rsidRPr="002431BB" w:rsidRDefault="00E57BFE" w:rsidP="00596BFE">
            <w:pPr>
              <w:jc w:val="both"/>
            </w:pPr>
            <w:r w:rsidRPr="002431BB">
              <w:t>Период аттестации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57BFE" w:rsidRPr="002431BB" w:rsidRDefault="00E57BFE" w:rsidP="00596BFE">
            <w:pPr>
              <w:jc w:val="both"/>
            </w:pPr>
            <w:r w:rsidRPr="002431BB">
              <w:rPr>
                <w:bCs/>
              </w:rPr>
              <w:t>Зам. директора по УВР</w:t>
            </w:r>
            <w:r w:rsidRPr="002431BB">
              <w:t xml:space="preserve"> </w:t>
            </w:r>
          </w:p>
          <w:p w:rsidR="00E57BFE" w:rsidRPr="002431BB" w:rsidRDefault="00E57BFE" w:rsidP="00596BFE">
            <w:pPr>
              <w:jc w:val="both"/>
            </w:pPr>
            <w:r w:rsidRPr="002431BB">
              <w:rPr>
                <w:kern w:val="20"/>
              </w:rPr>
              <w:t>Методисты</w:t>
            </w:r>
          </w:p>
        </w:tc>
      </w:tr>
    </w:tbl>
    <w:p w:rsidR="00F92A7F" w:rsidRDefault="00F92A7F" w:rsidP="00596BFE">
      <w:pPr>
        <w:jc w:val="center"/>
        <w:rPr>
          <w:b/>
          <w:i/>
        </w:rPr>
      </w:pPr>
    </w:p>
    <w:p w:rsidR="00743D7E" w:rsidRPr="002431BB" w:rsidRDefault="00743D7E" w:rsidP="00596BFE">
      <w:pPr>
        <w:jc w:val="center"/>
        <w:rPr>
          <w:b/>
          <w:i/>
        </w:rPr>
      </w:pPr>
    </w:p>
    <w:p w:rsidR="00F92A7F" w:rsidRPr="001722A9" w:rsidRDefault="005323EF" w:rsidP="00596BFE">
      <w:pPr>
        <w:jc w:val="center"/>
        <w:rPr>
          <w:b/>
        </w:rPr>
      </w:pPr>
      <w:r>
        <w:rPr>
          <w:b/>
        </w:rPr>
        <w:t>10</w:t>
      </w:r>
      <w:r w:rsidR="00F92A7F" w:rsidRPr="001722A9">
        <w:rPr>
          <w:b/>
        </w:rPr>
        <w:t>.3. Обобщение передового педагогического опыта</w:t>
      </w:r>
    </w:p>
    <w:p w:rsidR="00F92A7F" w:rsidRPr="002431BB" w:rsidRDefault="00F92A7F" w:rsidP="00596BFE">
      <w:pPr>
        <w:jc w:val="both"/>
        <w:rPr>
          <w:b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2"/>
        <w:gridCol w:w="2526"/>
        <w:gridCol w:w="1263"/>
        <w:gridCol w:w="6001"/>
      </w:tblGrid>
      <w:tr w:rsidR="00F92A7F" w:rsidRPr="002431BB" w:rsidTr="001722A9">
        <w:tc>
          <w:tcPr>
            <w:tcW w:w="30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pStyle w:val="a5"/>
              <w:ind w:firstLine="0"/>
              <w:jc w:val="center"/>
              <w:rPr>
                <w:b/>
                <w:szCs w:val="24"/>
                <w:lang w:eastAsia="en-US"/>
              </w:rPr>
            </w:pPr>
            <w:r w:rsidRPr="002431BB">
              <w:rPr>
                <w:b/>
                <w:szCs w:val="24"/>
                <w:lang w:eastAsia="en-US"/>
              </w:rPr>
              <w:t xml:space="preserve">№ </w:t>
            </w:r>
            <w:proofErr w:type="spellStart"/>
            <w:proofErr w:type="gramStart"/>
            <w:r w:rsidRPr="002431BB">
              <w:rPr>
                <w:b/>
                <w:szCs w:val="24"/>
                <w:lang w:eastAsia="en-US"/>
              </w:rPr>
              <w:t>п</w:t>
            </w:r>
            <w:proofErr w:type="spellEnd"/>
            <w:proofErr w:type="gramEnd"/>
            <w:r w:rsidRPr="002431BB">
              <w:rPr>
                <w:b/>
                <w:szCs w:val="24"/>
                <w:lang w:eastAsia="en-US"/>
              </w:rPr>
              <w:t>/</w:t>
            </w:r>
            <w:proofErr w:type="spellStart"/>
            <w:r w:rsidRPr="002431BB">
              <w:rPr>
                <w:b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212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pStyle w:val="a5"/>
              <w:ind w:firstLine="0"/>
              <w:jc w:val="center"/>
              <w:rPr>
                <w:b/>
                <w:szCs w:val="24"/>
                <w:lang w:eastAsia="en-US"/>
              </w:rPr>
            </w:pPr>
            <w:r w:rsidRPr="002431BB">
              <w:rPr>
                <w:b/>
                <w:szCs w:val="24"/>
                <w:lang w:eastAsia="en-US"/>
              </w:rPr>
              <w:t xml:space="preserve">Ф.И.О. </w:t>
            </w:r>
            <w:r w:rsidR="0076734A">
              <w:rPr>
                <w:b/>
                <w:szCs w:val="24"/>
                <w:lang w:eastAsia="en-US"/>
              </w:rPr>
              <w:t>педагога</w:t>
            </w:r>
          </w:p>
        </w:tc>
        <w:tc>
          <w:tcPr>
            <w:tcW w:w="606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pStyle w:val="a5"/>
              <w:ind w:firstLine="0"/>
              <w:jc w:val="center"/>
              <w:rPr>
                <w:b/>
                <w:szCs w:val="24"/>
                <w:lang w:eastAsia="en-US"/>
              </w:rPr>
            </w:pPr>
            <w:r w:rsidRPr="002431BB">
              <w:rPr>
                <w:b/>
                <w:szCs w:val="24"/>
                <w:lang w:eastAsia="en-US"/>
              </w:rPr>
              <w:t>Сроки</w:t>
            </w:r>
          </w:p>
        </w:tc>
        <w:tc>
          <w:tcPr>
            <w:tcW w:w="2879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center"/>
              <w:rPr>
                <w:b/>
                <w:lang w:eastAsia="en-US"/>
              </w:rPr>
            </w:pPr>
            <w:r w:rsidRPr="002431BB">
              <w:rPr>
                <w:b/>
                <w:lang w:eastAsia="en-US"/>
              </w:rPr>
              <w:t>Тема</w:t>
            </w:r>
          </w:p>
        </w:tc>
      </w:tr>
      <w:tr w:rsidR="00F92A7F" w:rsidRPr="002431BB" w:rsidTr="001722A9">
        <w:tc>
          <w:tcPr>
            <w:tcW w:w="30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pStyle w:val="a5"/>
              <w:ind w:firstLine="0"/>
              <w:rPr>
                <w:szCs w:val="24"/>
                <w:lang w:eastAsia="en-US"/>
              </w:rPr>
            </w:pPr>
            <w:r w:rsidRPr="002431BB">
              <w:rPr>
                <w:szCs w:val="24"/>
                <w:lang w:eastAsia="en-US"/>
              </w:rPr>
              <w:t>1.</w:t>
            </w:r>
          </w:p>
        </w:tc>
        <w:tc>
          <w:tcPr>
            <w:tcW w:w="1212" w:type="pct"/>
          </w:tcPr>
          <w:p w:rsidR="00F92A7F" w:rsidRPr="002431BB" w:rsidRDefault="00412244" w:rsidP="00596BFE">
            <w:pPr>
              <w:pStyle w:val="a5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Гниденко А.И. </w:t>
            </w:r>
          </w:p>
        </w:tc>
        <w:tc>
          <w:tcPr>
            <w:tcW w:w="606" w:type="pct"/>
          </w:tcPr>
          <w:p w:rsidR="00F92A7F" w:rsidRPr="002431BB" w:rsidRDefault="00412244" w:rsidP="00596BFE">
            <w:pPr>
              <w:pStyle w:val="a5"/>
              <w:ind w:firstLine="0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Январь-март</w:t>
            </w:r>
          </w:p>
        </w:tc>
        <w:tc>
          <w:tcPr>
            <w:tcW w:w="2879" w:type="pct"/>
          </w:tcPr>
          <w:p w:rsidR="00F92A7F" w:rsidRPr="002431BB" w:rsidRDefault="00412244" w:rsidP="00596BFE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Использование </w:t>
            </w:r>
            <w:proofErr w:type="spellStart"/>
            <w:r w:rsidR="00743D7E">
              <w:rPr>
                <w:lang w:eastAsia="en-US"/>
              </w:rPr>
              <w:t>личностно-ориентированого</w:t>
            </w:r>
            <w:proofErr w:type="spellEnd"/>
            <w:r w:rsidR="00743D7E">
              <w:rPr>
                <w:lang w:eastAsia="en-US"/>
              </w:rPr>
              <w:t xml:space="preserve"> подхода на занятиях физкультурно-спортивной направленности.</w:t>
            </w:r>
          </w:p>
        </w:tc>
      </w:tr>
    </w:tbl>
    <w:p w:rsidR="00F92A7F" w:rsidRDefault="00F92A7F" w:rsidP="00596BFE">
      <w:pPr>
        <w:pStyle w:val="2"/>
        <w:spacing w:before="60" w:after="0"/>
        <w:jc w:val="both"/>
        <w:rPr>
          <w:rFonts w:ascii="Times New Roman" w:hAnsi="Times New Roman"/>
          <w:sz w:val="24"/>
          <w:szCs w:val="24"/>
        </w:rPr>
      </w:pPr>
      <w:bookmarkStart w:id="3" w:name="_Toc335824088"/>
      <w:bookmarkStart w:id="4" w:name="_Toc335824089"/>
    </w:p>
    <w:p w:rsidR="00743D7E" w:rsidRDefault="00743D7E" w:rsidP="00743D7E"/>
    <w:p w:rsidR="002C4089" w:rsidRPr="00743D7E" w:rsidRDefault="002C4089" w:rsidP="00743D7E"/>
    <w:bookmarkEnd w:id="3"/>
    <w:p w:rsidR="00F92A7F" w:rsidRPr="009C0F30" w:rsidRDefault="005323EF" w:rsidP="00596BFE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/>
          <w:i w:val="0"/>
          <w:sz w:val="24"/>
          <w:szCs w:val="24"/>
        </w:rPr>
        <w:lastRenderedPageBreak/>
        <w:t>10</w:t>
      </w:r>
      <w:r w:rsidR="0076734A">
        <w:rPr>
          <w:rFonts w:ascii="Times New Roman" w:hAnsi="Times New Roman"/>
          <w:i w:val="0"/>
          <w:sz w:val="24"/>
          <w:szCs w:val="24"/>
        </w:rPr>
        <w:t>.4</w:t>
      </w:r>
      <w:r w:rsidR="00F92A7F" w:rsidRPr="009C0F30">
        <w:rPr>
          <w:rFonts w:ascii="Times New Roman" w:hAnsi="Times New Roman"/>
          <w:i w:val="0"/>
          <w:sz w:val="24"/>
          <w:szCs w:val="24"/>
        </w:rPr>
        <w:t>.Организация участия педагогических работников</w:t>
      </w:r>
    </w:p>
    <w:p w:rsidR="00F92A7F" w:rsidRPr="009C0F30" w:rsidRDefault="00F92A7F" w:rsidP="00596BFE">
      <w:pPr>
        <w:pStyle w:val="2"/>
        <w:spacing w:before="0" w:after="0"/>
        <w:jc w:val="center"/>
        <w:rPr>
          <w:rFonts w:ascii="Times New Roman" w:hAnsi="Times New Roman"/>
          <w:i w:val="0"/>
          <w:sz w:val="24"/>
          <w:szCs w:val="24"/>
        </w:rPr>
      </w:pPr>
      <w:r w:rsidRPr="009C0F30">
        <w:rPr>
          <w:rFonts w:ascii="Times New Roman" w:hAnsi="Times New Roman"/>
          <w:i w:val="0"/>
          <w:sz w:val="24"/>
          <w:szCs w:val="24"/>
        </w:rPr>
        <w:t>в профессиональных конкурсах</w:t>
      </w:r>
      <w:bookmarkEnd w:id="4"/>
      <w:r w:rsidR="001C368E" w:rsidRPr="009C0F30">
        <w:rPr>
          <w:rFonts w:ascii="Times New Roman" w:hAnsi="Times New Roman"/>
          <w:i w:val="0"/>
          <w:sz w:val="24"/>
          <w:szCs w:val="24"/>
        </w:rPr>
        <w:t>, фестивалях и др.</w:t>
      </w:r>
    </w:p>
    <w:p w:rsidR="00F92A7F" w:rsidRPr="002431BB" w:rsidRDefault="00F92A7F" w:rsidP="00596BFE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0"/>
        <w:gridCol w:w="4821"/>
        <w:gridCol w:w="1711"/>
        <w:gridCol w:w="3110"/>
      </w:tblGrid>
      <w:tr w:rsidR="00F92A7F" w:rsidRPr="002431BB" w:rsidTr="0076734A">
        <w:tc>
          <w:tcPr>
            <w:tcW w:w="374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center"/>
              <w:rPr>
                <w:b/>
              </w:rPr>
            </w:pPr>
            <w:r w:rsidRPr="002431BB">
              <w:rPr>
                <w:b/>
              </w:rPr>
              <w:t xml:space="preserve">№ </w:t>
            </w:r>
            <w:proofErr w:type="spellStart"/>
            <w:proofErr w:type="gramStart"/>
            <w:r w:rsidRPr="002431BB">
              <w:rPr>
                <w:b/>
              </w:rPr>
              <w:t>п</w:t>
            </w:r>
            <w:proofErr w:type="spellEnd"/>
            <w:proofErr w:type="gramEnd"/>
            <w:r w:rsidRPr="002431BB">
              <w:rPr>
                <w:b/>
              </w:rPr>
              <w:t>/</w:t>
            </w:r>
            <w:proofErr w:type="spellStart"/>
            <w:r w:rsidRPr="002431BB">
              <w:rPr>
                <w:b/>
              </w:rPr>
              <w:t>п</w:t>
            </w:r>
            <w:proofErr w:type="spellEnd"/>
          </w:p>
        </w:tc>
        <w:tc>
          <w:tcPr>
            <w:tcW w:w="2313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center"/>
              <w:rPr>
                <w:b/>
                <w:bCs/>
              </w:rPr>
            </w:pPr>
            <w:r w:rsidRPr="002431BB">
              <w:rPr>
                <w:b/>
                <w:bCs/>
              </w:rPr>
              <w:t>Наименование мероприятия</w:t>
            </w:r>
          </w:p>
        </w:tc>
        <w:tc>
          <w:tcPr>
            <w:tcW w:w="821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center"/>
              <w:rPr>
                <w:b/>
              </w:rPr>
            </w:pPr>
            <w:r w:rsidRPr="002431BB">
              <w:rPr>
                <w:b/>
              </w:rPr>
              <w:t>Сроки</w:t>
            </w:r>
          </w:p>
        </w:tc>
        <w:tc>
          <w:tcPr>
            <w:tcW w:w="1492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center"/>
              <w:rPr>
                <w:b/>
              </w:rPr>
            </w:pPr>
            <w:r w:rsidRPr="002431BB">
              <w:rPr>
                <w:b/>
              </w:rPr>
              <w:t>Ответственные</w:t>
            </w:r>
          </w:p>
        </w:tc>
      </w:tr>
      <w:tr w:rsidR="00F92A7F" w:rsidRPr="002431BB" w:rsidTr="0076734A">
        <w:tc>
          <w:tcPr>
            <w:tcW w:w="374" w:type="pct"/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</w:pPr>
            <w:r w:rsidRPr="002431BB">
              <w:t>1.</w:t>
            </w:r>
          </w:p>
        </w:tc>
        <w:tc>
          <w:tcPr>
            <w:tcW w:w="2313" w:type="pct"/>
          </w:tcPr>
          <w:p w:rsidR="00F92A7F" w:rsidRPr="002431BB" w:rsidRDefault="00F92A7F" w:rsidP="00596BFE">
            <w:pPr>
              <w:pStyle w:val="a5"/>
              <w:ind w:right="34" w:firstLine="0"/>
              <w:rPr>
                <w:bCs/>
                <w:szCs w:val="24"/>
              </w:rPr>
            </w:pPr>
            <w:r w:rsidRPr="002431BB">
              <w:rPr>
                <w:bCs/>
                <w:szCs w:val="24"/>
              </w:rPr>
              <w:t xml:space="preserve">Организация участия методистов и педагогов в </w:t>
            </w:r>
            <w:r w:rsidRPr="002431BB">
              <w:rPr>
                <w:szCs w:val="24"/>
              </w:rPr>
              <w:t xml:space="preserve">конкурсах </w:t>
            </w:r>
            <w:r w:rsidR="0076734A">
              <w:rPr>
                <w:szCs w:val="24"/>
              </w:rPr>
              <w:t xml:space="preserve">районного </w:t>
            </w:r>
            <w:r w:rsidRPr="002431BB">
              <w:rPr>
                <w:szCs w:val="24"/>
              </w:rPr>
              <w:t>уровня.</w:t>
            </w:r>
          </w:p>
        </w:tc>
        <w:tc>
          <w:tcPr>
            <w:tcW w:w="821" w:type="pct"/>
          </w:tcPr>
          <w:p w:rsidR="00F92A7F" w:rsidRPr="002431BB" w:rsidRDefault="00F92A7F" w:rsidP="00596BFE">
            <w:pPr>
              <w:pStyle w:val="a5"/>
              <w:ind w:right="34" w:firstLine="0"/>
              <w:jc w:val="center"/>
              <w:rPr>
                <w:szCs w:val="24"/>
              </w:rPr>
            </w:pPr>
            <w:r w:rsidRPr="002431BB">
              <w:rPr>
                <w:szCs w:val="24"/>
              </w:rPr>
              <w:t xml:space="preserve">В течение </w:t>
            </w:r>
            <w:r w:rsidR="001C368E" w:rsidRPr="002431BB">
              <w:rPr>
                <w:szCs w:val="24"/>
              </w:rPr>
              <w:t xml:space="preserve">учебного </w:t>
            </w:r>
            <w:r w:rsidRPr="002431BB">
              <w:rPr>
                <w:szCs w:val="24"/>
              </w:rPr>
              <w:t>года</w:t>
            </w:r>
          </w:p>
        </w:tc>
        <w:tc>
          <w:tcPr>
            <w:tcW w:w="1492" w:type="pct"/>
          </w:tcPr>
          <w:p w:rsidR="00F92A7F" w:rsidRPr="002431BB" w:rsidRDefault="00303E55" w:rsidP="00596BFE">
            <w:pPr>
              <w:pStyle w:val="a5"/>
              <w:ind w:right="34" w:firstLine="0"/>
              <w:jc w:val="left"/>
              <w:rPr>
                <w:szCs w:val="24"/>
              </w:rPr>
            </w:pPr>
            <w:r w:rsidRPr="002431BB">
              <w:rPr>
                <w:szCs w:val="24"/>
              </w:rPr>
              <w:t>Зам. директора по УВР</w:t>
            </w:r>
          </w:p>
          <w:p w:rsidR="00F92A7F" w:rsidRPr="002431BB" w:rsidRDefault="0076734A" w:rsidP="00596BFE">
            <w:pPr>
              <w:outlineLvl w:val="0"/>
            </w:pPr>
            <w:r>
              <w:rPr>
                <w:bCs/>
                <w:kern w:val="20"/>
              </w:rPr>
              <w:t>М</w:t>
            </w:r>
            <w:r w:rsidR="00F92A7F" w:rsidRPr="002431BB">
              <w:rPr>
                <w:bCs/>
                <w:kern w:val="20"/>
              </w:rPr>
              <w:t>етодисты</w:t>
            </w:r>
          </w:p>
        </w:tc>
      </w:tr>
      <w:tr w:rsidR="00725AE7" w:rsidRPr="002431BB" w:rsidTr="0076734A">
        <w:tc>
          <w:tcPr>
            <w:tcW w:w="374" w:type="pct"/>
            <w:shd w:val="clear" w:color="auto" w:fill="DBE5F1" w:themeFill="accent1" w:themeFillTint="33"/>
          </w:tcPr>
          <w:p w:rsidR="00725AE7" w:rsidRPr="002431BB" w:rsidRDefault="00725AE7" w:rsidP="00596BFE">
            <w:pPr>
              <w:jc w:val="both"/>
            </w:pPr>
            <w:r w:rsidRPr="002431BB">
              <w:t>2.</w:t>
            </w:r>
          </w:p>
        </w:tc>
        <w:tc>
          <w:tcPr>
            <w:tcW w:w="2313" w:type="pct"/>
          </w:tcPr>
          <w:p w:rsidR="00725AE7" w:rsidRPr="002431BB" w:rsidRDefault="00725AE7" w:rsidP="006E25DA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bCs/>
                <w:kern w:val="20"/>
              </w:rPr>
            </w:pPr>
            <w:r w:rsidRPr="002431BB">
              <w:rPr>
                <w:bCs/>
                <w:kern w:val="20"/>
              </w:rPr>
              <w:t>Участие в дистанционных Интернет – конкурсах, олимпиадах и т.д.</w:t>
            </w:r>
          </w:p>
        </w:tc>
        <w:tc>
          <w:tcPr>
            <w:tcW w:w="821" w:type="pct"/>
          </w:tcPr>
          <w:p w:rsidR="00725AE7" w:rsidRPr="002431BB" w:rsidRDefault="00725AE7" w:rsidP="006E25DA">
            <w:pPr>
              <w:tabs>
                <w:tab w:val="left" w:pos="426"/>
                <w:tab w:val="left" w:pos="709"/>
              </w:tabs>
              <w:spacing w:after="60"/>
              <w:contextualSpacing/>
              <w:jc w:val="both"/>
              <w:rPr>
                <w:bCs/>
                <w:kern w:val="20"/>
              </w:rPr>
            </w:pPr>
            <w:r w:rsidRPr="002431BB">
              <w:rPr>
                <w:bCs/>
                <w:kern w:val="20"/>
              </w:rPr>
              <w:t>В течение учебного года</w:t>
            </w:r>
          </w:p>
        </w:tc>
        <w:tc>
          <w:tcPr>
            <w:tcW w:w="1492" w:type="pct"/>
          </w:tcPr>
          <w:p w:rsidR="00725AE7" w:rsidRPr="002431BB" w:rsidRDefault="00725AE7" w:rsidP="00596BFE">
            <w:pPr>
              <w:pStyle w:val="a5"/>
              <w:ind w:right="34"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Методисты, педагоги </w:t>
            </w:r>
            <w:proofErr w:type="gramStart"/>
            <w:r>
              <w:rPr>
                <w:szCs w:val="24"/>
              </w:rPr>
              <w:t>ДО</w:t>
            </w:r>
            <w:proofErr w:type="gramEnd"/>
            <w:r>
              <w:rPr>
                <w:szCs w:val="24"/>
              </w:rPr>
              <w:t xml:space="preserve"> </w:t>
            </w:r>
          </w:p>
        </w:tc>
      </w:tr>
    </w:tbl>
    <w:p w:rsidR="00924CC3" w:rsidRDefault="00924CC3" w:rsidP="00596BFE">
      <w:pPr>
        <w:jc w:val="both"/>
        <w:rPr>
          <w:b/>
          <w:i/>
        </w:rPr>
      </w:pPr>
    </w:p>
    <w:p w:rsidR="00924CC3" w:rsidRPr="002431BB" w:rsidRDefault="00924CC3" w:rsidP="00596BFE">
      <w:pPr>
        <w:jc w:val="both"/>
        <w:rPr>
          <w:b/>
          <w:i/>
        </w:rPr>
      </w:pPr>
    </w:p>
    <w:p w:rsidR="00F92A7F" w:rsidRPr="009D7232" w:rsidRDefault="005323EF" w:rsidP="00596BFE">
      <w:pPr>
        <w:jc w:val="center"/>
        <w:rPr>
          <w:b/>
        </w:rPr>
      </w:pPr>
      <w:r>
        <w:rPr>
          <w:b/>
        </w:rPr>
        <w:t>10</w:t>
      </w:r>
      <w:r w:rsidR="0076734A">
        <w:rPr>
          <w:b/>
        </w:rPr>
        <w:t>.5</w:t>
      </w:r>
      <w:r w:rsidR="00F92A7F" w:rsidRPr="009D7232">
        <w:rPr>
          <w:b/>
        </w:rPr>
        <w:t>. Организация методической консультационной помощи</w:t>
      </w:r>
    </w:p>
    <w:p w:rsidR="00F92A7F" w:rsidRDefault="00F92A7F" w:rsidP="00596BFE">
      <w:pPr>
        <w:jc w:val="center"/>
        <w:rPr>
          <w:b/>
        </w:rPr>
      </w:pPr>
      <w:r w:rsidRPr="009D7232">
        <w:rPr>
          <w:b/>
        </w:rPr>
        <w:t>педагогическим работникам</w:t>
      </w:r>
    </w:p>
    <w:p w:rsidR="00F92A7F" w:rsidRPr="002431BB" w:rsidRDefault="00F92A7F" w:rsidP="00596BFE">
      <w:pPr>
        <w:jc w:val="both"/>
        <w:rPr>
          <w:b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BE5F1" w:themeFill="accent1" w:themeFillTint="33"/>
        <w:tblLook w:val="04A0"/>
      </w:tblPr>
      <w:tblGrid>
        <w:gridCol w:w="790"/>
        <w:gridCol w:w="5211"/>
        <w:gridCol w:w="1736"/>
        <w:gridCol w:w="2685"/>
      </w:tblGrid>
      <w:tr w:rsidR="00F92A7F" w:rsidRPr="002431BB" w:rsidTr="009D7232">
        <w:tc>
          <w:tcPr>
            <w:tcW w:w="379" w:type="pc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pStyle w:val="a5"/>
              <w:ind w:right="33" w:firstLine="0"/>
              <w:jc w:val="center"/>
              <w:rPr>
                <w:b/>
                <w:szCs w:val="24"/>
              </w:rPr>
            </w:pPr>
            <w:r w:rsidRPr="002431BB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2431BB">
              <w:rPr>
                <w:b/>
                <w:szCs w:val="24"/>
              </w:rPr>
              <w:t>п</w:t>
            </w:r>
            <w:proofErr w:type="spellEnd"/>
            <w:proofErr w:type="gramEnd"/>
            <w:r w:rsidRPr="002431BB">
              <w:rPr>
                <w:b/>
                <w:szCs w:val="24"/>
              </w:rPr>
              <w:t>/</w:t>
            </w:r>
            <w:proofErr w:type="spellStart"/>
            <w:r w:rsidRPr="002431BB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pStyle w:val="a5"/>
              <w:ind w:right="33" w:firstLine="0"/>
              <w:jc w:val="center"/>
              <w:rPr>
                <w:b/>
                <w:szCs w:val="24"/>
              </w:rPr>
            </w:pPr>
            <w:r w:rsidRPr="002431BB">
              <w:rPr>
                <w:b/>
                <w:szCs w:val="24"/>
              </w:rPr>
              <w:t>Тема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pStyle w:val="a5"/>
              <w:ind w:right="33" w:firstLine="0"/>
              <w:jc w:val="center"/>
              <w:rPr>
                <w:b/>
                <w:szCs w:val="24"/>
              </w:rPr>
            </w:pPr>
            <w:r w:rsidRPr="002431BB">
              <w:rPr>
                <w:b/>
                <w:szCs w:val="24"/>
              </w:rPr>
              <w:t>Сроки</w:t>
            </w:r>
          </w:p>
        </w:tc>
        <w:tc>
          <w:tcPr>
            <w:tcW w:w="1288" w:type="pct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pStyle w:val="a5"/>
              <w:ind w:right="33" w:firstLine="0"/>
              <w:jc w:val="center"/>
              <w:rPr>
                <w:b/>
                <w:szCs w:val="24"/>
              </w:rPr>
            </w:pPr>
            <w:r w:rsidRPr="002431BB">
              <w:rPr>
                <w:b/>
                <w:szCs w:val="24"/>
              </w:rPr>
              <w:t>Ответственные</w:t>
            </w:r>
          </w:p>
        </w:tc>
      </w:tr>
      <w:tr w:rsidR="00F92A7F" w:rsidRPr="002431BB" w:rsidTr="009D7232">
        <w:trPr>
          <w:trHeight w:val="416"/>
        </w:trPr>
        <w:tc>
          <w:tcPr>
            <w:tcW w:w="379" w:type="pc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pStyle w:val="a5"/>
              <w:ind w:right="33" w:firstLine="0"/>
              <w:rPr>
                <w:szCs w:val="24"/>
              </w:rPr>
            </w:pPr>
            <w:r w:rsidRPr="002431BB">
              <w:rPr>
                <w:szCs w:val="24"/>
              </w:rPr>
              <w:t>1.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</w:tcPr>
          <w:p w:rsidR="00F92A7F" w:rsidRPr="002431BB" w:rsidRDefault="00F92A7F" w:rsidP="00596BFE">
            <w:pPr>
              <w:pStyle w:val="a5"/>
              <w:ind w:right="62" w:firstLine="0"/>
              <w:rPr>
                <w:szCs w:val="24"/>
              </w:rPr>
            </w:pPr>
            <w:r w:rsidRPr="002431BB">
              <w:rPr>
                <w:szCs w:val="24"/>
              </w:rPr>
              <w:t>Оказание информационно - методической, консультативной помощи педагогам, методистам, педагогам-организаторам в вопросах планирования и организации УВП.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shd w:val="clear" w:color="auto" w:fill="auto"/>
          </w:tcPr>
          <w:p w:rsidR="00F92A7F" w:rsidRPr="002431BB" w:rsidRDefault="00F92A7F" w:rsidP="00596BFE">
            <w:pPr>
              <w:ind w:right="33"/>
              <w:jc w:val="both"/>
            </w:pPr>
            <w:r w:rsidRPr="002431BB">
              <w:t>В течение года</w:t>
            </w:r>
          </w:p>
        </w:tc>
        <w:tc>
          <w:tcPr>
            <w:tcW w:w="1288" w:type="pct"/>
            <w:tcBorders>
              <w:left w:val="single" w:sz="4" w:space="0" w:color="auto"/>
            </w:tcBorders>
            <w:shd w:val="clear" w:color="auto" w:fill="auto"/>
          </w:tcPr>
          <w:p w:rsidR="005158DF" w:rsidRDefault="005158DF" w:rsidP="00596BFE">
            <w:pPr>
              <w:pStyle w:val="a5"/>
              <w:ind w:right="34" w:firstLine="0"/>
              <w:jc w:val="left"/>
              <w:rPr>
                <w:szCs w:val="24"/>
              </w:rPr>
            </w:pPr>
            <w:r w:rsidRPr="002431BB">
              <w:rPr>
                <w:szCs w:val="24"/>
              </w:rPr>
              <w:t>Зам. директора по УВР</w:t>
            </w:r>
          </w:p>
          <w:p w:rsidR="0076734A" w:rsidRPr="002431BB" w:rsidRDefault="0076734A" w:rsidP="00596BFE">
            <w:pPr>
              <w:pStyle w:val="a5"/>
              <w:ind w:right="34" w:firstLine="0"/>
              <w:jc w:val="left"/>
              <w:rPr>
                <w:szCs w:val="24"/>
              </w:rPr>
            </w:pPr>
            <w:r>
              <w:rPr>
                <w:szCs w:val="24"/>
              </w:rPr>
              <w:t>Методисты</w:t>
            </w:r>
          </w:p>
          <w:p w:rsidR="00F92A7F" w:rsidRPr="002431BB" w:rsidRDefault="00F92A7F" w:rsidP="00596BFE">
            <w:pPr>
              <w:ind w:right="33"/>
              <w:jc w:val="both"/>
            </w:pPr>
          </w:p>
        </w:tc>
      </w:tr>
      <w:tr w:rsidR="0076734A" w:rsidRPr="002431BB" w:rsidTr="009D7232">
        <w:trPr>
          <w:trHeight w:val="416"/>
        </w:trPr>
        <w:tc>
          <w:tcPr>
            <w:tcW w:w="379" w:type="pc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6734A" w:rsidRPr="002431BB" w:rsidRDefault="0076734A" w:rsidP="00596BFE">
            <w:pPr>
              <w:pStyle w:val="a5"/>
              <w:ind w:right="33" w:firstLine="0"/>
              <w:rPr>
                <w:szCs w:val="24"/>
              </w:rPr>
            </w:pPr>
            <w:r w:rsidRPr="002431BB">
              <w:rPr>
                <w:szCs w:val="24"/>
              </w:rPr>
              <w:t>2.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</w:tcPr>
          <w:p w:rsidR="0076734A" w:rsidRPr="002431BB" w:rsidRDefault="0076734A" w:rsidP="00596BFE">
            <w:pPr>
              <w:pStyle w:val="a5"/>
              <w:ind w:right="62" w:firstLine="0"/>
              <w:rPr>
                <w:szCs w:val="24"/>
              </w:rPr>
            </w:pPr>
            <w:r w:rsidRPr="002431BB">
              <w:rPr>
                <w:szCs w:val="24"/>
              </w:rPr>
              <w:t>Мониторинг образовательного процесса.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shd w:val="clear" w:color="auto" w:fill="auto"/>
          </w:tcPr>
          <w:p w:rsidR="0076734A" w:rsidRPr="002431BB" w:rsidRDefault="0076734A" w:rsidP="00596BFE">
            <w:pPr>
              <w:ind w:right="33"/>
              <w:jc w:val="both"/>
            </w:pPr>
            <w:r>
              <w:t>Декабрь</w:t>
            </w:r>
          </w:p>
        </w:tc>
        <w:tc>
          <w:tcPr>
            <w:tcW w:w="1288" w:type="pct"/>
            <w:tcBorders>
              <w:left w:val="single" w:sz="4" w:space="0" w:color="auto"/>
            </w:tcBorders>
            <w:shd w:val="clear" w:color="auto" w:fill="auto"/>
          </w:tcPr>
          <w:p w:rsidR="0076734A" w:rsidRPr="002431BB" w:rsidRDefault="0076734A" w:rsidP="00596BFE">
            <w:pPr>
              <w:pStyle w:val="a5"/>
              <w:ind w:right="34" w:firstLine="0"/>
              <w:jc w:val="left"/>
              <w:rPr>
                <w:szCs w:val="24"/>
              </w:rPr>
            </w:pPr>
            <w:r w:rsidRPr="002431BB">
              <w:rPr>
                <w:szCs w:val="24"/>
              </w:rPr>
              <w:t>Зам. директора по УВР</w:t>
            </w:r>
          </w:p>
        </w:tc>
      </w:tr>
      <w:tr w:rsidR="0076734A" w:rsidRPr="002431BB" w:rsidTr="009D7232">
        <w:trPr>
          <w:trHeight w:val="416"/>
        </w:trPr>
        <w:tc>
          <w:tcPr>
            <w:tcW w:w="379" w:type="pc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76734A" w:rsidRPr="002431BB" w:rsidRDefault="0076734A" w:rsidP="00596BFE">
            <w:pPr>
              <w:pStyle w:val="a5"/>
              <w:ind w:right="33" w:firstLine="0"/>
              <w:rPr>
                <w:szCs w:val="24"/>
              </w:rPr>
            </w:pPr>
            <w:r w:rsidRPr="002431BB">
              <w:rPr>
                <w:szCs w:val="24"/>
              </w:rPr>
              <w:t>3.</w:t>
            </w:r>
          </w:p>
        </w:tc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</w:tcPr>
          <w:p w:rsidR="0076734A" w:rsidRPr="002431BB" w:rsidRDefault="00924CC3" w:rsidP="00924CC3">
            <w:pPr>
              <w:pStyle w:val="a5"/>
              <w:ind w:right="62" w:firstLine="0"/>
              <w:rPr>
                <w:szCs w:val="24"/>
              </w:rPr>
            </w:pPr>
            <w:r>
              <w:rPr>
                <w:szCs w:val="24"/>
              </w:rPr>
              <w:t xml:space="preserve">Индивидуальная работа с педагогами </w:t>
            </w:r>
          </w:p>
        </w:tc>
        <w:tc>
          <w:tcPr>
            <w:tcW w:w="833" w:type="pct"/>
            <w:tcBorders>
              <w:left w:val="single" w:sz="4" w:space="0" w:color="auto"/>
            </w:tcBorders>
            <w:shd w:val="clear" w:color="auto" w:fill="auto"/>
          </w:tcPr>
          <w:p w:rsidR="0076734A" w:rsidRPr="002431BB" w:rsidRDefault="00924CC3" w:rsidP="00596BFE">
            <w:pPr>
              <w:ind w:right="33"/>
              <w:jc w:val="both"/>
            </w:pPr>
            <w:r>
              <w:t xml:space="preserve">Постоянно </w:t>
            </w:r>
          </w:p>
        </w:tc>
        <w:tc>
          <w:tcPr>
            <w:tcW w:w="1288" w:type="pct"/>
            <w:tcBorders>
              <w:left w:val="single" w:sz="4" w:space="0" w:color="auto"/>
            </w:tcBorders>
            <w:shd w:val="clear" w:color="auto" w:fill="auto"/>
          </w:tcPr>
          <w:p w:rsidR="0076734A" w:rsidRPr="002431BB" w:rsidRDefault="00924CC3" w:rsidP="00596BFE">
            <w:pPr>
              <w:pStyle w:val="a5"/>
              <w:ind w:firstLine="0"/>
              <w:rPr>
                <w:szCs w:val="24"/>
              </w:rPr>
            </w:pPr>
            <w:r>
              <w:t>Методисты</w:t>
            </w:r>
          </w:p>
        </w:tc>
      </w:tr>
    </w:tbl>
    <w:p w:rsidR="00F92A7F" w:rsidRPr="00F42487" w:rsidRDefault="00F92A7F" w:rsidP="00596BFE">
      <w:pPr>
        <w:jc w:val="center"/>
        <w:rPr>
          <w:b/>
        </w:rPr>
      </w:pPr>
    </w:p>
    <w:p w:rsidR="00C94B0B" w:rsidRDefault="00C94B0B" w:rsidP="00596BFE">
      <w:pPr>
        <w:jc w:val="center"/>
        <w:rPr>
          <w:b/>
        </w:rPr>
      </w:pPr>
    </w:p>
    <w:p w:rsidR="00F92A7F" w:rsidRPr="00F42487" w:rsidRDefault="005323EF" w:rsidP="00596BFE">
      <w:pPr>
        <w:jc w:val="center"/>
        <w:rPr>
          <w:b/>
        </w:rPr>
      </w:pPr>
      <w:r>
        <w:rPr>
          <w:b/>
        </w:rPr>
        <w:t>10.6</w:t>
      </w:r>
      <w:r w:rsidR="00F92A7F" w:rsidRPr="00F42487">
        <w:rPr>
          <w:b/>
        </w:rPr>
        <w:t>.</w:t>
      </w:r>
      <w:r w:rsidR="005D4830">
        <w:rPr>
          <w:b/>
        </w:rPr>
        <w:t xml:space="preserve"> </w:t>
      </w:r>
      <w:r w:rsidR="00F92A7F" w:rsidRPr="00F42487">
        <w:rPr>
          <w:b/>
        </w:rPr>
        <w:t>Организация тематических выставок методической продукции</w:t>
      </w:r>
    </w:p>
    <w:p w:rsidR="00F92A7F" w:rsidRPr="00F42487" w:rsidRDefault="00F92A7F" w:rsidP="00596BFE">
      <w:pPr>
        <w:jc w:val="center"/>
        <w:rPr>
          <w:b/>
        </w:rPr>
      </w:pPr>
      <w:r w:rsidRPr="00F42487">
        <w:rPr>
          <w:b/>
        </w:rPr>
        <w:t>по организации работы с детьми</w:t>
      </w:r>
    </w:p>
    <w:p w:rsidR="00F92A7F" w:rsidRPr="002431BB" w:rsidRDefault="00F92A7F" w:rsidP="00596BFE">
      <w:pPr>
        <w:jc w:val="both"/>
        <w:rPr>
          <w:b/>
          <w:i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0"/>
        <w:gridCol w:w="3948"/>
        <w:gridCol w:w="2526"/>
        <w:gridCol w:w="3158"/>
      </w:tblGrid>
      <w:tr w:rsidR="00F92A7F" w:rsidRPr="002431BB" w:rsidTr="00F42487">
        <w:tc>
          <w:tcPr>
            <w:tcW w:w="379" w:type="pc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pStyle w:val="a5"/>
              <w:ind w:firstLine="0"/>
              <w:jc w:val="center"/>
              <w:rPr>
                <w:b/>
                <w:szCs w:val="24"/>
              </w:rPr>
            </w:pPr>
            <w:r w:rsidRPr="002431BB">
              <w:rPr>
                <w:b/>
                <w:szCs w:val="24"/>
              </w:rPr>
              <w:t xml:space="preserve">№ </w:t>
            </w:r>
            <w:proofErr w:type="spellStart"/>
            <w:proofErr w:type="gramStart"/>
            <w:r w:rsidRPr="002431BB">
              <w:rPr>
                <w:b/>
                <w:szCs w:val="24"/>
              </w:rPr>
              <w:t>п</w:t>
            </w:r>
            <w:proofErr w:type="spellEnd"/>
            <w:proofErr w:type="gramEnd"/>
            <w:r w:rsidRPr="002431BB">
              <w:rPr>
                <w:b/>
                <w:szCs w:val="24"/>
              </w:rPr>
              <w:t>/</w:t>
            </w:r>
            <w:proofErr w:type="spellStart"/>
            <w:r w:rsidRPr="002431BB">
              <w:rPr>
                <w:b/>
                <w:szCs w:val="24"/>
              </w:rPr>
              <w:t>п</w:t>
            </w:r>
            <w:proofErr w:type="spellEnd"/>
          </w:p>
        </w:tc>
        <w:tc>
          <w:tcPr>
            <w:tcW w:w="1894" w:type="pc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6E25DA">
            <w:pPr>
              <w:pStyle w:val="a5"/>
              <w:ind w:firstLine="0"/>
              <w:jc w:val="center"/>
              <w:rPr>
                <w:b/>
                <w:szCs w:val="24"/>
              </w:rPr>
            </w:pPr>
            <w:r w:rsidRPr="002431BB">
              <w:rPr>
                <w:b/>
                <w:szCs w:val="24"/>
              </w:rPr>
              <w:t xml:space="preserve">Наименование </w:t>
            </w:r>
            <w:r w:rsidR="006E25DA">
              <w:rPr>
                <w:b/>
                <w:szCs w:val="24"/>
              </w:rPr>
              <w:t>выставки</w:t>
            </w:r>
          </w:p>
        </w:tc>
        <w:tc>
          <w:tcPr>
            <w:tcW w:w="1212" w:type="pct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pStyle w:val="a5"/>
              <w:ind w:right="240" w:firstLine="0"/>
              <w:jc w:val="center"/>
              <w:rPr>
                <w:b/>
                <w:szCs w:val="24"/>
              </w:rPr>
            </w:pPr>
            <w:r w:rsidRPr="002431BB">
              <w:rPr>
                <w:b/>
                <w:szCs w:val="24"/>
              </w:rPr>
              <w:t>Сроки</w:t>
            </w:r>
          </w:p>
        </w:tc>
        <w:tc>
          <w:tcPr>
            <w:tcW w:w="1515" w:type="pct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pStyle w:val="a5"/>
              <w:ind w:right="240" w:firstLine="0"/>
              <w:jc w:val="center"/>
              <w:rPr>
                <w:b/>
                <w:szCs w:val="24"/>
              </w:rPr>
            </w:pPr>
            <w:r w:rsidRPr="002431BB">
              <w:rPr>
                <w:b/>
                <w:szCs w:val="24"/>
              </w:rPr>
              <w:t>Ответственные</w:t>
            </w:r>
          </w:p>
        </w:tc>
      </w:tr>
      <w:tr w:rsidR="00C23F3A" w:rsidRPr="002431BB" w:rsidTr="00F42487">
        <w:trPr>
          <w:trHeight w:val="553"/>
        </w:trPr>
        <w:tc>
          <w:tcPr>
            <w:tcW w:w="379" w:type="pc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23F3A" w:rsidRPr="002431BB" w:rsidRDefault="00C23F3A" w:rsidP="00596BFE">
            <w:pPr>
              <w:pStyle w:val="a5"/>
              <w:ind w:firstLine="0"/>
              <w:jc w:val="left"/>
              <w:rPr>
                <w:szCs w:val="24"/>
              </w:rPr>
            </w:pPr>
            <w:r w:rsidRPr="002431BB">
              <w:rPr>
                <w:szCs w:val="24"/>
              </w:rPr>
              <w:t>1.</w:t>
            </w:r>
          </w:p>
        </w:tc>
        <w:tc>
          <w:tcPr>
            <w:tcW w:w="1894" w:type="pct"/>
            <w:tcBorders>
              <w:right w:val="single" w:sz="4" w:space="0" w:color="auto"/>
            </w:tcBorders>
          </w:tcPr>
          <w:p w:rsidR="00C23F3A" w:rsidRPr="002431BB" w:rsidRDefault="006E25DA" w:rsidP="00596BFE">
            <w:r>
              <w:t xml:space="preserve">«Проектная деятельность» </w:t>
            </w:r>
          </w:p>
        </w:tc>
        <w:tc>
          <w:tcPr>
            <w:tcW w:w="1212" w:type="pct"/>
            <w:tcBorders>
              <w:left w:val="single" w:sz="4" w:space="0" w:color="auto"/>
            </w:tcBorders>
          </w:tcPr>
          <w:p w:rsidR="00C23F3A" w:rsidRPr="002431BB" w:rsidRDefault="006E25DA" w:rsidP="00596BFE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23F3A" w:rsidRPr="002431BB" w:rsidRDefault="006E25DA" w:rsidP="00596BFE">
            <w:r>
              <w:t xml:space="preserve">Методисты </w:t>
            </w:r>
          </w:p>
        </w:tc>
      </w:tr>
      <w:tr w:rsidR="00C23F3A" w:rsidRPr="002431BB" w:rsidTr="00F42487">
        <w:tc>
          <w:tcPr>
            <w:tcW w:w="379" w:type="pc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23F3A" w:rsidRPr="002431BB" w:rsidRDefault="00C23F3A" w:rsidP="00596BFE">
            <w:pPr>
              <w:pStyle w:val="a5"/>
              <w:ind w:firstLine="0"/>
              <w:jc w:val="left"/>
              <w:rPr>
                <w:szCs w:val="24"/>
              </w:rPr>
            </w:pPr>
            <w:r w:rsidRPr="002431BB">
              <w:rPr>
                <w:szCs w:val="24"/>
              </w:rPr>
              <w:t>22.</w:t>
            </w:r>
          </w:p>
        </w:tc>
        <w:tc>
          <w:tcPr>
            <w:tcW w:w="1894" w:type="pct"/>
            <w:tcBorders>
              <w:right w:val="single" w:sz="4" w:space="0" w:color="auto"/>
            </w:tcBorders>
          </w:tcPr>
          <w:p w:rsidR="00C23F3A" w:rsidRPr="002431BB" w:rsidRDefault="006E25DA" w:rsidP="00596BFE">
            <w:r>
              <w:t>«Из опыта работы педагогов. Авторские образовательные программы»</w:t>
            </w:r>
          </w:p>
        </w:tc>
        <w:tc>
          <w:tcPr>
            <w:tcW w:w="1212" w:type="pct"/>
            <w:tcBorders>
              <w:left w:val="single" w:sz="4" w:space="0" w:color="auto"/>
            </w:tcBorders>
          </w:tcPr>
          <w:p w:rsidR="00C23F3A" w:rsidRPr="002431BB" w:rsidRDefault="006E25DA" w:rsidP="00596BFE">
            <w:pPr>
              <w:jc w:val="center"/>
            </w:pPr>
            <w:r>
              <w:t xml:space="preserve">Октябрь </w:t>
            </w: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23F3A" w:rsidRPr="002431BB" w:rsidRDefault="006E25DA" w:rsidP="00596BFE">
            <w:r>
              <w:t>Методисты</w:t>
            </w:r>
          </w:p>
        </w:tc>
      </w:tr>
      <w:tr w:rsidR="00C23F3A" w:rsidRPr="002431BB" w:rsidTr="00F42487">
        <w:tc>
          <w:tcPr>
            <w:tcW w:w="379" w:type="pc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23F3A" w:rsidRPr="002431BB" w:rsidRDefault="00C23F3A" w:rsidP="00596BFE">
            <w:pPr>
              <w:pStyle w:val="a5"/>
              <w:ind w:firstLine="0"/>
              <w:jc w:val="left"/>
              <w:rPr>
                <w:szCs w:val="24"/>
              </w:rPr>
            </w:pPr>
            <w:r w:rsidRPr="002431BB">
              <w:rPr>
                <w:szCs w:val="24"/>
              </w:rPr>
              <w:t>3.</w:t>
            </w:r>
          </w:p>
        </w:tc>
        <w:tc>
          <w:tcPr>
            <w:tcW w:w="1894" w:type="pct"/>
            <w:tcBorders>
              <w:right w:val="single" w:sz="4" w:space="0" w:color="auto"/>
            </w:tcBorders>
          </w:tcPr>
          <w:p w:rsidR="00C23F3A" w:rsidRPr="002431BB" w:rsidRDefault="006E25DA" w:rsidP="00596BFE">
            <w:r>
              <w:t xml:space="preserve">«Методические разработки педагогов </w:t>
            </w:r>
            <w:proofErr w:type="gramStart"/>
            <w:r>
              <w:t>ДО</w:t>
            </w:r>
            <w:proofErr w:type="gramEnd"/>
            <w:r>
              <w:t>»</w:t>
            </w:r>
          </w:p>
        </w:tc>
        <w:tc>
          <w:tcPr>
            <w:tcW w:w="1212" w:type="pct"/>
            <w:tcBorders>
              <w:left w:val="single" w:sz="4" w:space="0" w:color="auto"/>
            </w:tcBorders>
          </w:tcPr>
          <w:p w:rsidR="00C23F3A" w:rsidRPr="002431BB" w:rsidRDefault="006E25DA" w:rsidP="00596BFE">
            <w:pPr>
              <w:jc w:val="center"/>
            </w:pPr>
            <w:r>
              <w:t>Декабрь-январь</w:t>
            </w: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23F3A" w:rsidRPr="002431BB" w:rsidRDefault="006E25DA" w:rsidP="00596BFE">
            <w:r>
              <w:t>Методисты</w:t>
            </w:r>
          </w:p>
        </w:tc>
      </w:tr>
      <w:tr w:rsidR="00C23F3A" w:rsidRPr="002431BB" w:rsidTr="00F42487">
        <w:tc>
          <w:tcPr>
            <w:tcW w:w="379" w:type="pct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C23F3A" w:rsidRPr="002431BB" w:rsidRDefault="00C23F3A" w:rsidP="00596BFE">
            <w:pPr>
              <w:pStyle w:val="a5"/>
              <w:ind w:firstLine="0"/>
              <w:jc w:val="left"/>
              <w:rPr>
                <w:szCs w:val="24"/>
              </w:rPr>
            </w:pPr>
            <w:r w:rsidRPr="002431BB">
              <w:rPr>
                <w:szCs w:val="24"/>
              </w:rPr>
              <w:t>4.</w:t>
            </w:r>
          </w:p>
        </w:tc>
        <w:tc>
          <w:tcPr>
            <w:tcW w:w="1894" w:type="pct"/>
            <w:tcBorders>
              <w:right w:val="single" w:sz="4" w:space="0" w:color="auto"/>
            </w:tcBorders>
          </w:tcPr>
          <w:p w:rsidR="00C23F3A" w:rsidRPr="002431BB" w:rsidRDefault="006E25DA" w:rsidP="00596BFE">
            <w:r>
              <w:t>«Аукцион педагогических идей»</w:t>
            </w:r>
          </w:p>
        </w:tc>
        <w:tc>
          <w:tcPr>
            <w:tcW w:w="1212" w:type="pct"/>
            <w:tcBorders>
              <w:left w:val="single" w:sz="4" w:space="0" w:color="auto"/>
            </w:tcBorders>
          </w:tcPr>
          <w:p w:rsidR="00C23F3A" w:rsidRPr="002431BB" w:rsidRDefault="006E25DA" w:rsidP="00596BFE">
            <w:pPr>
              <w:jc w:val="center"/>
            </w:pPr>
            <w:r>
              <w:t>Март-апрель</w:t>
            </w:r>
          </w:p>
        </w:tc>
        <w:tc>
          <w:tcPr>
            <w:tcW w:w="1515" w:type="pct"/>
            <w:tcBorders>
              <w:left w:val="single" w:sz="4" w:space="0" w:color="auto"/>
            </w:tcBorders>
          </w:tcPr>
          <w:p w:rsidR="00C23F3A" w:rsidRPr="002431BB" w:rsidRDefault="006E25DA" w:rsidP="00596BFE">
            <w:pPr>
              <w:rPr>
                <w:highlight w:val="yellow"/>
              </w:rPr>
            </w:pPr>
            <w:r w:rsidRPr="006E25DA">
              <w:t>методисты</w:t>
            </w:r>
          </w:p>
        </w:tc>
      </w:tr>
    </w:tbl>
    <w:p w:rsidR="00F92A7F" w:rsidRPr="00F42487" w:rsidRDefault="005323EF" w:rsidP="00596BFE">
      <w:pPr>
        <w:spacing w:before="100" w:beforeAutospacing="1" w:after="100" w:afterAutospacing="1"/>
        <w:jc w:val="center"/>
        <w:outlineLvl w:val="0"/>
        <w:rPr>
          <w:b/>
        </w:rPr>
      </w:pPr>
      <w:r>
        <w:rPr>
          <w:b/>
        </w:rPr>
        <w:t>10.7</w:t>
      </w:r>
      <w:r w:rsidR="00F92A7F" w:rsidRPr="00F42487">
        <w:rPr>
          <w:b/>
        </w:rPr>
        <w:t>. План выпуска методических разработок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90"/>
        <w:gridCol w:w="5697"/>
        <w:gridCol w:w="1565"/>
        <w:gridCol w:w="2370"/>
      </w:tblGrid>
      <w:tr w:rsidR="00FF5830" w:rsidRPr="002431BB" w:rsidTr="006C7A71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5830" w:rsidRPr="002431BB" w:rsidRDefault="00FF5830" w:rsidP="00596BFE">
            <w:pPr>
              <w:jc w:val="center"/>
              <w:outlineLvl w:val="0"/>
              <w:rPr>
                <w:b/>
              </w:rPr>
            </w:pPr>
            <w:r w:rsidRPr="002431BB">
              <w:rPr>
                <w:b/>
              </w:rPr>
              <w:t xml:space="preserve">№ </w:t>
            </w:r>
            <w:proofErr w:type="spellStart"/>
            <w:proofErr w:type="gramStart"/>
            <w:r w:rsidRPr="002431BB">
              <w:rPr>
                <w:b/>
              </w:rPr>
              <w:t>п</w:t>
            </w:r>
            <w:proofErr w:type="spellEnd"/>
            <w:proofErr w:type="gramEnd"/>
            <w:r w:rsidRPr="002431BB">
              <w:rPr>
                <w:b/>
              </w:rPr>
              <w:t>/</w:t>
            </w:r>
            <w:proofErr w:type="spellStart"/>
            <w:r w:rsidRPr="002431BB">
              <w:rPr>
                <w:b/>
              </w:rPr>
              <w:t>п</w:t>
            </w:r>
            <w:proofErr w:type="spellEnd"/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5830" w:rsidRPr="002431BB" w:rsidRDefault="00FF5830" w:rsidP="00596BFE">
            <w:pPr>
              <w:jc w:val="center"/>
              <w:outlineLvl w:val="0"/>
              <w:rPr>
                <w:b/>
              </w:rPr>
            </w:pPr>
            <w:r w:rsidRPr="002431BB">
              <w:rPr>
                <w:b/>
              </w:rPr>
              <w:t>Тема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5830" w:rsidRPr="002431BB" w:rsidRDefault="00FF5830" w:rsidP="00596BFE">
            <w:pPr>
              <w:jc w:val="center"/>
              <w:outlineLvl w:val="0"/>
              <w:rPr>
                <w:b/>
              </w:rPr>
            </w:pPr>
            <w:r w:rsidRPr="002431BB">
              <w:rPr>
                <w:b/>
              </w:rPr>
              <w:t>Сроки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5830" w:rsidRPr="002431BB" w:rsidRDefault="00FF5830" w:rsidP="00596BFE">
            <w:pPr>
              <w:jc w:val="center"/>
              <w:outlineLvl w:val="0"/>
              <w:rPr>
                <w:b/>
              </w:rPr>
            </w:pPr>
            <w:r w:rsidRPr="002431BB">
              <w:rPr>
                <w:b/>
              </w:rPr>
              <w:t>Ответственные</w:t>
            </w:r>
          </w:p>
        </w:tc>
      </w:tr>
      <w:tr w:rsidR="00FF5830" w:rsidRPr="002431BB" w:rsidTr="006C7A71">
        <w:trPr>
          <w:trHeight w:val="58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5830" w:rsidRPr="002431BB" w:rsidRDefault="00FF5830" w:rsidP="00596BFE">
            <w:pPr>
              <w:jc w:val="both"/>
              <w:outlineLvl w:val="0"/>
            </w:pPr>
            <w:r w:rsidRPr="002431BB">
              <w:t>1.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Pr="002431BB" w:rsidRDefault="006C7A71" w:rsidP="00596BFE">
            <w:r w:rsidRPr="002431BB">
              <w:t>«Требования к написанию методических разработок и пособий»</w:t>
            </w:r>
            <w:r>
              <w:t xml:space="preserve">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E" w:rsidRPr="002431BB" w:rsidRDefault="006E25DA" w:rsidP="00596B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Октябрь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Default="006E25DA" w:rsidP="00596BFE">
            <w:r>
              <w:t>Гниденко Ю.А.</w:t>
            </w:r>
          </w:p>
          <w:p w:rsidR="006E25DA" w:rsidRPr="002431BB" w:rsidRDefault="006E25DA" w:rsidP="00596BFE">
            <w:r>
              <w:t>Хуторная И.В.</w:t>
            </w:r>
          </w:p>
        </w:tc>
      </w:tr>
      <w:tr w:rsidR="00FF5830" w:rsidRPr="002431BB" w:rsidTr="006C7A71">
        <w:trPr>
          <w:trHeight w:val="58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5830" w:rsidRPr="002431BB" w:rsidRDefault="00122589" w:rsidP="00596BFE">
            <w:pPr>
              <w:jc w:val="both"/>
              <w:outlineLvl w:val="0"/>
            </w:pPr>
            <w:r w:rsidRPr="002431BB">
              <w:t>2.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Pr="002431BB" w:rsidRDefault="006C7A71" w:rsidP="006C7A71">
            <w:r>
              <w:t>«Работа с родителями: формы, содержание»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E" w:rsidRPr="002431BB" w:rsidRDefault="006E25DA" w:rsidP="00596BFE">
            <w:pPr>
              <w:jc w:val="center"/>
            </w:pPr>
            <w:r>
              <w:t xml:space="preserve">Ноябрь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A" w:rsidRDefault="006E25DA" w:rsidP="006E25DA">
            <w:r>
              <w:t>Гниденко Ю.А.</w:t>
            </w:r>
          </w:p>
          <w:p w:rsidR="00FF5830" w:rsidRPr="002431BB" w:rsidRDefault="006E25DA" w:rsidP="006E25DA">
            <w:r>
              <w:t>Хуторная И.В.</w:t>
            </w:r>
          </w:p>
        </w:tc>
      </w:tr>
      <w:tr w:rsidR="00FF5830" w:rsidRPr="002431BB" w:rsidTr="006C7A71">
        <w:trPr>
          <w:trHeight w:val="58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5830" w:rsidRPr="002431BB" w:rsidRDefault="00122589" w:rsidP="00596BFE">
            <w:pPr>
              <w:jc w:val="both"/>
              <w:outlineLvl w:val="0"/>
            </w:pPr>
            <w:r w:rsidRPr="002431BB">
              <w:t>3.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Pr="002431BB" w:rsidRDefault="006E25DA" w:rsidP="00412244">
            <w:r>
              <w:t xml:space="preserve">Рекомендации </w:t>
            </w:r>
            <w:r w:rsidR="006C7A71">
              <w:t>«</w:t>
            </w:r>
            <w:r w:rsidR="00412244">
              <w:t>Обобщение  педагогического опыта</w:t>
            </w:r>
            <w:r w:rsidR="006C7A71">
              <w:t>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E" w:rsidRPr="002431BB" w:rsidRDefault="006E25DA" w:rsidP="00596BFE">
            <w:pPr>
              <w:jc w:val="center"/>
            </w:pPr>
            <w:r>
              <w:t xml:space="preserve">Февраль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A" w:rsidRDefault="006E25DA" w:rsidP="006E25DA">
            <w:r>
              <w:t>Гниденко Ю.А.</w:t>
            </w:r>
          </w:p>
          <w:p w:rsidR="00FF5830" w:rsidRPr="002431BB" w:rsidRDefault="006E25DA" w:rsidP="006E25DA">
            <w:r>
              <w:t>Хуторная И.В.</w:t>
            </w:r>
          </w:p>
        </w:tc>
      </w:tr>
      <w:tr w:rsidR="00FF5830" w:rsidRPr="002431BB" w:rsidTr="006C7A71">
        <w:trPr>
          <w:trHeight w:val="58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5830" w:rsidRPr="002431BB" w:rsidRDefault="00122589" w:rsidP="00596BFE">
            <w:pPr>
              <w:jc w:val="both"/>
              <w:outlineLvl w:val="0"/>
            </w:pPr>
            <w:r w:rsidRPr="002431BB">
              <w:t>4.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Pr="002431BB" w:rsidRDefault="006E25DA" w:rsidP="00596BFE">
            <w:r>
              <w:t xml:space="preserve"> Памятка для педагогов </w:t>
            </w:r>
            <w:r w:rsidR="006C7A71">
              <w:t>«Самоанализ учебного занятия»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E" w:rsidRPr="002431BB" w:rsidRDefault="006E25DA" w:rsidP="00596B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Январь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A" w:rsidRDefault="006E25DA" w:rsidP="006E25DA">
            <w:r>
              <w:t>Гниденко Ю.А.</w:t>
            </w:r>
          </w:p>
          <w:p w:rsidR="00FF5830" w:rsidRPr="002431BB" w:rsidRDefault="006E25DA" w:rsidP="006E25DA">
            <w:r>
              <w:t>Хуторная И.В.</w:t>
            </w:r>
          </w:p>
        </w:tc>
      </w:tr>
      <w:tr w:rsidR="00FF5830" w:rsidRPr="002431BB" w:rsidTr="006C7A71">
        <w:trPr>
          <w:trHeight w:val="581"/>
        </w:trPr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F5830" w:rsidRPr="002431BB" w:rsidRDefault="00122589" w:rsidP="00596BFE">
            <w:pPr>
              <w:jc w:val="both"/>
              <w:outlineLvl w:val="0"/>
            </w:pPr>
            <w:r w:rsidRPr="002431BB">
              <w:lastRenderedPageBreak/>
              <w:t>5.</w:t>
            </w:r>
          </w:p>
        </w:tc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30" w:rsidRPr="002431BB" w:rsidRDefault="006C7A71" w:rsidP="006E25DA">
            <w:r>
              <w:t>Подготовка презентаций о деятельности учреждения, направл</w:t>
            </w:r>
            <w:r w:rsidR="006E25DA">
              <w:t xml:space="preserve">ений,  коллективов. 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BFE" w:rsidRPr="002431BB" w:rsidRDefault="006E25DA" w:rsidP="00596BFE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5DA" w:rsidRDefault="006E25DA" w:rsidP="006E25DA">
            <w:r>
              <w:t>Гниденко Ю.А.</w:t>
            </w:r>
          </w:p>
          <w:p w:rsidR="00FF5830" w:rsidRPr="002431BB" w:rsidRDefault="006E25DA" w:rsidP="006E25DA">
            <w:r>
              <w:t>Хуторная И.В.</w:t>
            </w:r>
          </w:p>
        </w:tc>
      </w:tr>
    </w:tbl>
    <w:p w:rsidR="00F92A7F" w:rsidRPr="00DC22D4" w:rsidRDefault="005323EF" w:rsidP="00596BFE">
      <w:pPr>
        <w:spacing w:before="100" w:beforeAutospacing="1" w:after="100" w:afterAutospacing="1"/>
        <w:jc w:val="center"/>
        <w:outlineLvl w:val="0"/>
        <w:rPr>
          <w:b/>
        </w:rPr>
      </w:pPr>
      <w:r>
        <w:rPr>
          <w:b/>
        </w:rPr>
        <w:t>11</w:t>
      </w:r>
      <w:r w:rsidR="00F92A7F" w:rsidRPr="00DC22D4">
        <w:rPr>
          <w:b/>
        </w:rPr>
        <w:t>.  План организации выставок  детского творчества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5"/>
        <w:gridCol w:w="3921"/>
        <w:gridCol w:w="2270"/>
        <w:gridCol w:w="3506"/>
      </w:tblGrid>
      <w:tr w:rsidR="00F92A7F" w:rsidRPr="002431BB" w:rsidTr="00FE15F5">
        <w:trPr>
          <w:cantSplit/>
          <w:trHeight w:val="476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jc w:val="center"/>
              <w:outlineLvl w:val="0"/>
              <w:rPr>
                <w:b/>
              </w:rPr>
            </w:pPr>
            <w:r w:rsidRPr="002431BB">
              <w:rPr>
                <w:b/>
              </w:rPr>
              <w:t xml:space="preserve">№ </w:t>
            </w:r>
            <w:proofErr w:type="spellStart"/>
            <w:proofErr w:type="gramStart"/>
            <w:r w:rsidRPr="002431BB">
              <w:rPr>
                <w:b/>
              </w:rPr>
              <w:t>п</w:t>
            </w:r>
            <w:proofErr w:type="spellEnd"/>
            <w:proofErr w:type="gramEnd"/>
            <w:r w:rsidRPr="002431BB">
              <w:rPr>
                <w:b/>
              </w:rPr>
              <w:t>/</w:t>
            </w:r>
            <w:proofErr w:type="spellStart"/>
            <w:r w:rsidRPr="002431BB">
              <w:rPr>
                <w:b/>
              </w:rPr>
              <w:t>п</w:t>
            </w:r>
            <w:proofErr w:type="spellEnd"/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jc w:val="center"/>
              <w:outlineLvl w:val="0"/>
              <w:rPr>
                <w:b/>
              </w:rPr>
            </w:pPr>
            <w:r w:rsidRPr="002431BB">
              <w:rPr>
                <w:b/>
              </w:rPr>
              <w:t>Название выставки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jc w:val="center"/>
              <w:outlineLvl w:val="0"/>
              <w:rPr>
                <w:b/>
              </w:rPr>
            </w:pPr>
            <w:r w:rsidRPr="002431BB">
              <w:rPr>
                <w:b/>
              </w:rPr>
              <w:t>Сроки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jc w:val="center"/>
              <w:outlineLvl w:val="0"/>
              <w:rPr>
                <w:b/>
              </w:rPr>
            </w:pPr>
            <w:r w:rsidRPr="002431BB">
              <w:rPr>
                <w:b/>
              </w:rPr>
              <w:t>Ответственные</w:t>
            </w:r>
          </w:p>
        </w:tc>
      </w:tr>
      <w:tr w:rsidR="00F92A7F" w:rsidRPr="002431BB" w:rsidTr="002A1DAA">
        <w:trPr>
          <w:cantSplit/>
          <w:trHeight w:val="33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  <w:outlineLvl w:val="0"/>
            </w:pPr>
            <w:r w:rsidRPr="002431BB">
              <w:t>1.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7F" w:rsidRPr="002431BB" w:rsidRDefault="002A1DAA" w:rsidP="00596BFE">
            <w:pPr>
              <w:jc w:val="both"/>
              <w:outlineLvl w:val="0"/>
            </w:pPr>
            <w:r>
              <w:t>«Как прекрасен этот мир»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7F" w:rsidRPr="002431BB" w:rsidRDefault="002A1DAA" w:rsidP="00596BFE">
            <w:pPr>
              <w:jc w:val="both"/>
              <w:outlineLvl w:val="0"/>
            </w:pPr>
            <w:r>
              <w:t xml:space="preserve">  Октябрь - ноябрь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7F" w:rsidRPr="002431BB" w:rsidRDefault="002A1DAA" w:rsidP="00596BFE">
            <w:pPr>
              <w:jc w:val="both"/>
              <w:outlineLvl w:val="0"/>
            </w:pPr>
            <w:r>
              <w:t>Карасевич Н.И.</w:t>
            </w:r>
          </w:p>
        </w:tc>
      </w:tr>
      <w:tr w:rsidR="00F92A7F" w:rsidRPr="002431BB" w:rsidTr="00FE15F5">
        <w:trPr>
          <w:cantSplit/>
          <w:trHeight w:val="38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  <w:outlineLvl w:val="0"/>
            </w:pPr>
            <w:r w:rsidRPr="002431BB">
              <w:t>2.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7F" w:rsidRPr="002431BB" w:rsidRDefault="002A1DAA" w:rsidP="00596BFE">
            <w:pPr>
              <w:tabs>
                <w:tab w:val="center" w:pos="1900"/>
              </w:tabs>
              <w:jc w:val="both"/>
              <w:outlineLvl w:val="0"/>
            </w:pPr>
            <w:r>
              <w:t>«Рождественские забавы»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0" w:rsidRPr="002431BB" w:rsidRDefault="002A1DAA" w:rsidP="00596BFE">
            <w:pPr>
              <w:jc w:val="both"/>
              <w:outlineLvl w:val="0"/>
            </w:pPr>
            <w:r>
              <w:t>Декабрь - январь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7F" w:rsidRPr="002431BB" w:rsidRDefault="002A1DAA" w:rsidP="00596BFE">
            <w:pPr>
              <w:jc w:val="both"/>
              <w:outlineLvl w:val="0"/>
            </w:pPr>
            <w:r>
              <w:t>Карасевич Н.И.</w:t>
            </w:r>
          </w:p>
        </w:tc>
      </w:tr>
      <w:tr w:rsidR="00F92A7F" w:rsidRPr="002431BB" w:rsidTr="00FE15F5">
        <w:trPr>
          <w:cantSplit/>
          <w:trHeight w:val="41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  <w:outlineLvl w:val="0"/>
            </w:pPr>
            <w:r w:rsidRPr="002431BB">
              <w:t>3.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7F" w:rsidRPr="002431BB" w:rsidRDefault="002A1DAA" w:rsidP="00596BFE">
            <w:pPr>
              <w:tabs>
                <w:tab w:val="center" w:pos="1900"/>
              </w:tabs>
              <w:jc w:val="both"/>
              <w:outlineLvl w:val="0"/>
            </w:pPr>
            <w:r>
              <w:t>«Пасхальные мотивы</w:t>
            </w:r>
            <w:r w:rsidR="0068242D">
              <w:t>»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0" w:rsidRPr="002431BB" w:rsidRDefault="002A1DAA" w:rsidP="00596BFE">
            <w:pPr>
              <w:jc w:val="both"/>
              <w:outlineLvl w:val="0"/>
            </w:pPr>
            <w:r>
              <w:t>Март -</w:t>
            </w:r>
            <w:r w:rsidR="0093452E">
              <w:t xml:space="preserve"> </w:t>
            </w:r>
            <w:r>
              <w:t>апрель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7F" w:rsidRPr="002431BB" w:rsidRDefault="002A1DAA" w:rsidP="00596BFE">
            <w:pPr>
              <w:jc w:val="both"/>
              <w:outlineLvl w:val="0"/>
            </w:pPr>
            <w:r>
              <w:t>Карасевич Н.И.</w:t>
            </w:r>
          </w:p>
        </w:tc>
      </w:tr>
      <w:tr w:rsidR="00F92A7F" w:rsidRPr="002431BB" w:rsidTr="00FE15F5">
        <w:trPr>
          <w:cantSplit/>
          <w:trHeight w:val="26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92A7F" w:rsidRPr="002431BB" w:rsidRDefault="00F92A7F" w:rsidP="00596BFE">
            <w:pPr>
              <w:jc w:val="both"/>
              <w:outlineLvl w:val="0"/>
            </w:pPr>
            <w:r w:rsidRPr="002431BB">
              <w:t>4.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7F" w:rsidRPr="002431BB" w:rsidRDefault="002A1DAA" w:rsidP="0098407F">
            <w:pPr>
              <w:tabs>
                <w:tab w:val="center" w:pos="1900"/>
              </w:tabs>
              <w:jc w:val="both"/>
              <w:outlineLvl w:val="0"/>
            </w:pPr>
            <w:r>
              <w:t xml:space="preserve"> «Мир моих увлечений»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840" w:rsidRPr="002431BB" w:rsidRDefault="002A1DAA" w:rsidP="00596BFE">
            <w:pPr>
              <w:jc w:val="both"/>
              <w:outlineLvl w:val="0"/>
            </w:pPr>
            <w:r>
              <w:t>Апрель - май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A7F" w:rsidRPr="002431BB" w:rsidRDefault="002A1DAA" w:rsidP="00596BFE">
            <w:r>
              <w:t>Карасевич Н.И.</w:t>
            </w:r>
          </w:p>
        </w:tc>
      </w:tr>
      <w:tr w:rsidR="00E24991" w:rsidRPr="002431BB" w:rsidTr="00FE15F5">
        <w:trPr>
          <w:cantSplit/>
          <w:trHeight w:val="26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E24991" w:rsidRPr="002431BB" w:rsidRDefault="00E24991" w:rsidP="00596BFE">
            <w:pPr>
              <w:jc w:val="both"/>
              <w:outlineLvl w:val="0"/>
            </w:pPr>
            <w:r>
              <w:t>5</w:t>
            </w:r>
            <w:r w:rsidR="0098407F">
              <w:t>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91" w:rsidRDefault="00E24991" w:rsidP="00596BFE">
            <w:pPr>
              <w:tabs>
                <w:tab w:val="center" w:pos="1900"/>
              </w:tabs>
              <w:jc w:val="both"/>
              <w:outlineLvl w:val="0"/>
            </w:pPr>
            <w:r>
              <w:t>«Палитра талантов» в ЦДТ и районной детской библиотеке.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91" w:rsidRDefault="00E24991" w:rsidP="00596BFE">
            <w:pPr>
              <w:jc w:val="both"/>
              <w:outlineLvl w:val="0"/>
            </w:pPr>
            <w:r>
              <w:t>Октябрь - ноябрь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991" w:rsidRDefault="00CD4ABA" w:rsidP="00596BFE">
            <w:proofErr w:type="spellStart"/>
            <w:r>
              <w:t>Бергер</w:t>
            </w:r>
            <w:proofErr w:type="spellEnd"/>
            <w:r>
              <w:t xml:space="preserve"> Е.А.</w:t>
            </w:r>
          </w:p>
          <w:p w:rsidR="00CD4ABA" w:rsidRDefault="00CD4ABA" w:rsidP="00596BFE">
            <w:r>
              <w:t>Иванова Р.В.</w:t>
            </w:r>
          </w:p>
        </w:tc>
      </w:tr>
      <w:tr w:rsidR="00CD4ABA" w:rsidRPr="002431BB" w:rsidTr="00FE15F5">
        <w:trPr>
          <w:cantSplit/>
          <w:trHeight w:val="26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D4ABA" w:rsidRDefault="00CD4ABA" w:rsidP="00596BFE">
            <w:pPr>
              <w:jc w:val="both"/>
              <w:outlineLvl w:val="0"/>
            </w:pPr>
            <w:r>
              <w:t>6</w:t>
            </w:r>
            <w:r w:rsidR="0098407F">
              <w:t>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BA" w:rsidRDefault="00CD4ABA" w:rsidP="00596BFE">
            <w:pPr>
              <w:tabs>
                <w:tab w:val="center" w:pos="1900"/>
              </w:tabs>
              <w:jc w:val="both"/>
              <w:outlineLvl w:val="0"/>
            </w:pPr>
            <w:r>
              <w:t>«Новогодние чудеса»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BA" w:rsidRDefault="00CD4ABA" w:rsidP="00596BFE">
            <w:pPr>
              <w:jc w:val="both"/>
              <w:outlineLvl w:val="0"/>
            </w:pPr>
            <w:r>
              <w:t>Декабрь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BA" w:rsidRDefault="00CD4ABA" w:rsidP="00CD4ABA">
            <w:proofErr w:type="spellStart"/>
            <w:r>
              <w:t>Бергер</w:t>
            </w:r>
            <w:proofErr w:type="spellEnd"/>
            <w:r>
              <w:t xml:space="preserve"> Е.А.</w:t>
            </w:r>
          </w:p>
          <w:p w:rsidR="00CD4ABA" w:rsidRDefault="00CD4ABA" w:rsidP="00CD4ABA">
            <w:r>
              <w:t>Иванова Р.В.</w:t>
            </w:r>
          </w:p>
        </w:tc>
      </w:tr>
      <w:tr w:rsidR="00CD4ABA" w:rsidRPr="002431BB" w:rsidTr="00FE15F5">
        <w:trPr>
          <w:cantSplit/>
          <w:trHeight w:val="26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D4ABA" w:rsidRDefault="0098407F" w:rsidP="00596BFE">
            <w:pPr>
              <w:jc w:val="both"/>
              <w:outlineLvl w:val="0"/>
            </w:pPr>
            <w:r>
              <w:t>7.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BA" w:rsidRDefault="0098407F" w:rsidP="00596BFE">
            <w:pPr>
              <w:tabs>
                <w:tab w:val="center" w:pos="1900"/>
              </w:tabs>
              <w:jc w:val="both"/>
              <w:outlineLvl w:val="0"/>
            </w:pPr>
            <w:r>
              <w:t>«Приметы Пасхи»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ABA" w:rsidRDefault="0098407F" w:rsidP="00596BFE">
            <w:pPr>
              <w:jc w:val="both"/>
              <w:outlineLvl w:val="0"/>
            </w:pPr>
            <w:r>
              <w:t>Февраль-март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F" w:rsidRDefault="0098407F" w:rsidP="0098407F">
            <w:proofErr w:type="spellStart"/>
            <w:r>
              <w:t>Бергер</w:t>
            </w:r>
            <w:proofErr w:type="spellEnd"/>
            <w:r>
              <w:t xml:space="preserve"> Е.А.</w:t>
            </w:r>
          </w:p>
          <w:p w:rsidR="00CD4ABA" w:rsidRDefault="0098407F" w:rsidP="0098407F">
            <w:r>
              <w:t>Иванова Р.В.</w:t>
            </w:r>
          </w:p>
        </w:tc>
      </w:tr>
      <w:tr w:rsidR="0098407F" w:rsidRPr="002431BB" w:rsidTr="00FE15F5">
        <w:trPr>
          <w:cantSplit/>
          <w:trHeight w:val="267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98407F" w:rsidRDefault="0098407F" w:rsidP="00596BFE">
            <w:pPr>
              <w:jc w:val="both"/>
              <w:outlineLvl w:val="0"/>
            </w:pPr>
            <w:r>
              <w:t>8.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F" w:rsidRDefault="0098407F" w:rsidP="00596BFE">
            <w:pPr>
              <w:tabs>
                <w:tab w:val="center" w:pos="1900"/>
              </w:tabs>
              <w:jc w:val="both"/>
              <w:outlineLvl w:val="0"/>
            </w:pPr>
            <w:r>
              <w:t>«Здесь родина моя, здесь край моих отцов» в ЦДТ и в районной детской библиотеке, посвящённая 90-летию Туруханского района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F" w:rsidRDefault="0098407F" w:rsidP="00596BFE">
            <w:pPr>
              <w:jc w:val="both"/>
              <w:outlineLvl w:val="0"/>
            </w:pPr>
            <w:r>
              <w:t>Апрель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07F" w:rsidRDefault="0098407F" w:rsidP="0098407F">
            <w:proofErr w:type="spellStart"/>
            <w:r>
              <w:t>Бергер</w:t>
            </w:r>
            <w:proofErr w:type="spellEnd"/>
            <w:r>
              <w:t xml:space="preserve"> Е.А.</w:t>
            </w:r>
          </w:p>
          <w:p w:rsidR="0098407F" w:rsidRDefault="0098407F" w:rsidP="0098407F">
            <w:r>
              <w:t>Иванова Р.В.</w:t>
            </w:r>
          </w:p>
        </w:tc>
      </w:tr>
      <w:tr w:rsidR="001418FA" w:rsidRPr="002431BB" w:rsidTr="00FE15F5">
        <w:trPr>
          <w:cantSplit/>
          <w:trHeight w:val="654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418FA" w:rsidRPr="002431BB" w:rsidRDefault="0098407F" w:rsidP="00596BFE">
            <w:pPr>
              <w:jc w:val="both"/>
              <w:outlineLvl w:val="0"/>
            </w:pPr>
            <w:r>
              <w:t>9</w:t>
            </w:r>
            <w:r w:rsidR="001418FA" w:rsidRPr="002431BB">
              <w:t>.</w:t>
            </w:r>
          </w:p>
        </w:tc>
        <w:tc>
          <w:tcPr>
            <w:tcW w:w="1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FA" w:rsidRPr="005D0B69" w:rsidRDefault="001418FA" w:rsidP="00FA5C76">
            <w:pPr>
              <w:jc w:val="both"/>
            </w:pPr>
            <w:r w:rsidRPr="005D0B69">
              <w:t>Итоговая выставка декоративно-прикладного творчества «Радуга талантов»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FA" w:rsidRPr="002431BB" w:rsidRDefault="001418FA" w:rsidP="00FA5C76">
            <w:r>
              <w:t>Май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8FA" w:rsidRDefault="001418FA" w:rsidP="00FA5C76">
            <w:r>
              <w:t>Методисты</w:t>
            </w:r>
          </w:p>
          <w:p w:rsidR="001418FA" w:rsidRPr="002431BB" w:rsidRDefault="001418FA" w:rsidP="00FA5C76">
            <w:r>
              <w:t>Педагоги-организаторы</w:t>
            </w:r>
          </w:p>
        </w:tc>
      </w:tr>
    </w:tbl>
    <w:p w:rsidR="00A435C3" w:rsidRPr="002431BB" w:rsidRDefault="00A435C3" w:rsidP="00596BFE">
      <w:pPr>
        <w:jc w:val="both"/>
        <w:outlineLvl w:val="0"/>
        <w:rPr>
          <w:b/>
          <w:i/>
        </w:rPr>
      </w:pPr>
    </w:p>
    <w:p w:rsidR="00F92A7F" w:rsidRPr="006E4EC0" w:rsidRDefault="005323EF" w:rsidP="00596BFE">
      <w:pPr>
        <w:jc w:val="center"/>
        <w:outlineLvl w:val="0"/>
        <w:rPr>
          <w:b/>
        </w:rPr>
      </w:pPr>
      <w:r>
        <w:rPr>
          <w:b/>
        </w:rPr>
        <w:t>12</w:t>
      </w:r>
      <w:r w:rsidR="00F92A7F" w:rsidRPr="006E4EC0">
        <w:rPr>
          <w:b/>
        </w:rPr>
        <w:t xml:space="preserve">. </w:t>
      </w:r>
      <w:proofErr w:type="gramStart"/>
      <w:r w:rsidR="00F92A7F" w:rsidRPr="006E4EC0">
        <w:rPr>
          <w:b/>
        </w:rPr>
        <w:t>План участия  обучающихся в мероприятиях различного уровня</w:t>
      </w:r>
      <w:proofErr w:type="gramEnd"/>
    </w:p>
    <w:p w:rsidR="00A435C3" w:rsidRPr="006E4EC0" w:rsidRDefault="00A435C3" w:rsidP="00596BFE">
      <w:pPr>
        <w:jc w:val="both"/>
        <w:outlineLvl w:val="0"/>
        <w:rPr>
          <w:b/>
        </w:rPr>
      </w:pPr>
    </w:p>
    <w:tbl>
      <w:tblPr>
        <w:tblpPr w:leftFromText="180" w:rightFromText="180" w:vertAnchor="text" w:tblpX="13" w:tblpY="1"/>
        <w:tblOverlap w:val="never"/>
        <w:tblW w:w="4997" w:type="pct"/>
        <w:tblLayout w:type="fixed"/>
        <w:tblLook w:val="01E0"/>
      </w:tblPr>
      <w:tblGrid>
        <w:gridCol w:w="959"/>
        <w:gridCol w:w="4681"/>
        <w:gridCol w:w="1787"/>
        <w:gridCol w:w="2989"/>
      </w:tblGrid>
      <w:tr w:rsidR="001F0310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35C3" w:rsidRPr="002431BB" w:rsidRDefault="00A435C3" w:rsidP="007B46B3">
            <w:pPr>
              <w:outlineLvl w:val="0"/>
              <w:rPr>
                <w:b/>
              </w:rPr>
            </w:pPr>
            <w:r w:rsidRPr="002431BB">
              <w:rPr>
                <w:b/>
              </w:rPr>
              <w:t>№</w:t>
            </w:r>
          </w:p>
          <w:p w:rsidR="00A435C3" w:rsidRPr="002431BB" w:rsidRDefault="00A435C3" w:rsidP="007B46B3">
            <w:pPr>
              <w:outlineLvl w:val="0"/>
              <w:rPr>
                <w:b/>
              </w:rPr>
            </w:pPr>
            <w:proofErr w:type="spellStart"/>
            <w:proofErr w:type="gramStart"/>
            <w:r w:rsidRPr="002431BB">
              <w:rPr>
                <w:b/>
              </w:rPr>
              <w:t>п</w:t>
            </w:r>
            <w:proofErr w:type="spellEnd"/>
            <w:proofErr w:type="gramEnd"/>
            <w:r w:rsidRPr="002431BB">
              <w:rPr>
                <w:b/>
              </w:rPr>
              <w:t>/</w:t>
            </w:r>
            <w:proofErr w:type="spellStart"/>
            <w:r w:rsidRPr="002431BB">
              <w:rPr>
                <w:b/>
              </w:rPr>
              <w:t>п</w:t>
            </w:r>
            <w:proofErr w:type="spellEnd"/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35C3" w:rsidRPr="002431BB" w:rsidRDefault="00A435C3" w:rsidP="001F0310">
            <w:pPr>
              <w:ind w:left="31"/>
              <w:jc w:val="both"/>
              <w:outlineLvl w:val="0"/>
              <w:rPr>
                <w:b/>
              </w:rPr>
            </w:pPr>
            <w:r w:rsidRPr="002431BB">
              <w:rPr>
                <w:b/>
              </w:rPr>
              <w:t>Наименование конкурса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35C3" w:rsidRPr="002431BB" w:rsidRDefault="00A435C3" w:rsidP="007B46B3">
            <w:pPr>
              <w:outlineLvl w:val="0"/>
              <w:rPr>
                <w:b/>
              </w:rPr>
            </w:pPr>
            <w:r w:rsidRPr="002431BB">
              <w:rPr>
                <w:b/>
              </w:rPr>
              <w:t>Сроки, место проведения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A435C3" w:rsidRPr="002431BB" w:rsidRDefault="00A435C3" w:rsidP="007B46B3">
            <w:pPr>
              <w:outlineLvl w:val="0"/>
              <w:rPr>
                <w:b/>
              </w:rPr>
            </w:pPr>
            <w:r w:rsidRPr="002431BB">
              <w:rPr>
                <w:b/>
              </w:rPr>
              <w:t>Ответственные</w:t>
            </w:r>
          </w:p>
        </w:tc>
      </w:tr>
      <w:tr w:rsidR="00B452C4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B452C4" w:rsidRPr="002431BB" w:rsidRDefault="00B452C4" w:rsidP="001F0310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C4" w:rsidRPr="00743D7E" w:rsidRDefault="000E16C6" w:rsidP="001418FA">
            <w:pPr>
              <w:ind w:left="567"/>
              <w:rPr>
                <w:highlight w:val="yellow"/>
              </w:rPr>
            </w:pPr>
            <w:r w:rsidRPr="001418FA">
              <w:rPr>
                <w:rFonts w:cs="Calibri"/>
              </w:rPr>
              <w:t xml:space="preserve">Квест  </w:t>
            </w:r>
            <w:r w:rsidR="00B452C4" w:rsidRPr="001418FA">
              <w:rPr>
                <w:rFonts w:cs="Calibri"/>
              </w:rPr>
              <w:t xml:space="preserve">«Я поведу тебя в музей»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C4" w:rsidRDefault="00B452C4" w:rsidP="007B46B3">
            <w:r>
              <w:t xml:space="preserve">Октябрь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C4" w:rsidRDefault="00B452C4" w:rsidP="007B46B3">
            <w:pPr>
              <w:outlineLvl w:val="0"/>
            </w:pPr>
            <w:r>
              <w:t>Методи</w:t>
            </w:r>
            <w:r w:rsidR="000C5368">
              <w:t>ст музея «Наши истоки»</w:t>
            </w:r>
          </w:p>
        </w:tc>
      </w:tr>
      <w:tr w:rsidR="0046488C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46488C" w:rsidRPr="002431BB" w:rsidRDefault="0046488C" w:rsidP="001F0310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88C" w:rsidRPr="001418FA" w:rsidRDefault="0046488C" w:rsidP="001418FA">
            <w:pPr>
              <w:ind w:left="567"/>
              <w:rPr>
                <w:rFonts w:cs="Calibri"/>
              </w:rPr>
            </w:pPr>
            <w:r>
              <w:rPr>
                <w:rFonts w:cs="Calibri"/>
              </w:rPr>
              <w:t>Квест «Ключ загадок»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C" w:rsidRDefault="0046488C" w:rsidP="007B46B3">
            <w:r>
              <w:t>Октябрь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8C" w:rsidRDefault="0046488C" w:rsidP="007B46B3">
            <w:pPr>
              <w:outlineLvl w:val="0"/>
            </w:pPr>
          </w:p>
        </w:tc>
      </w:tr>
      <w:tr w:rsidR="000C5368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C5368" w:rsidRPr="002431BB" w:rsidRDefault="000C5368" w:rsidP="001F0310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5368" w:rsidRPr="00743D7E" w:rsidRDefault="000C5368" w:rsidP="001F0310">
            <w:pPr>
              <w:ind w:left="567"/>
              <w:rPr>
                <w:rFonts w:cs="Calibri"/>
              </w:rPr>
            </w:pPr>
            <w:r w:rsidRPr="00743D7E">
              <w:rPr>
                <w:rFonts w:cs="Calibri"/>
              </w:rPr>
              <w:t>Экскурсии «АИСТ -  дарим детям вдохновение»</w:t>
            </w:r>
          </w:p>
          <w:p w:rsidR="000C5368" w:rsidRPr="00743D7E" w:rsidRDefault="000C5368" w:rsidP="001F0310">
            <w:pPr>
              <w:ind w:left="567"/>
              <w:rPr>
                <w:rFonts w:cs="Calibri"/>
                <w:highlight w:val="yellow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68" w:rsidRDefault="000C5368" w:rsidP="007B46B3">
            <w:r>
              <w:t xml:space="preserve">Октябрь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368" w:rsidRDefault="000C5368" w:rsidP="007B46B3">
            <w:pPr>
              <w:outlineLvl w:val="0"/>
            </w:pPr>
            <w:r>
              <w:t>Методист музея «Наши истоки»</w:t>
            </w:r>
          </w:p>
        </w:tc>
      </w:tr>
      <w:tr w:rsidR="00FA5C76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5C76" w:rsidRPr="002431BB" w:rsidRDefault="00FA5C76" w:rsidP="001F0310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76" w:rsidRPr="00743D7E" w:rsidRDefault="00FA5C76" w:rsidP="001F0310">
            <w:pPr>
              <w:ind w:left="567"/>
              <w:rPr>
                <w:rFonts w:cs="Calibri"/>
              </w:rPr>
            </w:pPr>
            <w:r>
              <w:rPr>
                <w:rFonts w:cs="Calibri"/>
              </w:rPr>
              <w:t>Квест «Ключ загадок»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76" w:rsidRDefault="00FA5C76" w:rsidP="007B46B3">
            <w:r>
              <w:t>Октябрь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76" w:rsidRDefault="00FA5C76" w:rsidP="007B46B3">
            <w:pPr>
              <w:outlineLvl w:val="0"/>
            </w:pPr>
            <w:r>
              <w:t>Педагог-организатор</w:t>
            </w:r>
          </w:p>
        </w:tc>
      </w:tr>
      <w:tr w:rsidR="00FA5C76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5C76" w:rsidRPr="002431BB" w:rsidRDefault="00FA5C76" w:rsidP="001F0310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C76" w:rsidRDefault="00FA5C76" w:rsidP="001F0310">
            <w:pPr>
              <w:ind w:left="567"/>
              <w:rPr>
                <w:rFonts w:cs="Calibri"/>
              </w:rPr>
            </w:pPr>
            <w:r>
              <w:rPr>
                <w:rFonts w:cs="Calibri"/>
              </w:rPr>
              <w:t xml:space="preserve">Праздник  «Здравствуй, Осень!» в </w:t>
            </w:r>
            <w:r>
              <w:t xml:space="preserve">  ШРР «Непоседа»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76" w:rsidRDefault="00FA5C76" w:rsidP="00FA5C76">
            <w:r>
              <w:t xml:space="preserve"> Октябрь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76" w:rsidRDefault="00FA5C76" w:rsidP="007B46B3">
            <w:pPr>
              <w:outlineLvl w:val="0"/>
            </w:pPr>
            <w:r>
              <w:t>Педагог-организатор</w:t>
            </w:r>
          </w:p>
        </w:tc>
      </w:tr>
      <w:tr w:rsidR="007F72A1" w:rsidRPr="002431BB" w:rsidTr="0068242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7F72A1" w:rsidRPr="002431BB" w:rsidRDefault="007F72A1" w:rsidP="007F72A1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1" w:rsidRPr="002431BB" w:rsidRDefault="007F72A1" w:rsidP="007F72A1">
            <w:pPr>
              <w:ind w:left="567"/>
              <w:jc w:val="both"/>
            </w:pPr>
            <w:r>
              <w:t>Всероссийский конкурс Водных проектов старшеклассников.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1" w:rsidRPr="002431BB" w:rsidRDefault="007F72A1" w:rsidP="007F72A1">
            <w:r>
              <w:t>Ноябрь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2A1" w:rsidRDefault="007F72A1" w:rsidP="007F72A1">
            <w:r>
              <w:t>Боб А.Н.</w:t>
            </w:r>
          </w:p>
          <w:p w:rsidR="007F72A1" w:rsidRPr="002431BB" w:rsidRDefault="007F72A1" w:rsidP="007F72A1"/>
        </w:tc>
      </w:tr>
      <w:tr w:rsidR="002D77F8" w:rsidRPr="002431BB" w:rsidTr="0068242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77F8" w:rsidRPr="002431BB" w:rsidRDefault="002D77F8" w:rsidP="002D77F8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Default="00802F72" w:rsidP="002D77F8">
            <w:r>
              <w:t>Краевой л</w:t>
            </w:r>
            <w:r w:rsidR="002D77F8">
              <w:t>есной юниорский конкурс «Подрост»</w:t>
            </w:r>
          </w:p>
          <w:p w:rsidR="002D77F8" w:rsidRDefault="002D77F8" w:rsidP="002D77F8"/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Default="002D77F8" w:rsidP="002D77F8">
            <w:r>
              <w:t xml:space="preserve">Ноябрь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Default="002D77F8" w:rsidP="002D77F8">
            <w:pPr>
              <w:jc w:val="both"/>
            </w:pPr>
            <w:r>
              <w:t>Петрусь И.Г.</w:t>
            </w:r>
          </w:p>
        </w:tc>
      </w:tr>
      <w:tr w:rsidR="002D77F8" w:rsidRPr="002431BB" w:rsidTr="001B78AA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77F8" w:rsidRPr="002431BB" w:rsidRDefault="002D77F8" w:rsidP="002D77F8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8" w:rsidRDefault="002D77F8" w:rsidP="002D77F8">
            <w:pPr>
              <w:spacing w:before="120"/>
              <w:jc w:val="right"/>
            </w:pPr>
            <w:r>
              <w:t xml:space="preserve">  Очный этап краевого форума «Научно-технический потенциал Сибири»</w:t>
            </w:r>
          </w:p>
          <w:p w:rsidR="002D77F8" w:rsidRPr="0063325C" w:rsidRDefault="002D77F8" w:rsidP="002D77F8">
            <w:pPr>
              <w:ind w:left="567" w:right="-5"/>
              <w:jc w:val="both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8" w:rsidRPr="002431BB" w:rsidRDefault="002D77F8" w:rsidP="002D77F8">
            <w:r>
              <w:t>Ноябрь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Default="002D77F8" w:rsidP="002D77F8">
            <w:pPr>
              <w:outlineLvl w:val="0"/>
            </w:pPr>
            <w:r>
              <w:t>Петрусь И.Г.</w:t>
            </w:r>
          </w:p>
          <w:p w:rsidR="002D77F8" w:rsidRPr="002431BB" w:rsidRDefault="002D77F8" w:rsidP="002D77F8">
            <w:pPr>
              <w:outlineLvl w:val="0"/>
            </w:pPr>
            <w:r>
              <w:t>Боб А.Н.</w:t>
            </w:r>
          </w:p>
        </w:tc>
      </w:tr>
      <w:tr w:rsidR="002D77F8" w:rsidRPr="002431BB" w:rsidTr="0068242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77F8" w:rsidRPr="002431BB" w:rsidRDefault="002D77F8" w:rsidP="002D77F8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Pr="00A1360C" w:rsidRDefault="002D77F8" w:rsidP="002D77F8">
            <w:pPr>
              <w:pStyle w:val="a3"/>
              <w:spacing w:before="0" w:beforeAutospacing="0" w:after="0" w:afterAutospacing="0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Pr="00A1360C">
              <w:rPr>
                <w:lang w:eastAsia="en-US"/>
              </w:rPr>
              <w:t xml:space="preserve">Школа </w:t>
            </w:r>
            <w:proofErr w:type="spellStart"/>
            <w:r w:rsidRPr="00A1360C">
              <w:rPr>
                <w:lang w:eastAsia="en-US"/>
              </w:rPr>
              <w:t>интенсива</w:t>
            </w:r>
            <w:proofErr w:type="spellEnd"/>
            <w:r w:rsidRPr="00A1360C">
              <w:rPr>
                <w:lang w:eastAsia="en-US"/>
              </w:rPr>
              <w:t xml:space="preserve"> «Территория молодых»</w:t>
            </w:r>
          </w:p>
          <w:p w:rsidR="002D77F8" w:rsidRDefault="002D77F8" w:rsidP="002D77F8">
            <w:pPr>
              <w:ind w:left="567"/>
              <w:jc w:val="both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Default="002D77F8" w:rsidP="002D77F8">
            <w:r>
              <w:t>Ноябрь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E81" w:rsidRDefault="00EA7E81" w:rsidP="002D77F8">
            <w:r>
              <w:t>Методисты</w:t>
            </w:r>
          </w:p>
          <w:p w:rsidR="002D77F8" w:rsidRDefault="00EA7E81" w:rsidP="002D77F8">
            <w:r>
              <w:t>Педагоги-организаторы</w:t>
            </w:r>
          </w:p>
        </w:tc>
      </w:tr>
      <w:tr w:rsidR="002D77F8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77F8" w:rsidRPr="002431BB" w:rsidRDefault="002D77F8" w:rsidP="002D77F8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Default="002D77F8" w:rsidP="002D77F8">
            <w:pPr>
              <w:ind w:left="567"/>
              <w:jc w:val="both"/>
            </w:pPr>
            <w:r>
              <w:t>Новогодние праздники для учащихся начальных школ Туруханска  и воспитанников детских садов.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Default="002D77F8" w:rsidP="002D77F8">
            <w:r>
              <w:t>Декабрь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Default="002D77F8" w:rsidP="002D77F8">
            <w:r>
              <w:t>Педагоги-организаторы</w:t>
            </w:r>
          </w:p>
        </w:tc>
      </w:tr>
      <w:tr w:rsidR="002D77F8" w:rsidRPr="002431BB" w:rsidTr="001B78AA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77F8" w:rsidRPr="002431BB" w:rsidRDefault="002D77F8" w:rsidP="002D77F8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8" w:rsidRDefault="002D77F8" w:rsidP="002D77F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Всероссийский форум научной         молодежи «Шаг в будущее»;</w:t>
            </w:r>
          </w:p>
          <w:p w:rsidR="002D77F8" w:rsidRDefault="002D77F8" w:rsidP="002D77F8"/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8" w:rsidRDefault="002D77F8" w:rsidP="002D77F8">
            <w:r>
              <w:t>Декабрь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7F8" w:rsidRDefault="002D77F8" w:rsidP="002D77F8">
            <w:pPr>
              <w:jc w:val="both"/>
            </w:pPr>
            <w:r>
              <w:t xml:space="preserve">Боб А.Н. </w:t>
            </w:r>
          </w:p>
          <w:p w:rsidR="002D77F8" w:rsidRDefault="002D77F8" w:rsidP="002D77F8">
            <w:r>
              <w:t>Петрусь И.Г.</w:t>
            </w:r>
          </w:p>
        </w:tc>
      </w:tr>
      <w:tr w:rsidR="002D77F8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77F8" w:rsidRPr="002431BB" w:rsidRDefault="002D77F8" w:rsidP="002D77F8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Default="002D77F8" w:rsidP="002D77F8">
            <w:pPr>
              <w:ind w:left="567"/>
              <w:jc w:val="both"/>
            </w:pPr>
            <w:r>
              <w:t>Рождественские о</w:t>
            </w:r>
            <w:r w:rsidRPr="003236DB">
              <w:t xml:space="preserve">бразовательные </w:t>
            </w:r>
            <w:r>
              <w:t>чтения.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Default="002D77F8" w:rsidP="002D77F8">
            <w:r>
              <w:t>Январь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Default="002D77F8" w:rsidP="002D77F8">
            <w:r>
              <w:t>Директор</w:t>
            </w:r>
          </w:p>
          <w:p w:rsidR="002D77F8" w:rsidRDefault="002D77F8" w:rsidP="002D77F8">
            <w:r>
              <w:t>Педагоги</w:t>
            </w:r>
          </w:p>
        </w:tc>
      </w:tr>
      <w:tr w:rsidR="002D77F8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77F8" w:rsidRPr="002431BB" w:rsidRDefault="002D77F8" w:rsidP="002D77F8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Pr="002431BB" w:rsidRDefault="002D77F8" w:rsidP="002D77F8">
            <w:pPr>
              <w:ind w:left="567"/>
              <w:jc w:val="both"/>
            </w:pPr>
            <w:r>
              <w:t>Всероссийский конкурс исследовательских работ им. В.И. Вернадского.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Pr="002431BB" w:rsidRDefault="002D77F8" w:rsidP="002D77F8">
            <w:r>
              <w:t>Заочный этап до 15 января. Очный – 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Default="002D77F8" w:rsidP="002D77F8">
            <w:pPr>
              <w:jc w:val="both"/>
              <w:rPr>
                <w:lang w:eastAsia="en-US"/>
              </w:rPr>
            </w:pPr>
            <w:r>
              <w:t>Зубова С.С.</w:t>
            </w:r>
          </w:p>
          <w:p w:rsidR="002D77F8" w:rsidRDefault="002D77F8" w:rsidP="002D77F8">
            <w:pPr>
              <w:jc w:val="both"/>
            </w:pPr>
            <w:r>
              <w:t>Петрусь И.Г.</w:t>
            </w:r>
          </w:p>
          <w:p w:rsidR="002D77F8" w:rsidRPr="002431BB" w:rsidRDefault="002D77F8" w:rsidP="002D77F8">
            <w:r>
              <w:t>Боб А.Н.</w:t>
            </w:r>
          </w:p>
        </w:tc>
      </w:tr>
      <w:tr w:rsidR="002D77F8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2D77F8" w:rsidRPr="002431BB" w:rsidRDefault="002D77F8" w:rsidP="002D77F8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Default="002D77F8" w:rsidP="002D77F8">
            <w:r>
              <w:t xml:space="preserve">Муниципальный этап краевого форума «Научно-технический потенциал Сибири» - </w:t>
            </w:r>
            <w:proofErr w:type="gramStart"/>
            <w:r>
              <w:t>районная</w:t>
            </w:r>
            <w:proofErr w:type="gramEnd"/>
            <w:r>
              <w:t xml:space="preserve"> НПК.</w:t>
            </w:r>
          </w:p>
          <w:p w:rsidR="002D77F8" w:rsidRDefault="002D77F8" w:rsidP="002D77F8">
            <w:r>
              <w:t>Дистанционный этапы краевого форума «Научно-технический потенциал Сибири»</w:t>
            </w:r>
          </w:p>
          <w:p w:rsidR="002D77F8" w:rsidRDefault="002D77F8" w:rsidP="002D77F8">
            <w:pPr>
              <w:ind w:left="567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Default="002D77F8" w:rsidP="002D77F8">
            <w:r>
              <w:t>Март-апрель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77F8" w:rsidRDefault="002D77F8" w:rsidP="002D77F8">
            <w:r>
              <w:t>Куратор НОУ</w:t>
            </w:r>
          </w:p>
          <w:p w:rsidR="002D77F8" w:rsidRDefault="002D77F8" w:rsidP="002D77F8">
            <w:r>
              <w:t>Руководители исследовательских работ</w:t>
            </w:r>
          </w:p>
        </w:tc>
      </w:tr>
      <w:tr w:rsidR="003D22B5" w:rsidRPr="002431BB" w:rsidTr="00E24991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B5" w:rsidRDefault="003D22B5" w:rsidP="003D22B5">
            <w:r>
              <w:t xml:space="preserve">В рамках сотрудничества с  Красноярским педагогическим Университетом им. Астафьева,  СФУ,  </w:t>
            </w:r>
            <w:proofErr w:type="spellStart"/>
            <w:r>
              <w:t>ИНИиГ</w:t>
            </w:r>
            <w:proofErr w:type="spellEnd"/>
          </w:p>
          <w:p w:rsidR="003D22B5" w:rsidRPr="0063325C" w:rsidRDefault="003D22B5" w:rsidP="003D22B5">
            <w:r>
              <w:t>научно-практические конференции «Нефтяная смена», «Молодая нефть».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B5" w:rsidRPr="002431BB" w:rsidRDefault="003D22B5" w:rsidP="003D22B5">
            <w:r>
              <w:t>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2431BB" w:rsidRDefault="003D22B5" w:rsidP="003D22B5">
            <w:pPr>
              <w:outlineLvl w:val="0"/>
            </w:pPr>
            <w:r>
              <w:t>Руководители исследовательских работ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ind w:left="567"/>
              <w:jc w:val="both"/>
            </w:pPr>
            <w:r w:rsidRPr="007F72A1">
              <w:t>Открытое первенство Красноярского края</w:t>
            </w:r>
            <w:r>
              <w:rPr>
                <w:b/>
              </w:rPr>
              <w:t xml:space="preserve">  </w:t>
            </w:r>
            <w:r>
              <w:t xml:space="preserve">по армейскому рукопашному бою 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 xml:space="preserve">Февраль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 xml:space="preserve">Гниденко А.И. 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ind w:left="567"/>
              <w:jc w:val="both"/>
            </w:pPr>
            <w:r>
              <w:t>Неделя мужества.</w:t>
            </w:r>
          </w:p>
          <w:p w:rsidR="003D22B5" w:rsidRDefault="003D22B5" w:rsidP="003D22B5">
            <w:pPr>
              <w:ind w:left="567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>Февраль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>Гниденко А.И.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ind w:left="567"/>
              <w:rPr>
                <w:lang w:eastAsia="en-US"/>
              </w:rPr>
            </w:pPr>
            <w:r>
              <w:t>Дистанционный этап краевого форума «Молодёжь и наука»</w:t>
            </w:r>
          </w:p>
          <w:p w:rsidR="003D22B5" w:rsidRPr="002431BB" w:rsidRDefault="003D22B5" w:rsidP="003D22B5">
            <w:pPr>
              <w:ind w:left="567"/>
              <w:jc w:val="both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2431BB" w:rsidRDefault="003D22B5" w:rsidP="003D22B5">
            <w:r>
              <w:t xml:space="preserve">Март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>Куратор НОУ</w:t>
            </w:r>
          </w:p>
          <w:p w:rsidR="003D22B5" w:rsidRPr="002431BB" w:rsidRDefault="003D22B5" w:rsidP="003D22B5">
            <w:r>
              <w:t>Руководители исследовательских работ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2431BB" w:rsidRDefault="003D22B5" w:rsidP="003D22B5">
            <w:pPr>
              <w:ind w:left="567"/>
              <w:jc w:val="both"/>
            </w:pPr>
            <w:r>
              <w:t>Всероссийский открытый конкурс научно-исследовательских работ обучающихся «Обретённое поколение – Наука, Творчество, Духовность»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2431BB" w:rsidRDefault="003D22B5" w:rsidP="003D22B5">
            <w:r>
              <w:t>Заочный этап – до 21 марта. Очный – 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jc w:val="both"/>
              <w:rPr>
                <w:lang w:eastAsia="en-US"/>
              </w:rPr>
            </w:pPr>
            <w:r>
              <w:t>Боб А.Н.</w:t>
            </w:r>
          </w:p>
          <w:p w:rsidR="003D22B5" w:rsidRDefault="003D22B5" w:rsidP="003D22B5">
            <w:pPr>
              <w:jc w:val="both"/>
            </w:pPr>
            <w:r>
              <w:t>Зубова С.С.</w:t>
            </w:r>
          </w:p>
          <w:p w:rsidR="003D22B5" w:rsidRDefault="003D22B5" w:rsidP="003D22B5">
            <w:pPr>
              <w:jc w:val="both"/>
            </w:pPr>
            <w:r>
              <w:t>Зверева Г.В.</w:t>
            </w:r>
          </w:p>
          <w:p w:rsidR="003D22B5" w:rsidRPr="002431BB" w:rsidRDefault="003D22B5" w:rsidP="003D22B5">
            <w:r>
              <w:t>Петрусь И.Г.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2431BB" w:rsidRDefault="003D22B5" w:rsidP="003D22B5">
            <w:pPr>
              <w:ind w:left="567"/>
              <w:jc w:val="both"/>
            </w:pPr>
            <w:r>
              <w:rPr>
                <w:iCs/>
              </w:rPr>
              <w:t>Всероссийский детский конкурс научно-исследовательских и творческих работ «Первые шаги в науке».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2431BB" w:rsidRDefault="003D22B5" w:rsidP="003D22B5">
            <w:r>
              <w:t>Заочный этап – до 24 марта. Очный – 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jc w:val="both"/>
              <w:rPr>
                <w:lang w:eastAsia="en-US"/>
              </w:rPr>
            </w:pPr>
            <w:r>
              <w:t>Боб А.Н.</w:t>
            </w:r>
          </w:p>
          <w:p w:rsidR="003D22B5" w:rsidRDefault="003D22B5" w:rsidP="003D22B5">
            <w:pPr>
              <w:jc w:val="both"/>
            </w:pPr>
            <w:r>
              <w:t>Зубова С.С.</w:t>
            </w:r>
          </w:p>
          <w:p w:rsidR="003D22B5" w:rsidRDefault="003D22B5" w:rsidP="003D22B5">
            <w:pPr>
              <w:jc w:val="both"/>
            </w:pPr>
            <w:r>
              <w:t xml:space="preserve">Петрусь И.Г. </w:t>
            </w:r>
          </w:p>
          <w:p w:rsidR="003D22B5" w:rsidRPr="002431BB" w:rsidRDefault="003D22B5" w:rsidP="003D22B5">
            <w:pPr>
              <w:jc w:val="both"/>
            </w:pPr>
            <w:r>
              <w:t>Зверева Г.В.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7F72A1" w:rsidRDefault="003D22B5" w:rsidP="003D22B5">
            <w:pPr>
              <w:jc w:val="center"/>
            </w:pPr>
            <w:r w:rsidRPr="007F72A1">
              <w:t xml:space="preserve">IX Открытый турнир имени кавалера 4 орденов Славы </w:t>
            </w:r>
            <w:proofErr w:type="spellStart"/>
            <w:r w:rsidRPr="007F72A1">
              <w:t>Литвиенко</w:t>
            </w:r>
            <w:proofErr w:type="spellEnd"/>
            <w:r w:rsidRPr="007F72A1">
              <w:t xml:space="preserve"> Н.Е </w:t>
            </w:r>
            <w:r>
              <w:t>по армейскому рукопашному бою.</w:t>
            </w:r>
          </w:p>
          <w:p w:rsidR="003D22B5" w:rsidRDefault="003D22B5" w:rsidP="003D22B5">
            <w:pPr>
              <w:ind w:left="567"/>
              <w:jc w:val="both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jc w:val="center"/>
            </w:pPr>
            <w:r>
              <w:t>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 xml:space="preserve">Гниденко А.И. 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2431BB" w:rsidRDefault="003D22B5" w:rsidP="003D22B5">
            <w:pPr>
              <w:ind w:left="567"/>
              <w:jc w:val="both"/>
            </w:pPr>
            <w:r>
              <w:t>Научно-практическая конференция «Старт в науку» научного общества учащихся Центра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2431BB" w:rsidRDefault="003D22B5" w:rsidP="003D22B5">
            <w:pPr>
              <w:jc w:val="center"/>
            </w:pPr>
            <w:r>
              <w:t>Февраль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 xml:space="preserve">Куратор НОУ </w:t>
            </w:r>
          </w:p>
          <w:p w:rsidR="003D22B5" w:rsidRPr="002431BB" w:rsidRDefault="003D22B5" w:rsidP="003D22B5">
            <w:r>
              <w:t>Руководители ИР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F716F7" w:rsidRDefault="003D22B5" w:rsidP="003D22B5">
            <w:pPr>
              <w:pStyle w:val="af"/>
              <w:spacing w:after="0"/>
              <w:ind w:left="567"/>
              <w:jc w:val="both"/>
              <w:rPr>
                <w:lang w:eastAsia="en-US"/>
              </w:rPr>
            </w:pPr>
            <w:r w:rsidRPr="00F716F7">
              <w:rPr>
                <w:lang w:eastAsia="en-US"/>
              </w:rPr>
              <w:t xml:space="preserve">Малая научно-практическая конференция «Я познаю мир»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2431BB" w:rsidRDefault="003D22B5" w:rsidP="003D22B5">
            <w:pPr>
              <w:jc w:val="center"/>
            </w:pPr>
            <w:r>
              <w:t>Март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 xml:space="preserve">Куратор НОУ </w:t>
            </w:r>
          </w:p>
          <w:p w:rsidR="003D22B5" w:rsidRPr="002431BB" w:rsidRDefault="003D22B5" w:rsidP="003D22B5">
            <w:r>
              <w:t>Руководители ИР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F716F7" w:rsidRDefault="003D22B5" w:rsidP="003D22B5">
            <w:pPr>
              <w:ind w:left="567"/>
              <w:jc w:val="both"/>
            </w:pPr>
            <w:r>
              <w:t>Праздник «Славим Масленицу».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jc w:val="center"/>
            </w:pPr>
            <w:r>
              <w:t>Февраль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>Педагоги-организаторы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B165E8" w:rsidRDefault="003D22B5" w:rsidP="003D22B5">
            <w:pPr>
              <w:ind w:left="567"/>
              <w:jc w:val="both"/>
            </w:pPr>
            <w:r>
              <w:t xml:space="preserve">КТД «Погружение в </w:t>
            </w:r>
            <w:r>
              <w:rPr>
                <w:lang w:val="en-US"/>
              </w:rPr>
              <w:t>XVII</w:t>
            </w:r>
            <w:r>
              <w:t xml:space="preserve"> век» 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jc w:val="center"/>
            </w:pPr>
            <w:r>
              <w:t>Февраль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>Методист музея «Наши истоки»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ind w:left="567"/>
              <w:jc w:val="both"/>
            </w:pPr>
            <w:r>
              <w:t>Декада науки.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jc w:val="center"/>
            </w:pPr>
            <w:r>
              <w:t>Февраль-март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>Куратор НОУ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>Конкурсы научного творчества детей НС «Интеграция»</w:t>
            </w:r>
          </w:p>
          <w:p w:rsidR="003D22B5" w:rsidRDefault="003D22B5" w:rsidP="003D22B5">
            <w:pPr>
              <w:ind w:left="567"/>
              <w:jc w:val="both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jc w:val="center"/>
            </w:pPr>
            <w:r>
              <w:t>Заочный этап до 4 апреля. Очный этап – согласно положениям о конкурсах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jc w:val="both"/>
            </w:pPr>
            <w:r>
              <w:t>Боб А.Н.</w:t>
            </w:r>
          </w:p>
          <w:p w:rsidR="003D22B5" w:rsidRDefault="003D22B5" w:rsidP="003D22B5">
            <w:pPr>
              <w:jc w:val="both"/>
            </w:pPr>
            <w:r>
              <w:t>Зубова С.С.</w:t>
            </w:r>
          </w:p>
          <w:p w:rsidR="003D22B5" w:rsidRDefault="003D22B5" w:rsidP="003D22B5">
            <w:pPr>
              <w:jc w:val="both"/>
            </w:pPr>
            <w:r>
              <w:t>Зверева Г.В.</w:t>
            </w:r>
          </w:p>
          <w:p w:rsidR="003D22B5" w:rsidRDefault="003D22B5" w:rsidP="003D22B5">
            <w:pPr>
              <w:jc w:val="both"/>
            </w:pPr>
            <w:r>
              <w:t>Петрусь И.Г.</w:t>
            </w:r>
          </w:p>
          <w:p w:rsidR="003D22B5" w:rsidRDefault="003D22B5" w:rsidP="003D22B5">
            <w:r>
              <w:t>Сазонова З.Т.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rPr>
                <w:iCs/>
              </w:rPr>
            </w:pPr>
            <w:r>
              <w:rPr>
                <w:iCs/>
              </w:rPr>
              <w:t>Всероссийский Фестиваль творческих открытий и инициатив «Леонардо»</w:t>
            </w:r>
          </w:p>
          <w:p w:rsidR="003D22B5" w:rsidRDefault="003D22B5" w:rsidP="003D22B5"/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jc w:val="center"/>
            </w:pPr>
            <w:r>
              <w:t>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jc w:val="both"/>
            </w:pPr>
            <w:r>
              <w:t>Руководители исследовательских работ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>Всероссийский конкурс научных работ школьников «Юниор»</w:t>
            </w:r>
          </w:p>
          <w:p w:rsidR="003D22B5" w:rsidRDefault="003D22B5" w:rsidP="003D22B5">
            <w:pPr>
              <w:rPr>
                <w:iCs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jc w:val="center"/>
            </w:pPr>
            <w:r>
              <w:t>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jc w:val="both"/>
            </w:pPr>
            <w:r>
              <w:t>Руководители исследовательских работ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>Другие конкурсы научного творчества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jc w:val="center"/>
            </w:pPr>
            <w:r>
              <w:t>Весь период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jc w:val="both"/>
            </w:pPr>
            <w:r>
              <w:t>Руководители исследовательских работ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pStyle w:val="Default"/>
              <w:rPr>
                <w:rFonts w:eastAsia="Times New Roman"/>
              </w:rPr>
            </w:pPr>
            <w:r>
              <w:t>Всероссийская Олимпиада учебных и научно-исследовательских проектов детей и молодежи «Созвездие».</w:t>
            </w:r>
          </w:p>
          <w:p w:rsidR="003D22B5" w:rsidRDefault="003D22B5" w:rsidP="003D22B5">
            <w:pPr>
              <w:pStyle w:val="Default"/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 xml:space="preserve">Апрель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jc w:val="both"/>
            </w:pPr>
            <w:r>
              <w:t>Руководители исследовательских работ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033ED2" w:rsidRDefault="003D22B5" w:rsidP="003D22B5">
            <w:pPr>
              <w:rPr>
                <w:rFonts w:cs="Calibri"/>
              </w:rPr>
            </w:pPr>
            <w:r w:rsidRPr="00033ED2">
              <w:rPr>
                <w:rFonts w:cs="Calibri"/>
              </w:rPr>
              <w:t>Познавательно-игровая экспе</w:t>
            </w:r>
            <w:r>
              <w:rPr>
                <w:rFonts w:cs="Calibri"/>
              </w:rPr>
              <w:t xml:space="preserve">диция «В мир открытий и чудес» </w:t>
            </w:r>
            <w:proofErr w:type="gramStart"/>
            <w:r>
              <w:rPr>
                <w:rFonts w:cs="Calibri"/>
              </w:rPr>
              <w:t>к</w:t>
            </w:r>
            <w:proofErr w:type="gramEnd"/>
            <w:r>
              <w:rPr>
                <w:rFonts w:cs="Calibri"/>
              </w:rPr>
              <w:t xml:space="preserve"> Д</w:t>
            </w:r>
            <w:r w:rsidRPr="00033ED2">
              <w:rPr>
                <w:rFonts w:cs="Calibri"/>
              </w:rPr>
              <w:t>ню геолога</w:t>
            </w:r>
            <w:r>
              <w:rPr>
                <w:rFonts w:cs="Calibri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033ED2" w:rsidRDefault="003D22B5" w:rsidP="003D22B5">
            <w:pPr>
              <w:jc w:val="center"/>
              <w:rPr>
                <w:rFonts w:cs="Calibri"/>
              </w:rPr>
            </w:pPr>
            <w:r w:rsidRPr="00033ED2">
              <w:rPr>
                <w:rFonts w:cs="Calibri"/>
              </w:rPr>
              <w:t>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>Методист музея «Наши истоки»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033ED2" w:rsidRDefault="003D22B5" w:rsidP="003D22B5">
            <w:pPr>
              <w:rPr>
                <w:rFonts w:cs="Calibri"/>
              </w:rPr>
            </w:pPr>
            <w:r w:rsidRPr="00033ED2">
              <w:rPr>
                <w:rFonts w:cs="Calibri"/>
              </w:rPr>
              <w:t>Виртуальная экскурсия «Музей космонавтики. Байконура».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033ED2" w:rsidRDefault="003D22B5" w:rsidP="003D22B5">
            <w:pPr>
              <w:jc w:val="center"/>
              <w:rPr>
                <w:rFonts w:cs="Calibri"/>
              </w:rPr>
            </w:pPr>
            <w:r w:rsidRPr="00033ED2">
              <w:rPr>
                <w:rFonts w:cs="Calibri"/>
              </w:rPr>
              <w:t>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>Методист музея «Наши истоки»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033ED2" w:rsidRDefault="003D22B5" w:rsidP="003D22B5">
            <w:pPr>
              <w:rPr>
                <w:rFonts w:cs="Calibri"/>
              </w:rPr>
            </w:pPr>
            <w:r w:rsidRPr="00033ED2">
              <w:rPr>
                <w:rFonts w:cs="Calibri"/>
              </w:rPr>
              <w:t xml:space="preserve">Заочное путешествие  </w:t>
            </w:r>
            <w:r>
              <w:rPr>
                <w:rFonts w:cs="Calibri"/>
              </w:rPr>
              <w:t xml:space="preserve">« История авиации в Туруханске» к </w:t>
            </w:r>
            <w:r w:rsidRPr="00033ED2">
              <w:rPr>
                <w:rFonts w:cs="Calibri"/>
              </w:rPr>
              <w:t xml:space="preserve"> Всемирному дню авиации и космонавтики</w:t>
            </w:r>
            <w:r>
              <w:rPr>
                <w:rFonts w:cs="Calibri"/>
              </w:rPr>
              <w:t>.</w:t>
            </w:r>
            <w:r w:rsidRPr="00033ED2">
              <w:rPr>
                <w:rFonts w:cs="Calibri"/>
              </w:rPr>
              <w:t xml:space="preserve">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033ED2" w:rsidRDefault="003D22B5" w:rsidP="003D22B5">
            <w:pPr>
              <w:jc w:val="center"/>
              <w:rPr>
                <w:rFonts w:cs="Calibri"/>
              </w:rPr>
            </w:pPr>
            <w:r w:rsidRPr="00033ED2">
              <w:rPr>
                <w:rFonts w:cs="Calibri"/>
              </w:rPr>
              <w:t>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>Методист музея «Наши истоки»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033ED2" w:rsidRDefault="003D22B5" w:rsidP="003D22B5">
            <w:pPr>
              <w:rPr>
                <w:rFonts w:cs="Calibri"/>
              </w:rPr>
            </w:pPr>
            <w:r w:rsidRPr="00033ED2">
              <w:rPr>
                <w:rFonts w:cs="Calibri"/>
              </w:rPr>
              <w:t>Традиционная  образовательная экспедиция: «Мы помним!»</w:t>
            </w:r>
            <w:r>
              <w:rPr>
                <w:rFonts w:cs="Calibri"/>
              </w:rPr>
              <w:t>,</w:t>
            </w:r>
            <w:r w:rsidRPr="00033ED2">
              <w:rPr>
                <w:rFonts w:cs="Calibri"/>
              </w:rPr>
              <w:t xml:space="preserve">  </w:t>
            </w:r>
            <w:proofErr w:type="gramStart"/>
            <w:r w:rsidRPr="00033ED2">
              <w:rPr>
                <w:rFonts w:cs="Calibri"/>
              </w:rPr>
              <w:t>посвящённая</w:t>
            </w:r>
            <w:proofErr w:type="gramEnd"/>
            <w:r w:rsidRPr="00033ED2">
              <w:rPr>
                <w:rFonts w:cs="Calibri"/>
              </w:rPr>
              <w:t xml:space="preserve">  Дню Победы в Великой Отечественной войне.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033ED2" w:rsidRDefault="003D22B5" w:rsidP="003D22B5">
            <w:pPr>
              <w:jc w:val="center"/>
              <w:rPr>
                <w:rFonts w:cs="Calibri"/>
              </w:rPr>
            </w:pPr>
            <w:r w:rsidRPr="00033ED2">
              <w:rPr>
                <w:rFonts w:cs="Calibri"/>
              </w:rPr>
              <w:t>Апрель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>Методист музея «Наши истоки»</w:t>
            </w:r>
          </w:p>
        </w:tc>
      </w:tr>
      <w:tr w:rsidR="00097486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097486" w:rsidRPr="002431BB" w:rsidRDefault="00097486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6" w:rsidRPr="00033ED2" w:rsidRDefault="00097486" w:rsidP="003D22B5">
            <w:pPr>
              <w:rPr>
                <w:rFonts w:cs="Calibri"/>
              </w:rPr>
            </w:pPr>
            <w:r>
              <w:rPr>
                <w:rFonts w:cs="Calibri"/>
              </w:rPr>
              <w:t>Конкурс творческих работ «Безопасная дорога».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6" w:rsidRPr="00033ED2" w:rsidRDefault="00097486" w:rsidP="003D22B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Апрель 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486" w:rsidRDefault="00097486" w:rsidP="003D22B5">
            <w:r>
              <w:t>Петрусь А.Н.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9A1835" w:rsidRDefault="003D22B5" w:rsidP="003D22B5">
            <w:pPr>
              <w:ind w:left="34"/>
              <w:jc w:val="both"/>
            </w:pPr>
            <w:r>
              <w:t xml:space="preserve">Вахта памяти и возложение гирлянды Славы к памятнику </w:t>
            </w:r>
            <w:proofErr w:type="spellStart"/>
            <w:r>
              <w:t>воинам-туруханцам</w:t>
            </w:r>
            <w:proofErr w:type="spellEnd"/>
            <w:r>
              <w:t xml:space="preserve"> 9 Мая.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2431BB" w:rsidRDefault="003D22B5" w:rsidP="003D22B5">
            <w:pPr>
              <w:jc w:val="center"/>
              <w:outlineLvl w:val="0"/>
            </w:pPr>
            <w:r>
              <w:t>Май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2431BB" w:rsidRDefault="003D22B5" w:rsidP="003D22B5">
            <w:pPr>
              <w:outlineLvl w:val="0"/>
            </w:pPr>
            <w:r>
              <w:t>Гниденко А.И.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1D58D1" w:rsidRDefault="003D22B5" w:rsidP="003D22B5">
            <w:pPr>
              <w:rPr>
                <w:rFonts w:cs="Calibri"/>
              </w:rPr>
            </w:pPr>
            <w:r w:rsidRPr="001D58D1">
              <w:rPr>
                <w:rFonts w:cs="Calibri"/>
              </w:rPr>
              <w:t>Аллея Славы «Вспомним тех, кто сражался за Родину», традиционная Вахта памяти в музее «Наши истоки»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033ED2" w:rsidRDefault="003D22B5" w:rsidP="003D22B5">
            <w:pPr>
              <w:jc w:val="center"/>
              <w:rPr>
                <w:rFonts w:cs="Calibri"/>
              </w:rPr>
            </w:pPr>
            <w:r w:rsidRPr="00033ED2">
              <w:rPr>
                <w:rFonts w:cs="Calibri"/>
              </w:rPr>
              <w:t>Май</w:t>
            </w:r>
          </w:p>
          <w:p w:rsidR="003D22B5" w:rsidRPr="00033ED2" w:rsidRDefault="003D22B5" w:rsidP="003D22B5">
            <w:pPr>
              <w:jc w:val="center"/>
              <w:rPr>
                <w:rFonts w:cs="Calibri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outlineLvl w:val="0"/>
            </w:pPr>
            <w:r>
              <w:t>Методист музея «Наши истоки»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1D58D1" w:rsidRDefault="003D22B5" w:rsidP="003D22B5">
            <w:pPr>
              <w:rPr>
                <w:rFonts w:cs="Calibri"/>
              </w:rPr>
            </w:pPr>
            <w:r w:rsidRPr="001D58D1">
              <w:rPr>
                <w:rFonts w:cs="Calibri"/>
              </w:rPr>
              <w:t>Акция «Ветеран»</w:t>
            </w:r>
            <w:r>
              <w:rPr>
                <w:rFonts w:cs="Calibri"/>
              </w:rPr>
              <w:t>.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033ED2" w:rsidRDefault="003D22B5" w:rsidP="003D22B5">
            <w:pPr>
              <w:rPr>
                <w:rFonts w:cs="Calibri"/>
              </w:rPr>
            </w:pPr>
          </w:p>
          <w:p w:rsidR="003D22B5" w:rsidRPr="00033ED2" w:rsidRDefault="003D22B5" w:rsidP="003D22B5">
            <w:pPr>
              <w:jc w:val="center"/>
              <w:rPr>
                <w:rFonts w:cs="Calibri"/>
              </w:rPr>
            </w:pPr>
            <w:r w:rsidRPr="00033ED2">
              <w:rPr>
                <w:rFonts w:cs="Calibri"/>
              </w:rPr>
              <w:t>Май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outlineLvl w:val="0"/>
            </w:pPr>
            <w:r>
              <w:t>Методист музея «Наши истоки»</w:t>
            </w:r>
          </w:p>
        </w:tc>
      </w:tr>
      <w:tr w:rsidR="003D22B5" w:rsidRPr="002431BB" w:rsidTr="0068242D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2B5" w:rsidRDefault="003D22B5" w:rsidP="003D22B5">
            <w:pPr>
              <w:ind w:left="34"/>
              <w:jc w:val="both"/>
            </w:pPr>
            <w:r>
              <w:t>Выпускной  праздник в школе раннего развития «Непоседа».</w:t>
            </w:r>
          </w:p>
          <w:p w:rsidR="003D22B5" w:rsidRPr="002431BB" w:rsidRDefault="003D22B5" w:rsidP="003D22B5">
            <w:pPr>
              <w:ind w:left="567" w:right="-5"/>
              <w:jc w:val="both"/>
              <w:rPr>
                <w:spacing w:val="-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22598A" w:rsidRDefault="003D22B5" w:rsidP="003D22B5">
            <w:pPr>
              <w:ind w:left="567"/>
            </w:pPr>
            <w:r w:rsidRPr="0022598A">
              <w:t>Май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2431BB" w:rsidRDefault="003D22B5" w:rsidP="003D22B5">
            <w:pPr>
              <w:outlineLvl w:val="0"/>
            </w:pPr>
            <w:r>
              <w:t xml:space="preserve">Педагог-организатор  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9A1835" w:rsidRDefault="003D22B5" w:rsidP="003D22B5">
            <w:pPr>
              <w:ind w:left="34"/>
              <w:jc w:val="both"/>
            </w:pPr>
            <w:r>
              <w:t xml:space="preserve">Традиционный творческий отчёт коллективов Центра 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2431BB" w:rsidRDefault="003D22B5" w:rsidP="003D22B5">
            <w:pPr>
              <w:jc w:val="center"/>
              <w:outlineLvl w:val="0"/>
            </w:pPr>
            <w:r>
              <w:t>Май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pPr>
              <w:outlineLvl w:val="0"/>
            </w:pPr>
            <w:r>
              <w:t xml:space="preserve">Директор </w:t>
            </w:r>
          </w:p>
          <w:p w:rsidR="003D22B5" w:rsidRDefault="003D22B5" w:rsidP="003D22B5">
            <w:pPr>
              <w:outlineLvl w:val="0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>иректора по УВР</w:t>
            </w:r>
          </w:p>
          <w:p w:rsidR="003D22B5" w:rsidRPr="002431BB" w:rsidRDefault="003D22B5" w:rsidP="003D22B5">
            <w:pPr>
              <w:outlineLvl w:val="0"/>
            </w:pPr>
            <w:r>
              <w:t xml:space="preserve">Педагоги-организаторы </w:t>
            </w:r>
          </w:p>
        </w:tc>
      </w:tr>
      <w:tr w:rsidR="003D22B5" w:rsidRPr="002431BB" w:rsidTr="001F0310">
        <w:trPr>
          <w:trHeight w:val="70"/>
        </w:trPr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3D22B5" w:rsidRPr="002431BB" w:rsidRDefault="003D22B5" w:rsidP="003D22B5">
            <w:pPr>
              <w:pStyle w:val="af5"/>
              <w:numPr>
                <w:ilvl w:val="0"/>
                <w:numId w:val="20"/>
              </w:numPr>
              <w:ind w:left="567" w:firstLine="0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7F72A1" w:rsidRDefault="003D22B5" w:rsidP="003D22B5">
            <w:pPr>
              <w:jc w:val="both"/>
            </w:pPr>
            <w:r w:rsidRPr="007F72A1">
              <w:t xml:space="preserve">Первенство СФО среди детей по армейскому рукопашному бою </w:t>
            </w:r>
          </w:p>
          <w:p w:rsidR="003D22B5" w:rsidRPr="00033ED2" w:rsidRDefault="003D22B5" w:rsidP="003D22B5">
            <w:pPr>
              <w:jc w:val="center"/>
              <w:rPr>
                <w:rFonts w:cs="Calibri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Pr="00033ED2" w:rsidRDefault="003D22B5" w:rsidP="003D22B5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Июнь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B5" w:rsidRDefault="003D22B5" w:rsidP="003D22B5">
            <w:r>
              <w:t>Гниденко А.И.</w:t>
            </w:r>
          </w:p>
        </w:tc>
      </w:tr>
    </w:tbl>
    <w:p w:rsidR="001B78AA" w:rsidRDefault="001B78AA" w:rsidP="003D22B5">
      <w:pPr>
        <w:rPr>
          <w:b/>
          <w:sz w:val="28"/>
          <w:szCs w:val="28"/>
        </w:rPr>
      </w:pPr>
    </w:p>
    <w:p w:rsidR="00A1360C" w:rsidRDefault="00A1360C" w:rsidP="00955E31">
      <w:pPr>
        <w:rPr>
          <w:b/>
          <w:sz w:val="28"/>
          <w:szCs w:val="28"/>
        </w:rPr>
      </w:pPr>
    </w:p>
    <w:p w:rsidR="007E66B1" w:rsidRPr="007E66B1" w:rsidRDefault="005323EF" w:rsidP="00596BFE">
      <w:pPr>
        <w:jc w:val="center"/>
        <w:rPr>
          <w:b/>
        </w:rPr>
      </w:pPr>
      <w:r>
        <w:rPr>
          <w:b/>
        </w:rPr>
        <w:lastRenderedPageBreak/>
        <w:t>13</w:t>
      </w:r>
      <w:r w:rsidR="007E66B1" w:rsidRPr="00955E31">
        <w:rPr>
          <w:b/>
        </w:rPr>
        <w:t xml:space="preserve">. </w:t>
      </w:r>
      <w:r w:rsidR="007E66B1" w:rsidRPr="007E66B1">
        <w:rPr>
          <w:b/>
        </w:rPr>
        <w:t>План мероприятий   военно-патриотического отряда</w:t>
      </w:r>
    </w:p>
    <w:p w:rsidR="007E66B1" w:rsidRDefault="007E66B1" w:rsidP="00596BFE">
      <w:pPr>
        <w:jc w:val="center"/>
      </w:pPr>
      <w:r w:rsidRPr="007E66B1">
        <w:rPr>
          <w:b/>
        </w:rPr>
        <w:t>«</w:t>
      </w:r>
      <w:proofErr w:type="spellStart"/>
      <w:r w:rsidRPr="007E66B1">
        <w:rPr>
          <w:b/>
        </w:rPr>
        <w:t>Юнармия</w:t>
      </w:r>
      <w:proofErr w:type="spellEnd"/>
      <w:r w:rsidRPr="007E66B1">
        <w:rPr>
          <w:b/>
        </w:rPr>
        <w:t xml:space="preserve">» </w:t>
      </w:r>
    </w:p>
    <w:p w:rsidR="007E66B1" w:rsidRDefault="007E66B1" w:rsidP="00596BFE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44"/>
        <w:gridCol w:w="4103"/>
        <w:gridCol w:w="1454"/>
        <w:gridCol w:w="2146"/>
        <w:gridCol w:w="2075"/>
      </w:tblGrid>
      <w:tr w:rsidR="007E66B1" w:rsidTr="007E66B1">
        <w:trPr>
          <w:trHeight w:val="685"/>
        </w:trPr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>
              <w:rPr>
                <w:b/>
                <w:color w:val="000000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</w:rPr>
              <w:t>/</w:t>
            </w:r>
            <w:proofErr w:type="spellStart"/>
            <w:r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Мероприятия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>Дата</w:t>
            </w:r>
          </w:p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Место проведение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</w:rPr>
              <w:t xml:space="preserve">Ответственный </w:t>
            </w:r>
          </w:p>
        </w:tc>
      </w:tr>
      <w:tr w:rsidR="007E66B1" w:rsidTr="007E66B1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«Вахта памяти»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i/>
                <w:color w:val="000000"/>
                <w:lang w:eastAsia="en-US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Мемориал Славы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Гниденко А.И.</w:t>
            </w:r>
          </w:p>
        </w:tc>
      </w:tr>
      <w:tr w:rsidR="007E66B1" w:rsidTr="007E66B1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2. 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Акция «Георгиевская лента»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май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Территория Центра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Гниденко А.И.</w:t>
            </w:r>
          </w:p>
        </w:tc>
      </w:tr>
      <w:tr w:rsidR="007E66B1" w:rsidTr="007E66B1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Участие в торжественном шествии, посвященном  празднику Великой Победы. Возложение «Гирлянды Славы»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май</w:t>
            </w:r>
          </w:p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Мемориал Славы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Гниденко А.И.</w:t>
            </w:r>
          </w:p>
        </w:tc>
      </w:tr>
      <w:tr w:rsidR="007E66B1" w:rsidTr="007E66B1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Подготовка по юнармейским навыкам (сборка-разборка автомата)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ЦДТ «Аист»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Гниденко А.И.</w:t>
            </w:r>
          </w:p>
        </w:tc>
      </w:tr>
      <w:tr w:rsidR="007E66B1" w:rsidTr="007E66B1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Торжественный прием в юнармейский отряд Всероссийского  детско-юношеского  военно-патриотического общественного движения «ЮНАРМИЯ»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ЦДТ «Аист»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Гниденко А.И.</w:t>
            </w:r>
          </w:p>
        </w:tc>
      </w:tr>
      <w:tr w:rsidR="007E66B1" w:rsidTr="007E66B1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Военно-спортивная игра «Виктория»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февраль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Территория Центра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Гниденко А.И.</w:t>
            </w:r>
          </w:p>
        </w:tc>
      </w:tr>
      <w:tr w:rsidR="007E66B1" w:rsidTr="007E66B1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«День памяти»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май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ЦДТ «Аист»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Гниденко А.И.</w:t>
            </w:r>
          </w:p>
        </w:tc>
      </w:tr>
      <w:tr w:rsidR="007E66B1" w:rsidTr="007E66B1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9A1650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«Здоровый забег» на 5км.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9A1650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Сентябрь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9A1650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Гниденко А.И.</w:t>
            </w:r>
          </w:p>
        </w:tc>
      </w:tr>
      <w:tr w:rsidR="007E66B1" w:rsidTr="007E66B1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Общая физическая подготовка команды юнармейцев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Август-сентябрь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ЦДТ «Аист»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 Гниденко А.И.</w:t>
            </w:r>
          </w:p>
        </w:tc>
      </w:tr>
      <w:tr w:rsidR="007E66B1" w:rsidTr="007E66B1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Соревнования по мини-футболу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октябрь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Территория Центра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 xml:space="preserve">    Гниденко А.И.</w:t>
            </w:r>
          </w:p>
        </w:tc>
      </w:tr>
      <w:tr w:rsidR="007E66B1" w:rsidTr="007E66B1"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7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«День героев Отечества» в музее «Наши истоки»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ноябрь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ЦДТ «Аист»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>
              <w:rPr>
                <w:color w:val="000000"/>
              </w:rPr>
              <w:t>Зверева Г.В.</w:t>
            </w:r>
          </w:p>
          <w:p w:rsidR="007E66B1" w:rsidRDefault="007E66B1" w:rsidP="00596BFE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</w:rPr>
              <w:t>Гниденко А.И.</w:t>
            </w:r>
          </w:p>
        </w:tc>
      </w:tr>
    </w:tbl>
    <w:p w:rsidR="007E66B1" w:rsidRDefault="007E66B1" w:rsidP="00596BFE">
      <w:pPr>
        <w:spacing w:before="100" w:beforeAutospacing="1" w:after="100" w:afterAutospacing="1"/>
        <w:rPr>
          <w:b/>
        </w:rPr>
      </w:pPr>
    </w:p>
    <w:p w:rsidR="00F92A7F" w:rsidRPr="005D4830" w:rsidRDefault="005323EF" w:rsidP="00596BFE">
      <w:pPr>
        <w:spacing w:before="100" w:beforeAutospacing="1" w:after="100" w:afterAutospacing="1"/>
        <w:jc w:val="center"/>
        <w:rPr>
          <w:b/>
        </w:rPr>
      </w:pPr>
      <w:r>
        <w:rPr>
          <w:b/>
        </w:rPr>
        <w:t>14</w:t>
      </w:r>
      <w:r w:rsidR="003E5B6D" w:rsidRPr="002431BB">
        <w:rPr>
          <w:b/>
        </w:rPr>
        <w:t xml:space="preserve">. </w:t>
      </w:r>
      <w:r w:rsidR="00F47DF2">
        <w:rPr>
          <w:b/>
        </w:rPr>
        <w:t>Информационно-методическая работа</w:t>
      </w:r>
    </w:p>
    <w:p w:rsidR="009B340C" w:rsidRPr="002431BB" w:rsidRDefault="009B340C" w:rsidP="00596BFE">
      <w:pPr>
        <w:pStyle w:val="af5"/>
        <w:spacing w:after="0" w:line="240" w:lineRule="auto"/>
        <w:ind w:left="0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6"/>
        <w:gridCol w:w="5109"/>
        <w:gridCol w:w="19"/>
        <w:gridCol w:w="1868"/>
        <w:gridCol w:w="2660"/>
      </w:tblGrid>
      <w:tr w:rsidR="009A1835" w:rsidRPr="002431BB" w:rsidTr="00725AE7">
        <w:trPr>
          <w:trHeight w:val="250"/>
        </w:trPr>
        <w:tc>
          <w:tcPr>
            <w:tcW w:w="367" w:type="pct"/>
            <w:shd w:val="clear" w:color="auto" w:fill="DBE5F1" w:themeFill="accent1" w:themeFillTint="33"/>
          </w:tcPr>
          <w:p w:rsidR="009A1835" w:rsidRPr="002431BB" w:rsidRDefault="009A1835" w:rsidP="00596BFE">
            <w:pPr>
              <w:jc w:val="both"/>
            </w:pPr>
          </w:p>
        </w:tc>
        <w:tc>
          <w:tcPr>
            <w:tcW w:w="2451" w:type="pct"/>
            <w:shd w:val="clear" w:color="auto" w:fill="B8CCE4" w:themeFill="accent1" w:themeFillTint="66"/>
          </w:tcPr>
          <w:p w:rsidR="009A1835" w:rsidRPr="009A1835" w:rsidRDefault="009A1835" w:rsidP="009A1835">
            <w:pPr>
              <w:jc w:val="center"/>
              <w:rPr>
                <w:b/>
              </w:rPr>
            </w:pPr>
            <w:r w:rsidRPr="009A1835">
              <w:rPr>
                <w:b/>
              </w:rPr>
              <w:t xml:space="preserve">Название   </w:t>
            </w:r>
          </w:p>
        </w:tc>
        <w:tc>
          <w:tcPr>
            <w:tcW w:w="905" w:type="pct"/>
            <w:gridSpan w:val="2"/>
            <w:shd w:val="clear" w:color="auto" w:fill="B8CCE4" w:themeFill="accent1" w:themeFillTint="66"/>
          </w:tcPr>
          <w:p w:rsidR="009A1835" w:rsidRPr="009A1835" w:rsidRDefault="009A1835" w:rsidP="00596BFE">
            <w:pPr>
              <w:jc w:val="center"/>
              <w:rPr>
                <w:b/>
              </w:rPr>
            </w:pPr>
            <w:r>
              <w:rPr>
                <w:b/>
              </w:rPr>
              <w:t>С</w:t>
            </w:r>
            <w:r w:rsidRPr="009A1835">
              <w:rPr>
                <w:b/>
              </w:rPr>
              <w:t xml:space="preserve">роки   </w:t>
            </w:r>
          </w:p>
        </w:tc>
        <w:tc>
          <w:tcPr>
            <w:tcW w:w="1276" w:type="pct"/>
            <w:shd w:val="clear" w:color="auto" w:fill="B8CCE4" w:themeFill="accent1" w:themeFillTint="66"/>
          </w:tcPr>
          <w:p w:rsidR="009A1835" w:rsidRPr="009A1835" w:rsidRDefault="009A1835" w:rsidP="009A1835">
            <w:pPr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Pr="009A1835">
              <w:rPr>
                <w:b/>
              </w:rPr>
              <w:t>тветственные</w:t>
            </w:r>
          </w:p>
        </w:tc>
      </w:tr>
      <w:tr w:rsidR="0057462A" w:rsidRPr="002431BB" w:rsidTr="00725AE7">
        <w:tc>
          <w:tcPr>
            <w:tcW w:w="367" w:type="pct"/>
            <w:shd w:val="clear" w:color="auto" w:fill="DBE5F1" w:themeFill="accent1" w:themeFillTint="33"/>
          </w:tcPr>
          <w:p w:rsidR="0057462A" w:rsidRPr="008A5A19" w:rsidRDefault="0057462A" w:rsidP="00596BFE">
            <w:pPr>
              <w:jc w:val="both"/>
            </w:pPr>
            <w:r w:rsidRPr="008A5A19">
              <w:t>1.</w:t>
            </w:r>
          </w:p>
        </w:tc>
        <w:tc>
          <w:tcPr>
            <w:tcW w:w="2460" w:type="pct"/>
            <w:gridSpan w:val="2"/>
          </w:tcPr>
          <w:p w:rsidR="0057462A" w:rsidRPr="008A5A19" w:rsidRDefault="009A1835" w:rsidP="00596BFE">
            <w:r w:rsidRPr="008A5A19">
              <w:t xml:space="preserve">Разработка положений о проведении конкурсных мероприятий  для педагогов, обучающихся.  </w:t>
            </w:r>
          </w:p>
        </w:tc>
        <w:tc>
          <w:tcPr>
            <w:tcW w:w="896" w:type="pct"/>
          </w:tcPr>
          <w:p w:rsidR="00991F0F" w:rsidRPr="008A5A19" w:rsidRDefault="009A1835" w:rsidP="00596BFE">
            <w:pPr>
              <w:jc w:val="center"/>
            </w:pPr>
            <w:r w:rsidRPr="008A5A19">
              <w:t xml:space="preserve">Ежемесячно </w:t>
            </w:r>
          </w:p>
        </w:tc>
        <w:tc>
          <w:tcPr>
            <w:tcW w:w="1276" w:type="pct"/>
          </w:tcPr>
          <w:p w:rsidR="0057462A" w:rsidRPr="008A5A19" w:rsidRDefault="009A1835" w:rsidP="00596BFE">
            <w:r w:rsidRPr="008A5A19">
              <w:t xml:space="preserve">Методисты </w:t>
            </w:r>
          </w:p>
        </w:tc>
      </w:tr>
      <w:tr w:rsidR="0057462A" w:rsidRPr="002431BB" w:rsidTr="00725AE7">
        <w:tc>
          <w:tcPr>
            <w:tcW w:w="367" w:type="pct"/>
            <w:shd w:val="clear" w:color="auto" w:fill="DBE5F1" w:themeFill="accent1" w:themeFillTint="33"/>
          </w:tcPr>
          <w:p w:rsidR="0057462A" w:rsidRPr="008A5A19" w:rsidRDefault="0057462A" w:rsidP="00596BFE">
            <w:pPr>
              <w:jc w:val="both"/>
            </w:pPr>
            <w:r w:rsidRPr="008A5A19">
              <w:t>2.</w:t>
            </w:r>
          </w:p>
        </w:tc>
        <w:tc>
          <w:tcPr>
            <w:tcW w:w="2460" w:type="pct"/>
            <w:gridSpan w:val="2"/>
          </w:tcPr>
          <w:p w:rsidR="0057462A" w:rsidRPr="008A5A19" w:rsidRDefault="009A1835" w:rsidP="009A1835">
            <w:pPr>
              <w:jc w:val="both"/>
            </w:pPr>
            <w:r w:rsidRPr="008A5A19">
              <w:t>Разработка сценариев воспитательных мероприятий.</w:t>
            </w:r>
          </w:p>
        </w:tc>
        <w:tc>
          <w:tcPr>
            <w:tcW w:w="896" w:type="pct"/>
          </w:tcPr>
          <w:p w:rsidR="0057462A" w:rsidRPr="008A5A19" w:rsidRDefault="009A1835" w:rsidP="00596BFE">
            <w:pPr>
              <w:jc w:val="center"/>
            </w:pPr>
            <w:r w:rsidRPr="008A5A19">
              <w:t xml:space="preserve">Ежемесячно </w:t>
            </w:r>
          </w:p>
        </w:tc>
        <w:tc>
          <w:tcPr>
            <w:tcW w:w="1276" w:type="pct"/>
          </w:tcPr>
          <w:p w:rsidR="009A1835" w:rsidRPr="008A5A19" w:rsidRDefault="009A1835" w:rsidP="00596BFE">
            <w:r w:rsidRPr="008A5A19">
              <w:t>Зам</w:t>
            </w:r>
            <w:proofErr w:type="gramStart"/>
            <w:r w:rsidRPr="008A5A19">
              <w:t>.д</w:t>
            </w:r>
            <w:proofErr w:type="gramEnd"/>
            <w:r w:rsidRPr="008A5A19">
              <w:t>иректора по УВР.</w:t>
            </w:r>
          </w:p>
          <w:p w:rsidR="0057462A" w:rsidRPr="008A5A19" w:rsidRDefault="009A1835" w:rsidP="00596BFE">
            <w:r w:rsidRPr="008A5A19">
              <w:t>Педагоги-организаторы</w:t>
            </w:r>
          </w:p>
          <w:p w:rsidR="009A1835" w:rsidRPr="008A5A19" w:rsidRDefault="009A1835" w:rsidP="00596BFE">
            <w:r w:rsidRPr="008A5A19">
              <w:t>методисты</w:t>
            </w:r>
          </w:p>
        </w:tc>
      </w:tr>
    </w:tbl>
    <w:p w:rsidR="00F92A7F" w:rsidRPr="00E26E2D" w:rsidRDefault="005323EF" w:rsidP="000733D2">
      <w:pPr>
        <w:pStyle w:val="af5"/>
        <w:ind w:left="0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>
        <w:rPr>
          <w:rFonts w:ascii="Times New Roman" w:eastAsia="Calibri" w:hAnsi="Times New Roman"/>
          <w:b/>
          <w:i/>
          <w:sz w:val="24"/>
          <w:szCs w:val="24"/>
        </w:rPr>
        <w:t>14</w:t>
      </w:r>
      <w:r w:rsidR="000733D2">
        <w:rPr>
          <w:rFonts w:ascii="Times New Roman" w:eastAsia="Calibri" w:hAnsi="Times New Roman"/>
          <w:b/>
          <w:i/>
          <w:sz w:val="24"/>
          <w:szCs w:val="24"/>
        </w:rPr>
        <w:t>.1.</w:t>
      </w:r>
      <w:r w:rsidR="00F92A7F" w:rsidRPr="00E26E2D">
        <w:rPr>
          <w:rFonts w:ascii="Times New Roman" w:eastAsia="Calibri" w:hAnsi="Times New Roman"/>
          <w:b/>
          <w:i/>
          <w:sz w:val="24"/>
          <w:szCs w:val="24"/>
        </w:rPr>
        <w:t>Организация и проведение семинаров</w:t>
      </w:r>
    </w:p>
    <w:tbl>
      <w:tblPr>
        <w:tblStyle w:val="12"/>
        <w:tblW w:w="5000" w:type="pct"/>
        <w:tblLook w:val="04A0"/>
      </w:tblPr>
      <w:tblGrid>
        <w:gridCol w:w="605"/>
        <w:gridCol w:w="3931"/>
        <w:gridCol w:w="1663"/>
        <w:gridCol w:w="1663"/>
        <w:gridCol w:w="2560"/>
      </w:tblGrid>
      <w:tr w:rsidR="00435DE2" w:rsidRPr="002431BB" w:rsidTr="009A165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5DE2" w:rsidRPr="002431BB" w:rsidRDefault="00435DE2" w:rsidP="00596BFE">
            <w:pPr>
              <w:jc w:val="center"/>
              <w:rPr>
                <w:b/>
                <w:lang w:val="en-US" w:bidi="en-US"/>
              </w:rPr>
            </w:pPr>
            <w:r w:rsidRPr="002431BB">
              <w:rPr>
                <w:b/>
                <w:lang w:val="en-US" w:bidi="en-US"/>
              </w:rPr>
              <w:t>№ п/п</w:t>
            </w: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5DE2" w:rsidRPr="002431BB" w:rsidRDefault="00435DE2" w:rsidP="00596BFE">
            <w:pPr>
              <w:jc w:val="center"/>
              <w:rPr>
                <w:b/>
                <w:lang w:bidi="en-US"/>
              </w:rPr>
            </w:pPr>
            <w:r w:rsidRPr="002431BB">
              <w:rPr>
                <w:b/>
                <w:lang w:bidi="en-US"/>
              </w:rPr>
              <w:t>Вид деятельности</w:t>
            </w:r>
          </w:p>
          <w:p w:rsidR="00435DE2" w:rsidRPr="002431BB" w:rsidRDefault="00435DE2" w:rsidP="00596BFE">
            <w:pPr>
              <w:jc w:val="center"/>
              <w:rPr>
                <w:b/>
                <w:lang w:bidi="en-US"/>
              </w:rPr>
            </w:pPr>
            <w:r w:rsidRPr="002431BB">
              <w:rPr>
                <w:b/>
                <w:lang w:bidi="en-US"/>
              </w:rPr>
              <w:t xml:space="preserve"> (мероприятия, конкурсы, семинары)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5DE2" w:rsidRPr="002431BB" w:rsidRDefault="00435DE2" w:rsidP="00596BFE">
            <w:pPr>
              <w:jc w:val="center"/>
              <w:rPr>
                <w:b/>
                <w:lang w:val="en-US" w:bidi="en-US"/>
              </w:rPr>
            </w:pPr>
            <w:proofErr w:type="spellStart"/>
            <w:r w:rsidRPr="002431BB">
              <w:rPr>
                <w:b/>
                <w:lang w:val="en-US" w:bidi="en-US"/>
              </w:rPr>
              <w:t>Дата</w:t>
            </w:r>
            <w:proofErr w:type="spellEnd"/>
            <w:r w:rsidRPr="002431BB">
              <w:rPr>
                <w:b/>
                <w:lang w:val="en-US" w:bidi="en-US"/>
              </w:rPr>
              <w:t xml:space="preserve">, </w:t>
            </w:r>
            <w:proofErr w:type="spellStart"/>
            <w:r w:rsidRPr="002431BB">
              <w:rPr>
                <w:b/>
                <w:lang w:val="en-US" w:bidi="en-US"/>
              </w:rPr>
              <w:t>время</w:t>
            </w:r>
            <w:proofErr w:type="spellEnd"/>
            <w:r w:rsidRPr="002431BB">
              <w:rPr>
                <w:b/>
                <w:lang w:val="en-US" w:bidi="en-US"/>
              </w:rPr>
              <w:t xml:space="preserve"> </w:t>
            </w:r>
            <w:proofErr w:type="spellStart"/>
            <w:r w:rsidRPr="002431BB">
              <w:rPr>
                <w:b/>
                <w:lang w:val="en-US" w:bidi="en-US"/>
              </w:rPr>
              <w:t>проведения</w:t>
            </w:r>
            <w:proofErr w:type="spellEnd"/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5DE2" w:rsidRPr="002431BB" w:rsidRDefault="00435DE2" w:rsidP="00596BFE">
            <w:pPr>
              <w:jc w:val="center"/>
              <w:rPr>
                <w:b/>
                <w:lang w:val="en-US" w:bidi="en-US"/>
              </w:rPr>
            </w:pPr>
            <w:proofErr w:type="spellStart"/>
            <w:r w:rsidRPr="002431BB">
              <w:rPr>
                <w:b/>
                <w:lang w:val="en-US" w:bidi="en-US"/>
              </w:rPr>
              <w:t>Место</w:t>
            </w:r>
            <w:proofErr w:type="spellEnd"/>
            <w:r w:rsidRPr="002431BB">
              <w:rPr>
                <w:b/>
                <w:lang w:val="en-US" w:bidi="en-US"/>
              </w:rPr>
              <w:t xml:space="preserve"> </w:t>
            </w:r>
          </w:p>
          <w:p w:rsidR="00435DE2" w:rsidRPr="002431BB" w:rsidRDefault="00435DE2" w:rsidP="00596BFE">
            <w:pPr>
              <w:jc w:val="center"/>
              <w:rPr>
                <w:b/>
                <w:lang w:val="en-US" w:bidi="en-US"/>
              </w:rPr>
            </w:pPr>
            <w:proofErr w:type="spellStart"/>
            <w:r w:rsidRPr="002431BB">
              <w:rPr>
                <w:b/>
                <w:lang w:val="en-US" w:bidi="en-US"/>
              </w:rPr>
              <w:t>проведения</w:t>
            </w:r>
            <w:proofErr w:type="spellEnd"/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435DE2" w:rsidRPr="002431BB" w:rsidRDefault="00435DE2" w:rsidP="00596BFE">
            <w:pPr>
              <w:jc w:val="center"/>
              <w:rPr>
                <w:b/>
                <w:lang w:val="en-US" w:bidi="en-US"/>
              </w:rPr>
            </w:pPr>
            <w:proofErr w:type="spellStart"/>
            <w:r w:rsidRPr="002431BB">
              <w:rPr>
                <w:b/>
                <w:lang w:val="en-US" w:bidi="en-US"/>
              </w:rPr>
              <w:t>Ответственные</w:t>
            </w:r>
            <w:proofErr w:type="spellEnd"/>
            <w:r w:rsidRPr="002431BB">
              <w:rPr>
                <w:b/>
                <w:lang w:val="en-US" w:bidi="en-US"/>
              </w:rPr>
              <w:t xml:space="preserve"> </w:t>
            </w:r>
            <w:proofErr w:type="spellStart"/>
            <w:r w:rsidRPr="002431BB">
              <w:rPr>
                <w:b/>
                <w:lang w:val="en-US" w:bidi="en-US"/>
              </w:rPr>
              <w:t>лица</w:t>
            </w:r>
            <w:proofErr w:type="spellEnd"/>
          </w:p>
        </w:tc>
      </w:tr>
      <w:tr w:rsidR="00435DE2" w:rsidRPr="002431BB" w:rsidTr="00D43202">
        <w:trPr>
          <w:trHeight w:val="282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E2" w:rsidRPr="002431BB" w:rsidRDefault="005323EF" w:rsidP="00596BFE">
            <w:pPr>
              <w:pStyle w:val="af5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14</w:t>
            </w:r>
            <w:r w:rsidR="00C02755" w:rsidRPr="002431B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.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1</w:t>
            </w:r>
            <w:r w:rsidR="008761E9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.</w:t>
            </w:r>
            <w:r w:rsidR="00C02755" w:rsidRPr="002431B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1.</w:t>
            </w:r>
            <w:r w:rsidR="00435DE2" w:rsidRPr="002431BB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 xml:space="preserve">  </w:t>
            </w:r>
            <w:r w:rsidR="00E26E2D">
              <w:rPr>
                <w:rFonts w:ascii="Times New Roman" w:hAnsi="Times New Roman"/>
                <w:b/>
                <w:i/>
                <w:sz w:val="24"/>
                <w:szCs w:val="24"/>
                <w:lang w:bidi="en-US"/>
              </w:rPr>
              <w:t>Школа совершенствования профессионального мастерства</w:t>
            </w:r>
          </w:p>
        </w:tc>
      </w:tr>
      <w:tr w:rsidR="009A1650" w:rsidRPr="002431BB" w:rsidTr="009A1650">
        <w:trPr>
          <w:trHeight w:val="35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A1650" w:rsidRPr="002431BB" w:rsidRDefault="009A1650" w:rsidP="009A1650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50" w:rsidRPr="008A5A19" w:rsidRDefault="009A1650" w:rsidP="009A1650">
            <w:pPr>
              <w:widowControl w:val="0"/>
              <w:snapToGrid w:val="0"/>
              <w:spacing w:after="60"/>
              <w:contextualSpacing/>
              <w:jc w:val="both"/>
              <w:rPr>
                <w:sz w:val="24"/>
                <w:szCs w:val="24"/>
                <w:highlight w:val="yellow"/>
              </w:rPr>
            </w:pPr>
            <w:r w:rsidRPr="008A5A19">
              <w:rPr>
                <w:sz w:val="24"/>
                <w:szCs w:val="24"/>
              </w:rPr>
              <w:t xml:space="preserve"> «Родители как субъект образовательного процесса Центра: формы, содержание, технологии»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50" w:rsidRPr="008A5A19" w:rsidRDefault="00E22A7C" w:rsidP="009A1650">
            <w:pPr>
              <w:jc w:val="center"/>
              <w:rPr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  <w:lang w:bidi="en-US"/>
              </w:rPr>
              <w:t>Н</w:t>
            </w:r>
            <w:r w:rsidR="009A1650" w:rsidRPr="008A5A19">
              <w:rPr>
                <w:sz w:val="24"/>
                <w:szCs w:val="24"/>
                <w:lang w:bidi="en-US"/>
              </w:rPr>
              <w:t>оябрь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50" w:rsidRPr="008A5A19" w:rsidRDefault="00C66E4A" w:rsidP="009A1650">
            <w:pPr>
              <w:jc w:val="center"/>
              <w:rPr>
                <w:sz w:val="24"/>
                <w:szCs w:val="24"/>
                <w:lang w:bidi="en-US"/>
              </w:rPr>
            </w:pPr>
            <w:r w:rsidRPr="008A5A19">
              <w:rPr>
                <w:sz w:val="24"/>
                <w:szCs w:val="24"/>
                <w:lang w:bidi="en-US"/>
              </w:rPr>
              <w:t xml:space="preserve">Метод. </w:t>
            </w:r>
            <w:r w:rsidR="00FA5C76" w:rsidRPr="008A5A19">
              <w:rPr>
                <w:sz w:val="24"/>
                <w:szCs w:val="24"/>
                <w:lang w:bidi="en-US"/>
              </w:rPr>
              <w:t>К</w:t>
            </w:r>
            <w:r w:rsidRPr="008A5A19">
              <w:rPr>
                <w:sz w:val="24"/>
                <w:szCs w:val="24"/>
                <w:lang w:bidi="en-US"/>
              </w:rPr>
              <w:t>абинет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50" w:rsidRPr="008A5A19" w:rsidRDefault="00353995" w:rsidP="009A1650">
            <w:pPr>
              <w:rPr>
                <w:sz w:val="24"/>
                <w:szCs w:val="24"/>
                <w:lang w:bidi="en-US"/>
              </w:rPr>
            </w:pPr>
            <w:r w:rsidRPr="008A5A19">
              <w:rPr>
                <w:sz w:val="24"/>
                <w:szCs w:val="24"/>
                <w:lang w:bidi="en-US"/>
              </w:rPr>
              <w:t>Зам</w:t>
            </w:r>
            <w:proofErr w:type="gramStart"/>
            <w:r w:rsidRPr="008A5A19">
              <w:rPr>
                <w:sz w:val="24"/>
                <w:szCs w:val="24"/>
                <w:lang w:bidi="en-US"/>
              </w:rPr>
              <w:t>.д</w:t>
            </w:r>
            <w:proofErr w:type="gramEnd"/>
            <w:r w:rsidRPr="008A5A19">
              <w:rPr>
                <w:sz w:val="24"/>
                <w:szCs w:val="24"/>
                <w:lang w:bidi="en-US"/>
              </w:rPr>
              <w:t>иректора по УВР</w:t>
            </w:r>
          </w:p>
          <w:p w:rsidR="00353995" w:rsidRPr="008A5A19" w:rsidRDefault="00353995" w:rsidP="009A1650">
            <w:pPr>
              <w:rPr>
                <w:sz w:val="24"/>
                <w:szCs w:val="24"/>
                <w:lang w:bidi="en-US"/>
              </w:rPr>
            </w:pPr>
            <w:r w:rsidRPr="008A5A19">
              <w:rPr>
                <w:sz w:val="24"/>
                <w:szCs w:val="24"/>
                <w:lang w:bidi="en-US"/>
              </w:rPr>
              <w:t>Методисты</w:t>
            </w:r>
          </w:p>
        </w:tc>
      </w:tr>
      <w:tr w:rsidR="009A1650" w:rsidRPr="002431BB" w:rsidTr="009A1650">
        <w:trPr>
          <w:trHeight w:val="355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9A1650" w:rsidRPr="002431BB" w:rsidRDefault="009A1650" w:rsidP="009A1650">
            <w:pPr>
              <w:pStyle w:val="af5"/>
              <w:numPr>
                <w:ilvl w:val="0"/>
                <w:numId w:val="2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18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50" w:rsidRPr="008A5A19" w:rsidRDefault="009A1650" w:rsidP="009A1650">
            <w:pPr>
              <w:widowControl w:val="0"/>
              <w:snapToGrid w:val="0"/>
              <w:spacing w:after="60"/>
              <w:contextualSpacing/>
              <w:jc w:val="both"/>
              <w:rPr>
                <w:sz w:val="24"/>
                <w:szCs w:val="24"/>
              </w:rPr>
            </w:pPr>
            <w:r w:rsidRPr="008A5A19">
              <w:rPr>
                <w:sz w:val="24"/>
                <w:szCs w:val="24"/>
              </w:rPr>
              <w:t xml:space="preserve"> «Воспитание гражданственности и </w:t>
            </w:r>
            <w:r w:rsidRPr="008A5A19">
              <w:rPr>
                <w:sz w:val="24"/>
                <w:szCs w:val="24"/>
              </w:rPr>
              <w:lastRenderedPageBreak/>
              <w:t>патриотизма в условиях  дополнительного образования»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50" w:rsidRPr="008A5A19" w:rsidRDefault="009A1650" w:rsidP="009A1650">
            <w:pPr>
              <w:jc w:val="center"/>
              <w:rPr>
                <w:sz w:val="24"/>
                <w:szCs w:val="24"/>
                <w:lang w:bidi="en-US"/>
              </w:rPr>
            </w:pPr>
            <w:r w:rsidRPr="008A5A19">
              <w:rPr>
                <w:sz w:val="24"/>
                <w:szCs w:val="24"/>
                <w:lang w:bidi="en-US"/>
              </w:rPr>
              <w:lastRenderedPageBreak/>
              <w:t xml:space="preserve">Февраль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A1650" w:rsidRPr="008A5A19" w:rsidRDefault="00C66E4A" w:rsidP="009A1650">
            <w:pPr>
              <w:jc w:val="center"/>
              <w:rPr>
                <w:sz w:val="24"/>
                <w:szCs w:val="24"/>
                <w:lang w:bidi="en-US"/>
              </w:rPr>
            </w:pPr>
            <w:r w:rsidRPr="008A5A19">
              <w:rPr>
                <w:sz w:val="24"/>
                <w:szCs w:val="24"/>
                <w:lang w:bidi="en-US"/>
              </w:rPr>
              <w:t xml:space="preserve">Метод. </w:t>
            </w:r>
            <w:r w:rsidR="00FA5C76" w:rsidRPr="008A5A19">
              <w:rPr>
                <w:sz w:val="24"/>
                <w:szCs w:val="24"/>
                <w:lang w:bidi="en-US"/>
              </w:rPr>
              <w:lastRenderedPageBreak/>
              <w:t>К</w:t>
            </w:r>
            <w:r w:rsidRPr="008A5A19">
              <w:rPr>
                <w:sz w:val="24"/>
                <w:szCs w:val="24"/>
                <w:lang w:bidi="en-US"/>
              </w:rPr>
              <w:t>абинет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3995" w:rsidRPr="008A5A19" w:rsidRDefault="00353995" w:rsidP="00353995">
            <w:pPr>
              <w:rPr>
                <w:sz w:val="24"/>
                <w:szCs w:val="24"/>
                <w:lang w:bidi="en-US"/>
              </w:rPr>
            </w:pPr>
            <w:r w:rsidRPr="008A5A19">
              <w:rPr>
                <w:sz w:val="24"/>
                <w:szCs w:val="24"/>
                <w:lang w:bidi="en-US"/>
              </w:rPr>
              <w:lastRenderedPageBreak/>
              <w:t>Зам</w:t>
            </w:r>
            <w:proofErr w:type="gramStart"/>
            <w:r w:rsidRPr="008A5A19">
              <w:rPr>
                <w:sz w:val="24"/>
                <w:szCs w:val="24"/>
                <w:lang w:bidi="en-US"/>
              </w:rPr>
              <w:t>.д</w:t>
            </w:r>
            <w:proofErr w:type="gramEnd"/>
            <w:r w:rsidRPr="008A5A19">
              <w:rPr>
                <w:sz w:val="24"/>
                <w:szCs w:val="24"/>
                <w:lang w:bidi="en-US"/>
              </w:rPr>
              <w:t>иректора по УВР</w:t>
            </w:r>
          </w:p>
          <w:p w:rsidR="009A1650" w:rsidRPr="008A5A19" w:rsidRDefault="00353995" w:rsidP="00353995">
            <w:pPr>
              <w:rPr>
                <w:sz w:val="24"/>
                <w:szCs w:val="24"/>
                <w:lang w:bidi="en-US"/>
              </w:rPr>
            </w:pPr>
            <w:r w:rsidRPr="008A5A19">
              <w:rPr>
                <w:sz w:val="24"/>
                <w:szCs w:val="24"/>
                <w:lang w:bidi="en-US"/>
              </w:rPr>
              <w:lastRenderedPageBreak/>
              <w:t>Методисты</w:t>
            </w:r>
          </w:p>
        </w:tc>
      </w:tr>
    </w:tbl>
    <w:tbl>
      <w:tblPr>
        <w:tblStyle w:val="a4"/>
        <w:tblW w:w="5000" w:type="pct"/>
        <w:tblLook w:val="04A0"/>
      </w:tblPr>
      <w:tblGrid>
        <w:gridCol w:w="597"/>
        <w:gridCol w:w="3871"/>
        <w:gridCol w:w="1638"/>
        <w:gridCol w:w="1786"/>
        <w:gridCol w:w="2530"/>
      </w:tblGrid>
      <w:tr w:rsidR="00F47DF2" w:rsidRPr="002431BB" w:rsidTr="00F47DF2">
        <w:tc>
          <w:tcPr>
            <w:tcW w:w="5000" w:type="pct"/>
            <w:gridSpan w:val="5"/>
            <w:shd w:val="clear" w:color="auto" w:fill="DBE5F1" w:themeFill="accent1" w:themeFillTint="33"/>
          </w:tcPr>
          <w:p w:rsidR="00F47DF2" w:rsidRPr="00F47DF2" w:rsidRDefault="005323EF" w:rsidP="00596BFE">
            <w:pPr>
              <w:jc w:val="center"/>
              <w:rPr>
                <w:b/>
                <w:i/>
                <w:lang w:bidi="en-US"/>
              </w:rPr>
            </w:pPr>
            <w:r>
              <w:rPr>
                <w:b/>
                <w:i/>
                <w:lang w:bidi="en-US"/>
              </w:rPr>
              <w:lastRenderedPageBreak/>
              <w:t>14</w:t>
            </w:r>
            <w:r w:rsidR="00F47DF2" w:rsidRPr="00F47DF2">
              <w:rPr>
                <w:b/>
                <w:i/>
                <w:lang w:bidi="en-US"/>
              </w:rPr>
              <w:t>.</w:t>
            </w:r>
            <w:r>
              <w:rPr>
                <w:b/>
                <w:i/>
                <w:lang w:bidi="en-US"/>
              </w:rPr>
              <w:t>2</w:t>
            </w:r>
            <w:r w:rsidR="008761E9">
              <w:rPr>
                <w:b/>
                <w:i/>
                <w:lang w:bidi="en-US"/>
              </w:rPr>
              <w:t>.</w:t>
            </w:r>
            <w:r w:rsidR="00A55DED">
              <w:rPr>
                <w:b/>
                <w:i/>
                <w:lang w:bidi="en-US"/>
              </w:rPr>
              <w:t>2</w:t>
            </w:r>
            <w:r w:rsidR="00F47DF2" w:rsidRPr="00F47DF2">
              <w:rPr>
                <w:b/>
                <w:i/>
                <w:lang w:bidi="en-US"/>
              </w:rPr>
              <w:t>. Методические часы</w:t>
            </w:r>
          </w:p>
        </w:tc>
      </w:tr>
      <w:tr w:rsidR="00F47DF2" w:rsidRPr="002431BB" w:rsidTr="00D43202">
        <w:tc>
          <w:tcPr>
            <w:tcW w:w="286" w:type="pct"/>
            <w:shd w:val="clear" w:color="auto" w:fill="DBE5F1" w:themeFill="accent1" w:themeFillTint="33"/>
          </w:tcPr>
          <w:p w:rsidR="00F47DF2" w:rsidRDefault="00F47DF2" w:rsidP="00596BFE">
            <w:pPr>
              <w:jc w:val="center"/>
            </w:pPr>
          </w:p>
        </w:tc>
        <w:tc>
          <w:tcPr>
            <w:tcW w:w="1857" w:type="pct"/>
          </w:tcPr>
          <w:p w:rsidR="00F47DF2" w:rsidRPr="008A5A19" w:rsidRDefault="00412244" w:rsidP="00412244">
            <w:pPr>
              <w:rPr>
                <w:sz w:val="24"/>
                <w:szCs w:val="24"/>
              </w:rPr>
            </w:pPr>
            <w:r w:rsidRPr="008A5A19">
              <w:rPr>
                <w:sz w:val="24"/>
                <w:szCs w:val="24"/>
              </w:rPr>
              <w:t xml:space="preserve">Формы проведения массовых мероприятий на месяц, их анализ.  </w:t>
            </w:r>
          </w:p>
        </w:tc>
        <w:tc>
          <w:tcPr>
            <w:tcW w:w="786" w:type="pct"/>
          </w:tcPr>
          <w:p w:rsidR="00F47DF2" w:rsidRDefault="00F47DF2" w:rsidP="00596BFE">
            <w:pPr>
              <w:jc w:val="center"/>
              <w:rPr>
                <w:sz w:val="24"/>
                <w:szCs w:val="24"/>
              </w:rPr>
            </w:pPr>
            <w:r w:rsidRPr="008A5A19">
              <w:rPr>
                <w:sz w:val="24"/>
                <w:szCs w:val="24"/>
              </w:rPr>
              <w:t>Октябрь</w:t>
            </w:r>
            <w:r w:rsidR="00164F24" w:rsidRPr="008A5A19">
              <w:rPr>
                <w:sz w:val="24"/>
                <w:szCs w:val="24"/>
              </w:rPr>
              <w:t>-май</w:t>
            </w:r>
          </w:p>
          <w:p w:rsidR="008F28B4" w:rsidRPr="008A5A19" w:rsidRDefault="008F28B4" w:rsidP="00596BF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месяц</w:t>
            </w:r>
          </w:p>
        </w:tc>
        <w:tc>
          <w:tcPr>
            <w:tcW w:w="857" w:type="pct"/>
          </w:tcPr>
          <w:p w:rsidR="00F47DF2" w:rsidRPr="008A5A19" w:rsidRDefault="00C66E4A" w:rsidP="00596BFE">
            <w:pPr>
              <w:jc w:val="center"/>
              <w:rPr>
                <w:sz w:val="24"/>
                <w:szCs w:val="24"/>
                <w:lang w:bidi="en-US"/>
              </w:rPr>
            </w:pPr>
            <w:r w:rsidRPr="008A5A19">
              <w:rPr>
                <w:sz w:val="24"/>
                <w:szCs w:val="24"/>
                <w:lang w:bidi="en-US"/>
              </w:rPr>
              <w:t xml:space="preserve">Метод. </w:t>
            </w:r>
            <w:r w:rsidR="00FA5C76" w:rsidRPr="008A5A19">
              <w:rPr>
                <w:sz w:val="24"/>
                <w:szCs w:val="24"/>
                <w:lang w:bidi="en-US"/>
              </w:rPr>
              <w:t>К</w:t>
            </w:r>
            <w:r w:rsidRPr="008A5A19">
              <w:rPr>
                <w:sz w:val="24"/>
                <w:szCs w:val="24"/>
                <w:lang w:bidi="en-US"/>
              </w:rPr>
              <w:t>абинет</w:t>
            </w:r>
          </w:p>
        </w:tc>
        <w:tc>
          <w:tcPr>
            <w:tcW w:w="1214" w:type="pct"/>
          </w:tcPr>
          <w:p w:rsidR="00F47DF2" w:rsidRPr="008A5A19" w:rsidRDefault="000E78CC" w:rsidP="00596BFE">
            <w:pPr>
              <w:rPr>
                <w:sz w:val="24"/>
                <w:szCs w:val="24"/>
                <w:lang w:bidi="en-US"/>
              </w:rPr>
            </w:pPr>
            <w:r w:rsidRPr="008A5A19">
              <w:rPr>
                <w:sz w:val="24"/>
                <w:szCs w:val="24"/>
                <w:lang w:bidi="en-US"/>
              </w:rPr>
              <w:t>Методисты</w:t>
            </w:r>
          </w:p>
        </w:tc>
      </w:tr>
      <w:tr w:rsidR="00164F24" w:rsidRPr="002431BB" w:rsidTr="00D43202">
        <w:tc>
          <w:tcPr>
            <w:tcW w:w="286" w:type="pct"/>
            <w:shd w:val="clear" w:color="auto" w:fill="DBE5F1" w:themeFill="accent1" w:themeFillTint="33"/>
          </w:tcPr>
          <w:p w:rsidR="00164F24" w:rsidRDefault="00164F24" w:rsidP="00596BFE">
            <w:pPr>
              <w:jc w:val="center"/>
            </w:pPr>
          </w:p>
        </w:tc>
        <w:tc>
          <w:tcPr>
            <w:tcW w:w="1857" w:type="pct"/>
          </w:tcPr>
          <w:p w:rsidR="00164F24" w:rsidRPr="008A5A19" w:rsidRDefault="00164F24" w:rsidP="00596BFE">
            <w:pPr>
              <w:rPr>
                <w:sz w:val="24"/>
                <w:szCs w:val="24"/>
              </w:rPr>
            </w:pPr>
            <w:r w:rsidRPr="008A5A19">
              <w:rPr>
                <w:sz w:val="24"/>
                <w:szCs w:val="24"/>
              </w:rPr>
              <w:t xml:space="preserve">Качественные характеристики и критерии оценок отбора работ </w:t>
            </w:r>
            <w:r w:rsidR="001E5377">
              <w:rPr>
                <w:sz w:val="24"/>
                <w:szCs w:val="24"/>
              </w:rPr>
              <w:t>на выставки детского творчества</w:t>
            </w:r>
          </w:p>
        </w:tc>
        <w:tc>
          <w:tcPr>
            <w:tcW w:w="786" w:type="pct"/>
          </w:tcPr>
          <w:p w:rsidR="00164F24" w:rsidRPr="008A5A19" w:rsidRDefault="00164F24" w:rsidP="006E25DA">
            <w:pPr>
              <w:jc w:val="center"/>
              <w:rPr>
                <w:sz w:val="24"/>
                <w:szCs w:val="24"/>
              </w:rPr>
            </w:pPr>
            <w:r w:rsidRPr="008A5A19">
              <w:rPr>
                <w:sz w:val="24"/>
                <w:szCs w:val="24"/>
              </w:rPr>
              <w:t>Март</w:t>
            </w:r>
          </w:p>
        </w:tc>
        <w:tc>
          <w:tcPr>
            <w:tcW w:w="857" w:type="pct"/>
          </w:tcPr>
          <w:p w:rsidR="00164F24" w:rsidRPr="008A5A19" w:rsidRDefault="00C66E4A" w:rsidP="00596BFE">
            <w:pPr>
              <w:jc w:val="center"/>
              <w:rPr>
                <w:sz w:val="24"/>
                <w:szCs w:val="24"/>
                <w:lang w:bidi="en-US"/>
              </w:rPr>
            </w:pPr>
            <w:r w:rsidRPr="008A5A19">
              <w:rPr>
                <w:sz w:val="24"/>
                <w:szCs w:val="24"/>
                <w:lang w:bidi="en-US"/>
              </w:rPr>
              <w:t xml:space="preserve">Метод. </w:t>
            </w:r>
            <w:r w:rsidR="00FA5C76" w:rsidRPr="008A5A19">
              <w:rPr>
                <w:sz w:val="24"/>
                <w:szCs w:val="24"/>
                <w:lang w:bidi="en-US"/>
              </w:rPr>
              <w:t>К</w:t>
            </w:r>
            <w:r w:rsidRPr="008A5A19">
              <w:rPr>
                <w:sz w:val="24"/>
                <w:szCs w:val="24"/>
                <w:lang w:bidi="en-US"/>
              </w:rPr>
              <w:t>абинет</w:t>
            </w:r>
          </w:p>
        </w:tc>
        <w:tc>
          <w:tcPr>
            <w:tcW w:w="1214" w:type="pct"/>
          </w:tcPr>
          <w:p w:rsidR="00164F24" w:rsidRPr="008A5A19" w:rsidRDefault="00164F24" w:rsidP="006E25DA">
            <w:pPr>
              <w:rPr>
                <w:sz w:val="24"/>
                <w:szCs w:val="24"/>
                <w:lang w:bidi="en-US"/>
              </w:rPr>
            </w:pPr>
            <w:r w:rsidRPr="008A5A19">
              <w:rPr>
                <w:sz w:val="24"/>
                <w:szCs w:val="24"/>
                <w:lang w:bidi="en-US"/>
              </w:rPr>
              <w:t>Методисты</w:t>
            </w:r>
          </w:p>
        </w:tc>
      </w:tr>
      <w:tr w:rsidR="00164F24" w:rsidRPr="002431BB" w:rsidTr="00D43202">
        <w:tc>
          <w:tcPr>
            <w:tcW w:w="286" w:type="pct"/>
            <w:shd w:val="clear" w:color="auto" w:fill="DBE5F1" w:themeFill="accent1" w:themeFillTint="33"/>
          </w:tcPr>
          <w:p w:rsidR="00164F24" w:rsidRDefault="00164F24" w:rsidP="00596BFE">
            <w:pPr>
              <w:jc w:val="center"/>
            </w:pPr>
          </w:p>
        </w:tc>
        <w:tc>
          <w:tcPr>
            <w:tcW w:w="1857" w:type="pct"/>
          </w:tcPr>
          <w:p w:rsidR="00164F24" w:rsidRPr="008A5A19" w:rsidRDefault="00164F24" w:rsidP="00164F24">
            <w:pPr>
              <w:jc w:val="both"/>
              <w:rPr>
                <w:sz w:val="24"/>
                <w:szCs w:val="24"/>
              </w:rPr>
            </w:pPr>
            <w:r w:rsidRPr="008A5A19">
              <w:rPr>
                <w:sz w:val="24"/>
                <w:szCs w:val="24"/>
              </w:rPr>
              <w:t>Анализ оптимальности и качества орган</w:t>
            </w:r>
            <w:r w:rsidR="001A4958" w:rsidRPr="008A5A19">
              <w:rPr>
                <w:sz w:val="24"/>
                <w:szCs w:val="24"/>
              </w:rPr>
              <w:t>изации и проведения мероприятий</w:t>
            </w:r>
            <w:r w:rsidRPr="008A5A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786" w:type="pct"/>
          </w:tcPr>
          <w:p w:rsidR="00164F24" w:rsidRPr="008A5A19" w:rsidRDefault="00164F24" w:rsidP="006E25DA">
            <w:pPr>
              <w:jc w:val="center"/>
              <w:rPr>
                <w:sz w:val="24"/>
                <w:szCs w:val="24"/>
              </w:rPr>
            </w:pPr>
            <w:r w:rsidRPr="008A5A19">
              <w:rPr>
                <w:sz w:val="24"/>
                <w:szCs w:val="24"/>
              </w:rPr>
              <w:t>Апрель</w:t>
            </w:r>
          </w:p>
        </w:tc>
        <w:tc>
          <w:tcPr>
            <w:tcW w:w="857" w:type="pct"/>
          </w:tcPr>
          <w:p w:rsidR="00164F24" w:rsidRPr="008A5A19" w:rsidRDefault="00C66E4A" w:rsidP="00596BFE">
            <w:pPr>
              <w:jc w:val="center"/>
              <w:rPr>
                <w:sz w:val="24"/>
                <w:szCs w:val="24"/>
                <w:lang w:bidi="en-US"/>
              </w:rPr>
            </w:pPr>
            <w:r w:rsidRPr="008A5A19">
              <w:rPr>
                <w:sz w:val="24"/>
                <w:szCs w:val="24"/>
                <w:lang w:bidi="en-US"/>
              </w:rPr>
              <w:t xml:space="preserve">Метод. </w:t>
            </w:r>
            <w:r w:rsidR="00FA5C76" w:rsidRPr="008A5A19">
              <w:rPr>
                <w:sz w:val="24"/>
                <w:szCs w:val="24"/>
                <w:lang w:bidi="en-US"/>
              </w:rPr>
              <w:t>К</w:t>
            </w:r>
            <w:r w:rsidRPr="008A5A19">
              <w:rPr>
                <w:sz w:val="24"/>
                <w:szCs w:val="24"/>
                <w:lang w:bidi="en-US"/>
              </w:rPr>
              <w:t>абинет</w:t>
            </w:r>
          </w:p>
        </w:tc>
        <w:tc>
          <w:tcPr>
            <w:tcW w:w="1214" w:type="pct"/>
          </w:tcPr>
          <w:p w:rsidR="00164F24" w:rsidRPr="008A5A19" w:rsidRDefault="00164F24" w:rsidP="006E25DA">
            <w:pPr>
              <w:rPr>
                <w:sz w:val="24"/>
                <w:szCs w:val="24"/>
                <w:lang w:bidi="en-US"/>
              </w:rPr>
            </w:pPr>
            <w:r w:rsidRPr="008A5A19">
              <w:rPr>
                <w:sz w:val="24"/>
                <w:szCs w:val="24"/>
                <w:lang w:bidi="en-US"/>
              </w:rPr>
              <w:t>Методисты</w:t>
            </w:r>
          </w:p>
        </w:tc>
      </w:tr>
    </w:tbl>
    <w:p w:rsidR="0082759C" w:rsidRPr="000733D2" w:rsidRDefault="005323EF" w:rsidP="000733D2">
      <w:pPr>
        <w:spacing w:before="100" w:beforeAutospacing="1" w:after="100" w:afterAutospacing="1"/>
        <w:jc w:val="center"/>
        <w:outlineLvl w:val="0"/>
        <w:rPr>
          <w:b/>
        </w:rPr>
      </w:pPr>
      <w:r>
        <w:rPr>
          <w:b/>
        </w:rPr>
        <w:t>15</w:t>
      </w:r>
      <w:r w:rsidR="000733D2">
        <w:rPr>
          <w:b/>
        </w:rPr>
        <w:t xml:space="preserve">. </w:t>
      </w:r>
      <w:r w:rsidR="00B16E3A" w:rsidRPr="000733D2">
        <w:rPr>
          <w:b/>
        </w:rPr>
        <w:t>Работа с родителями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4717"/>
        <w:gridCol w:w="1997"/>
        <w:gridCol w:w="3008"/>
      </w:tblGrid>
      <w:tr w:rsidR="00DB4706" w:rsidRPr="002431BB" w:rsidTr="00DB4706">
        <w:tc>
          <w:tcPr>
            <w:tcW w:w="336" w:type="pct"/>
            <w:shd w:val="clear" w:color="auto" w:fill="DBE5F1" w:themeFill="accent1" w:themeFillTint="33"/>
          </w:tcPr>
          <w:p w:rsidR="0082759C" w:rsidRPr="002431BB" w:rsidRDefault="0082759C" w:rsidP="00596BFE">
            <w:pPr>
              <w:jc w:val="center"/>
              <w:rPr>
                <w:b/>
              </w:rPr>
            </w:pPr>
            <w:r w:rsidRPr="002431BB">
              <w:rPr>
                <w:b/>
              </w:rPr>
              <w:t xml:space="preserve">№ </w:t>
            </w:r>
            <w:proofErr w:type="spellStart"/>
            <w:proofErr w:type="gramStart"/>
            <w:r w:rsidRPr="002431BB">
              <w:rPr>
                <w:b/>
              </w:rPr>
              <w:t>п</w:t>
            </w:r>
            <w:proofErr w:type="spellEnd"/>
            <w:proofErr w:type="gramEnd"/>
            <w:r w:rsidRPr="002431BB">
              <w:rPr>
                <w:b/>
              </w:rPr>
              <w:t>/</w:t>
            </w:r>
            <w:proofErr w:type="spellStart"/>
            <w:r w:rsidRPr="002431BB">
              <w:rPr>
                <w:b/>
              </w:rPr>
              <w:t>п</w:t>
            </w:r>
            <w:proofErr w:type="spellEnd"/>
          </w:p>
        </w:tc>
        <w:tc>
          <w:tcPr>
            <w:tcW w:w="2263" w:type="pct"/>
            <w:shd w:val="clear" w:color="auto" w:fill="DBE5F1" w:themeFill="accent1" w:themeFillTint="33"/>
          </w:tcPr>
          <w:p w:rsidR="0082759C" w:rsidRPr="002431BB" w:rsidRDefault="0082759C" w:rsidP="00596BFE">
            <w:pPr>
              <w:jc w:val="center"/>
              <w:rPr>
                <w:b/>
              </w:rPr>
            </w:pPr>
            <w:r w:rsidRPr="002431BB">
              <w:rPr>
                <w:b/>
              </w:rPr>
              <w:t>Содержание</w:t>
            </w:r>
          </w:p>
        </w:tc>
        <w:tc>
          <w:tcPr>
            <w:tcW w:w="958" w:type="pct"/>
            <w:shd w:val="clear" w:color="auto" w:fill="DBE5F1" w:themeFill="accent1" w:themeFillTint="33"/>
          </w:tcPr>
          <w:p w:rsidR="0082759C" w:rsidRPr="002431BB" w:rsidRDefault="0082759C" w:rsidP="00596BFE">
            <w:pPr>
              <w:jc w:val="center"/>
              <w:rPr>
                <w:b/>
              </w:rPr>
            </w:pPr>
            <w:r w:rsidRPr="002431BB">
              <w:rPr>
                <w:b/>
              </w:rPr>
              <w:t>Сроки</w:t>
            </w:r>
          </w:p>
        </w:tc>
        <w:tc>
          <w:tcPr>
            <w:tcW w:w="1443" w:type="pct"/>
            <w:shd w:val="clear" w:color="auto" w:fill="DBE5F1" w:themeFill="accent1" w:themeFillTint="33"/>
          </w:tcPr>
          <w:p w:rsidR="0082759C" w:rsidRPr="002431BB" w:rsidRDefault="0082759C" w:rsidP="00596BFE">
            <w:pPr>
              <w:jc w:val="center"/>
              <w:rPr>
                <w:b/>
              </w:rPr>
            </w:pPr>
            <w:r w:rsidRPr="002431BB">
              <w:rPr>
                <w:b/>
              </w:rPr>
              <w:t>Ответственные</w:t>
            </w:r>
          </w:p>
        </w:tc>
      </w:tr>
      <w:tr w:rsidR="00DB4706" w:rsidRPr="002431BB" w:rsidTr="00DB4706">
        <w:tc>
          <w:tcPr>
            <w:tcW w:w="336" w:type="pct"/>
            <w:shd w:val="clear" w:color="auto" w:fill="DBE5F1" w:themeFill="accent1" w:themeFillTint="33"/>
          </w:tcPr>
          <w:p w:rsidR="0082759C" w:rsidRPr="002431BB" w:rsidRDefault="009B0368" w:rsidP="00596BFE">
            <w:r>
              <w:t xml:space="preserve">1. </w:t>
            </w:r>
          </w:p>
        </w:tc>
        <w:tc>
          <w:tcPr>
            <w:tcW w:w="2263" w:type="pct"/>
          </w:tcPr>
          <w:p w:rsidR="0082759C" w:rsidRPr="002431BB" w:rsidRDefault="0082759C" w:rsidP="00596BFE">
            <w:pPr>
              <w:jc w:val="both"/>
            </w:pPr>
            <w:r w:rsidRPr="002431BB">
              <w:t>Анкетирование родителей с целью изучения удовлетворенности родителей образовательными услугами ДДТ</w:t>
            </w:r>
          </w:p>
        </w:tc>
        <w:tc>
          <w:tcPr>
            <w:tcW w:w="958" w:type="pct"/>
          </w:tcPr>
          <w:p w:rsidR="0082759C" w:rsidRPr="002431BB" w:rsidRDefault="0082759C" w:rsidP="00596BFE">
            <w:pPr>
              <w:jc w:val="center"/>
            </w:pPr>
            <w:r w:rsidRPr="002431BB">
              <w:t>Сентябрь-октябрь</w:t>
            </w:r>
            <w:r w:rsidR="003C49F7">
              <w:t xml:space="preserve"> </w:t>
            </w:r>
          </w:p>
        </w:tc>
        <w:tc>
          <w:tcPr>
            <w:tcW w:w="1443" w:type="pct"/>
          </w:tcPr>
          <w:p w:rsidR="0082759C" w:rsidRPr="002431BB" w:rsidRDefault="00255A1D" w:rsidP="00596BFE">
            <w:pPr>
              <w:jc w:val="both"/>
            </w:pPr>
            <w:r w:rsidRPr="002431BB">
              <w:t xml:space="preserve">Зам. </w:t>
            </w:r>
            <w:r w:rsidR="00764F33">
              <w:t>д</w:t>
            </w:r>
            <w:r w:rsidRPr="002431BB">
              <w:t xml:space="preserve">иректора по УВР </w:t>
            </w:r>
          </w:p>
          <w:p w:rsidR="00255A1D" w:rsidRPr="002431BB" w:rsidRDefault="003C49F7" w:rsidP="00596BFE">
            <w:pPr>
              <w:jc w:val="both"/>
            </w:pPr>
            <w:r>
              <w:t>М</w:t>
            </w:r>
            <w:r w:rsidR="00255A1D" w:rsidRPr="002431BB">
              <w:t>етодисты</w:t>
            </w:r>
          </w:p>
        </w:tc>
      </w:tr>
      <w:tr w:rsidR="00DB4706" w:rsidRPr="002431BB" w:rsidTr="00DB4706">
        <w:tc>
          <w:tcPr>
            <w:tcW w:w="336" w:type="pct"/>
            <w:shd w:val="clear" w:color="auto" w:fill="DBE5F1" w:themeFill="accent1" w:themeFillTint="33"/>
          </w:tcPr>
          <w:p w:rsidR="0082759C" w:rsidRPr="002431BB" w:rsidRDefault="0082759C" w:rsidP="00596BFE">
            <w:r w:rsidRPr="002431BB">
              <w:t>2.</w:t>
            </w:r>
          </w:p>
        </w:tc>
        <w:tc>
          <w:tcPr>
            <w:tcW w:w="2263" w:type="pct"/>
          </w:tcPr>
          <w:p w:rsidR="0082759C" w:rsidRPr="002431BB" w:rsidRDefault="0082759C" w:rsidP="00596BFE">
            <w:pPr>
              <w:jc w:val="both"/>
            </w:pPr>
            <w:r w:rsidRPr="002431BB">
              <w:t>Создание банка данных о детях из многодетных семей, детей, оставшихся без попечения родителей</w:t>
            </w:r>
          </w:p>
        </w:tc>
        <w:tc>
          <w:tcPr>
            <w:tcW w:w="958" w:type="pct"/>
          </w:tcPr>
          <w:p w:rsidR="00DB4706" w:rsidRDefault="0082759C" w:rsidP="00596BFE">
            <w:pPr>
              <w:jc w:val="center"/>
            </w:pPr>
            <w:r w:rsidRPr="002431BB">
              <w:t>Сентябрь</w:t>
            </w:r>
            <w:r w:rsidR="00255A1D" w:rsidRPr="002431BB">
              <w:t xml:space="preserve"> </w:t>
            </w:r>
          </w:p>
          <w:p w:rsidR="0082759C" w:rsidRPr="002431BB" w:rsidRDefault="0082759C" w:rsidP="00596BFE">
            <w:pPr>
              <w:jc w:val="center"/>
            </w:pPr>
          </w:p>
        </w:tc>
        <w:tc>
          <w:tcPr>
            <w:tcW w:w="1443" w:type="pct"/>
          </w:tcPr>
          <w:p w:rsidR="0082759C" w:rsidRPr="002431BB" w:rsidRDefault="003C49F7" w:rsidP="00596BFE">
            <w:pPr>
              <w:jc w:val="both"/>
            </w:pPr>
            <w:r>
              <w:t>Соц</w:t>
            </w:r>
            <w:proofErr w:type="gramStart"/>
            <w:r>
              <w:t>.п</w:t>
            </w:r>
            <w:proofErr w:type="gramEnd"/>
            <w:r>
              <w:t>едагог</w:t>
            </w:r>
          </w:p>
        </w:tc>
      </w:tr>
      <w:tr w:rsidR="00DB4706" w:rsidRPr="002431BB" w:rsidTr="00DB4706">
        <w:tc>
          <w:tcPr>
            <w:tcW w:w="336" w:type="pct"/>
            <w:shd w:val="clear" w:color="auto" w:fill="DBE5F1" w:themeFill="accent1" w:themeFillTint="33"/>
          </w:tcPr>
          <w:p w:rsidR="0082759C" w:rsidRPr="002431BB" w:rsidRDefault="0082759C" w:rsidP="00596BFE">
            <w:r w:rsidRPr="002431BB">
              <w:t>3.</w:t>
            </w:r>
          </w:p>
        </w:tc>
        <w:tc>
          <w:tcPr>
            <w:tcW w:w="2263" w:type="pct"/>
          </w:tcPr>
          <w:p w:rsidR="0082759C" w:rsidRPr="002431BB" w:rsidRDefault="0082759C" w:rsidP="00596BFE">
            <w:pPr>
              <w:jc w:val="both"/>
            </w:pPr>
            <w:r w:rsidRPr="002431BB">
              <w:t>Организация и проведение общего родительского собрания</w:t>
            </w:r>
            <w:r w:rsidR="00187D05">
              <w:t>. Выборы Управляющего Совета.</w:t>
            </w:r>
          </w:p>
        </w:tc>
        <w:tc>
          <w:tcPr>
            <w:tcW w:w="958" w:type="pct"/>
          </w:tcPr>
          <w:p w:rsidR="0082759C" w:rsidRPr="002431BB" w:rsidRDefault="002C47C3" w:rsidP="00596BFE">
            <w:pPr>
              <w:jc w:val="center"/>
            </w:pPr>
            <w:r>
              <w:t>Но</w:t>
            </w:r>
            <w:r w:rsidR="00187D05">
              <w:t>ябрь</w:t>
            </w:r>
          </w:p>
        </w:tc>
        <w:tc>
          <w:tcPr>
            <w:tcW w:w="1443" w:type="pct"/>
          </w:tcPr>
          <w:p w:rsidR="0082759C" w:rsidRPr="002431BB" w:rsidRDefault="00255A1D" w:rsidP="00596BFE">
            <w:pPr>
              <w:jc w:val="both"/>
            </w:pPr>
            <w:r w:rsidRPr="002431BB">
              <w:t>Директор</w:t>
            </w:r>
          </w:p>
          <w:p w:rsidR="0082759C" w:rsidRPr="002431BB" w:rsidRDefault="00255A1D" w:rsidP="00596BFE">
            <w:pPr>
              <w:jc w:val="both"/>
            </w:pPr>
            <w:r w:rsidRPr="002431BB">
              <w:t xml:space="preserve">Зам. </w:t>
            </w:r>
            <w:r w:rsidR="00764F33">
              <w:t>д</w:t>
            </w:r>
            <w:r w:rsidRPr="002431BB">
              <w:t xml:space="preserve">иректора по УВР </w:t>
            </w:r>
          </w:p>
        </w:tc>
      </w:tr>
      <w:tr w:rsidR="00DB4706" w:rsidRPr="002431BB" w:rsidTr="00DB4706">
        <w:tc>
          <w:tcPr>
            <w:tcW w:w="336" w:type="pct"/>
            <w:shd w:val="clear" w:color="auto" w:fill="DBE5F1" w:themeFill="accent1" w:themeFillTint="33"/>
          </w:tcPr>
          <w:p w:rsidR="0082759C" w:rsidRPr="002431BB" w:rsidRDefault="0082759C" w:rsidP="00596BFE">
            <w:pPr>
              <w:jc w:val="both"/>
            </w:pPr>
            <w:r w:rsidRPr="002431BB">
              <w:t>4.</w:t>
            </w:r>
          </w:p>
        </w:tc>
        <w:tc>
          <w:tcPr>
            <w:tcW w:w="2263" w:type="pct"/>
          </w:tcPr>
          <w:p w:rsidR="0082759C" w:rsidRPr="002431BB" w:rsidRDefault="0082759C" w:rsidP="00596BFE">
            <w:pPr>
              <w:jc w:val="both"/>
            </w:pPr>
            <w:r w:rsidRPr="002431BB">
              <w:t xml:space="preserve">Проведение родительских собраний в учебных объединениях </w:t>
            </w:r>
          </w:p>
        </w:tc>
        <w:tc>
          <w:tcPr>
            <w:tcW w:w="958" w:type="pct"/>
          </w:tcPr>
          <w:p w:rsidR="0082759C" w:rsidRPr="002431BB" w:rsidRDefault="0082759C" w:rsidP="00596BFE">
            <w:pPr>
              <w:jc w:val="center"/>
            </w:pPr>
            <w:r w:rsidRPr="002431BB">
              <w:t xml:space="preserve">В течение </w:t>
            </w:r>
            <w:r w:rsidR="00255A1D" w:rsidRPr="002431BB">
              <w:t xml:space="preserve">учебного </w:t>
            </w:r>
            <w:r w:rsidRPr="002431BB">
              <w:t>года</w:t>
            </w:r>
          </w:p>
        </w:tc>
        <w:tc>
          <w:tcPr>
            <w:tcW w:w="1443" w:type="pct"/>
          </w:tcPr>
          <w:p w:rsidR="0082759C" w:rsidRPr="002431BB" w:rsidRDefault="003C49F7" w:rsidP="00596BFE">
            <w:pPr>
              <w:jc w:val="both"/>
            </w:pPr>
            <w:r>
              <w:t>Педагоги</w:t>
            </w:r>
          </w:p>
        </w:tc>
      </w:tr>
      <w:tr w:rsidR="00DB4706" w:rsidRPr="002431BB" w:rsidTr="00DB4706">
        <w:tc>
          <w:tcPr>
            <w:tcW w:w="336" w:type="pct"/>
            <w:shd w:val="clear" w:color="auto" w:fill="DBE5F1" w:themeFill="accent1" w:themeFillTint="33"/>
          </w:tcPr>
          <w:p w:rsidR="0082759C" w:rsidRPr="002431BB" w:rsidRDefault="0082759C" w:rsidP="00596BFE">
            <w:pPr>
              <w:jc w:val="both"/>
            </w:pPr>
            <w:r w:rsidRPr="002431BB">
              <w:t>6.</w:t>
            </w:r>
          </w:p>
        </w:tc>
        <w:tc>
          <w:tcPr>
            <w:tcW w:w="2263" w:type="pct"/>
          </w:tcPr>
          <w:p w:rsidR="0082759C" w:rsidRPr="002431BB" w:rsidRDefault="0082759C" w:rsidP="00596BFE">
            <w:pPr>
              <w:jc w:val="both"/>
            </w:pPr>
            <w:r w:rsidRPr="002431BB">
              <w:t xml:space="preserve">Организация совместной деятельности родителей и детей в </w:t>
            </w:r>
            <w:proofErr w:type="spellStart"/>
            <w:r w:rsidRPr="002431BB">
              <w:t>культурно-досуговой</w:t>
            </w:r>
            <w:proofErr w:type="spellEnd"/>
            <w:r w:rsidRPr="002431BB">
              <w:t xml:space="preserve"> и спортивно-массовой работе</w:t>
            </w:r>
          </w:p>
        </w:tc>
        <w:tc>
          <w:tcPr>
            <w:tcW w:w="958" w:type="pct"/>
          </w:tcPr>
          <w:p w:rsidR="0082759C" w:rsidRPr="002431BB" w:rsidRDefault="0082759C" w:rsidP="00596BFE">
            <w:pPr>
              <w:jc w:val="center"/>
            </w:pPr>
            <w:r w:rsidRPr="002431BB">
              <w:t>В течение</w:t>
            </w:r>
            <w:r w:rsidR="00255A1D" w:rsidRPr="002431BB">
              <w:t xml:space="preserve"> учебного</w:t>
            </w:r>
            <w:r w:rsidRPr="002431BB">
              <w:t xml:space="preserve"> года</w:t>
            </w:r>
          </w:p>
        </w:tc>
        <w:tc>
          <w:tcPr>
            <w:tcW w:w="1443" w:type="pct"/>
          </w:tcPr>
          <w:p w:rsidR="00255A1D" w:rsidRPr="002431BB" w:rsidRDefault="00255A1D" w:rsidP="00596BFE">
            <w:pPr>
              <w:jc w:val="both"/>
            </w:pPr>
            <w:r w:rsidRPr="002431BB">
              <w:t xml:space="preserve">Зам. </w:t>
            </w:r>
            <w:r w:rsidR="00764F33">
              <w:t>д</w:t>
            </w:r>
            <w:r w:rsidRPr="002431BB">
              <w:t>иректора по УВР</w:t>
            </w:r>
          </w:p>
          <w:p w:rsidR="0082759C" w:rsidRDefault="00255A1D" w:rsidP="00596BFE">
            <w:pPr>
              <w:jc w:val="both"/>
            </w:pPr>
            <w:r w:rsidRPr="002431BB">
              <w:t>Методисты</w:t>
            </w:r>
          </w:p>
          <w:p w:rsidR="003C49F7" w:rsidRPr="002431BB" w:rsidRDefault="003C49F7" w:rsidP="00596BFE">
            <w:pPr>
              <w:jc w:val="both"/>
            </w:pPr>
            <w:r>
              <w:t>Педагоги</w:t>
            </w:r>
          </w:p>
        </w:tc>
      </w:tr>
      <w:tr w:rsidR="00B2599A" w:rsidRPr="002431BB" w:rsidTr="00DB4706">
        <w:tc>
          <w:tcPr>
            <w:tcW w:w="336" w:type="pct"/>
            <w:shd w:val="clear" w:color="auto" w:fill="DBE5F1" w:themeFill="accent1" w:themeFillTint="33"/>
          </w:tcPr>
          <w:p w:rsidR="00B2599A" w:rsidRPr="002431BB" w:rsidRDefault="00B2599A" w:rsidP="00596BFE">
            <w:pPr>
              <w:jc w:val="both"/>
            </w:pPr>
            <w:r>
              <w:t>7.</w:t>
            </w:r>
          </w:p>
        </w:tc>
        <w:tc>
          <w:tcPr>
            <w:tcW w:w="2263" w:type="pct"/>
          </w:tcPr>
          <w:p w:rsidR="00B2599A" w:rsidRPr="002431BB" w:rsidRDefault="00B2599A" w:rsidP="00B2599A">
            <w:pPr>
              <w:jc w:val="both"/>
            </w:pPr>
            <w:r>
              <w:t>Индивидуальные консультации,  родительские собрания и совместные мероприятия  в ШРР «Непоседа»</w:t>
            </w:r>
          </w:p>
        </w:tc>
        <w:tc>
          <w:tcPr>
            <w:tcW w:w="958" w:type="pct"/>
          </w:tcPr>
          <w:p w:rsidR="00B2599A" w:rsidRDefault="00B2599A" w:rsidP="00596BFE">
            <w:pPr>
              <w:jc w:val="center"/>
            </w:pPr>
          </w:p>
          <w:p w:rsidR="00B2599A" w:rsidRPr="002431BB" w:rsidRDefault="00B2599A" w:rsidP="00596BFE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443" w:type="pct"/>
          </w:tcPr>
          <w:p w:rsidR="00B2599A" w:rsidRDefault="00B2599A" w:rsidP="00596BFE">
            <w:pPr>
              <w:jc w:val="both"/>
            </w:pPr>
            <w:r>
              <w:t>Куратор ШРР «Непоседа»,</w:t>
            </w:r>
          </w:p>
          <w:p w:rsidR="00B2599A" w:rsidRPr="002431BB" w:rsidRDefault="00B2599A" w:rsidP="00596BFE">
            <w:pPr>
              <w:jc w:val="both"/>
            </w:pPr>
            <w:r>
              <w:t xml:space="preserve">Педагоги </w:t>
            </w:r>
          </w:p>
        </w:tc>
      </w:tr>
      <w:tr w:rsidR="00FA5C76" w:rsidRPr="002431BB" w:rsidTr="00DB4706">
        <w:tc>
          <w:tcPr>
            <w:tcW w:w="336" w:type="pct"/>
            <w:shd w:val="clear" w:color="auto" w:fill="DBE5F1" w:themeFill="accent1" w:themeFillTint="33"/>
          </w:tcPr>
          <w:p w:rsidR="00FA5C76" w:rsidRDefault="00FA5C76" w:rsidP="00596BFE">
            <w:pPr>
              <w:jc w:val="both"/>
            </w:pPr>
            <w:r>
              <w:t>8.</w:t>
            </w:r>
          </w:p>
        </w:tc>
        <w:tc>
          <w:tcPr>
            <w:tcW w:w="2263" w:type="pct"/>
          </w:tcPr>
          <w:p w:rsidR="00FA5C76" w:rsidRDefault="00FA5C76" w:rsidP="00B2599A">
            <w:pPr>
              <w:jc w:val="both"/>
            </w:pPr>
            <w:r>
              <w:t>«Родительский час»  в ШРР «Непоседа»</w:t>
            </w:r>
          </w:p>
        </w:tc>
        <w:tc>
          <w:tcPr>
            <w:tcW w:w="958" w:type="pct"/>
          </w:tcPr>
          <w:p w:rsidR="00FA5C76" w:rsidRDefault="00FA08D8" w:rsidP="00FA08D8">
            <w:pPr>
              <w:jc w:val="center"/>
            </w:pPr>
            <w:r>
              <w:t>1 раз в месяц</w:t>
            </w:r>
          </w:p>
        </w:tc>
        <w:tc>
          <w:tcPr>
            <w:tcW w:w="1443" w:type="pct"/>
          </w:tcPr>
          <w:p w:rsidR="00FA5C76" w:rsidRDefault="00CD49A2" w:rsidP="00596BFE">
            <w:pPr>
              <w:jc w:val="both"/>
            </w:pPr>
            <w:r>
              <w:t>Педагог-организатор</w:t>
            </w:r>
          </w:p>
        </w:tc>
      </w:tr>
    </w:tbl>
    <w:p w:rsidR="00F92A7F" w:rsidRDefault="005323EF" w:rsidP="00596BFE">
      <w:pPr>
        <w:spacing w:before="100" w:beforeAutospacing="1" w:after="100" w:afterAutospacing="1"/>
        <w:jc w:val="center"/>
        <w:rPr>
          <w:b/>
          <w:kern w:val="20"/>
        </w:rPr>
      </w:pPr>
      <w:r>
        <w:rPr>
          <w:b/>
          <w:kern w:val="20"/>
        </w:rPr>
        <w:t>16</w:t>
      </w:r>
      <w:r w:rsidR="00A739B3">
        <w:rPr>
          <w:b/>
          <w:kern w:val="20"/>
        </w:rPr>
        <w:t>.</w:t>
      </w:r>
      <w:r w:rsidR="008761E9">
        <w:rPr>
          <w:b/>
          <w:kern w:val="20"/>
        </w:rPr>
        <w:t xml:space="preserve">План </w:t>
      </w:r>
      <w:r w:rsidR="00F92A7F" w:rsidRPr="00A739B3">
        <w:rPr>
          <w:b/>
          <w:kern w:val="20"/>
        </w:rPr>
        <w:t xml:space="preserve"> административно-хозяйственной деятельности</w:t>
      </w:r>
    </w:p>
    <w:tbl>
      <w:tblPr>
        <w:tblStyle w:val="a4"/>
        <w:tblW w:w="5017" w:type="pct"/>
        <w:tblLook w:val="04A0"/>
      </w:tblPr>
      <w:tblGrid>
        <w:gridCol w:w="686"/>
        <w:gridCol w:w="5191"/>
        <w:gridCol w:w="2215"/>
        <w:gridCol w:w="2365"/>
      </w:tblGrid>
      <w:tr w:rsidR="004A5A42" w:rsidTr="007A67E6">
        <w:tc>
          <w:tcPr>
            <w:tcW w:w="328" w:type="pct"/>
            <w:shd w:val="clear" w:color="auto" w:fill="DBE5F1" w:themeFill="accent1" w:themeFillTint="33"/>
          </w:tcPr>
          <w:p w:rsidR="009862A8" w:rsidRPr="00457B2B" w:rsidRDefault="009862A8" w:rsidP="00596BFE">
            <w:pPr>
              <w:spacing w:before="100" w:beforeAutospacing="1" w:after="100" w:afterAutospacing="1"/>
              <w:jc w:val="center"/>
              <w:rPr>
                <w:b/>
                <w:kern w:val="20"/>
              </w:rPr>
            </w:pPr>
            <w:r w:rsidRPr="00457B2B">
              <w:rPr>
                <w:b/>
                <w:kern w:val="20"/>
              </w:rPr>
              <w:t xml:space="preserve">№ </w:t>
            </w:r>
            <w:proofErr w:type="spellStart"/>
            <w:proofErr w:type="gramStart"/>
            <w:r w:rsidRPr="00457B2B">
              <w:rPr>
                <w:b/>
                <w:kern w:val="20"/>
              </w:rPr>
              <w:t>п</w:t>
            </w:r>
            <w:proofErr w:type="spellEnd"/>
            <w:proofErr w:type="gramEnd"/>
            <w:r w:rsidRPr="00457B2B">
              <w:rPr>
                <w:b/>
                <w:kern w:val="20"/>
              </w:rPr>
              <w:t>/</w:t>
            </w:r>
            <w:proofErr w:type="spellStart"/>
            <w:r w:rsidRPr="00457B2B">
              <w:rPr>
                <w:b/>
                <w:kern w:val="20"/>
              </w:rPr>
              <w:t>п</w:t>
            </w:r>
            <w:proofErr w:type="spellEnd"/>
          </w:p>
        </w:tc>
        <w:tc>
          <w:tcPr>
            <w:tcW w:w="2482" w:type="pct"/>
            <w:shd w:val="clear" w:color="auto" w:fill="DBE5F1" w:themeFill="accent1" w:themeFillTint="33"/>
          </w:tcPr>
          <w:p w:rsidR="009862A8" w:rsidRDefault="009862A8" w:rsidP="00596BFE">
            <w:pPr>
              <w:spacing w:before="100" w:beforeAutospacing="1" w:after="100" w:afterAutospacing="1"/>
              <w:jc w:val="center"/>
              <w:rPr>
                <w:b/>
                <w:kern w:val="20"/>
              </w:rPr>
            </w:pPr>
            <w:r>
              <w:rPr>
                <w:b/>
                <w:kern w:val="20"/>
              </w:rPr>
              <w:t xml:space="preserve">Наименование мероприятия </w:t>
            </w:r>
          </w:p>
        </w:tc>
        <w:tc>
          <w:tcPr>
            <w:tcW w:w="1059" w:type="pct"/>
            <w:shd w:val="clear" w:color="auto" w:fill="DBE5F1" w:themeFill="accent1" w:themeFillTint="33"/>
          </w:tcPr>
          <w:p w:rsidR="009862A8" w:rsidRDefault="009862A8" w:rsidP="00596BFE">
            <w:pPr>
              <w:spacing w:before="100" w:beforeAutospacing="1" w:after="100" w:afterAutospacing="1"/>
              <w:jc w:val="center"/>
              <w:rPr>
                <w:b/>
                <w:kern w:val="20"/>
              </w:rPr>
            </w:pPr>
            <w:r>
              <w:rPr>
                <w:b/>
                <w:kern w:val="20"/>
              </w:rPr>
              <w:t>Сроки проведения</w:t>
            </w:r>
          </w:p>
        </w:tc>
        <w:tc>
          <w:tcPr>
            <w:tcW w:w="1131" w:type="pct"/>
            <w:shd w:val="clear" w:color="auto" w:fill="DBE5F1" w:themeFill="accent1" w:themeFillTint="33"/>
          </w:tcPr>
          <w:p w:rsidR="009862A8" w:rsidRDefault="009862A8" w:rsidP="00596BFE">
            <w:pPr>
              <w:spacing w:before="100" w:beforeAutospacing="1" w:after="100" w:afterAutospacing="1"/>
              <w:jc w:val="center"/>
              <w:rPr>
                <w:b/>
                <w:kern w:val="20"/>
              </w:rPr>
            </w:pPr>
            <w:r>
              <w:rPr>
                <w:b/>
                <w:kern w:val="20"/>
              </w:rPr>
              <w:t>Ответственные</w:t>
            </w:r>
          </w:p>
        </w:tc>
      </w:tr>
      <w:tr w:rsidR="009862A8" w:rsidTr="00C77192">
        <w:tc>
          <w:tcPr>
            <w:tcW w:w="5000" w:type="pct"/>
            <w:gridSpan w:val="4"/>
            <w:shd w:val="clear" w:color="auto" w:fill="DBE5F1" w:themeFill="accent1" w:themeFillTint="33"/>
          </w:tcPr>
          <w:p w:rsidR="009862A8" w:rsidRPr="00457B2B" w:rsidRDefault="009C1863" w:rsidP="00596BFE">
            <w:pPr>
              <w:spacing w:before="100" w:beforeAutospacing="1" w:after="100" w:afterAutospacing="1"/>
              <w:jc w:val="center"/>
              <w:rPr>
                <w:b/>
                <w:kern w:val="20"/>
              </w:rPr>
            </w:pPr>
            <w:r>
              <w:rPr>
                <w:b/>
                <w:bCs/>
                <w:i/>
                <w:kern w:val="20"/>
              </w:rPr>
              <w:t>16</w:t>
            </w:r>
            <w:r w:rsidR="009862A8" w:rsidRPr="007A67E6">
              <w:rPr>
                <w:b/>
                <w:bCs/>
                <w:i/>
                <w:kern w:val="20"/>
              </w:rPr>
              <w:t>.1. Организационные мероприятия</w:t>
            </w:r>
          </w:p>
        </w:tc>
      </w:tr>
      <w:tr w:rsidR="00C77192" w:rsidTr="007A67E6">
        <w:tc>
          <w:tcPr>
            <w:tcW w:w="328" w:type="pct"/>
            <w:shd w:val="clear" w:color="auto" w:fill="DBE5F1" w:themeFill="accent1" w:themeFillTint="33"/>
          </w:tcPr>
          <w:p w:rsidR="009862A8" w:rsidRPr="004A5A42" w:rsidRDefault="009862A8" w:rsidP="00596BFE">
            <w:pPr>
              <w:pStyle w:val="af5"/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</w:rPr>
            </w:pPr>
          </w:p>
        </w:tc>
        <w:tc>
          <w:tcPr>
            <w:tcW w:w="2482" w:type="pct"/>
          </w:tcPr>
          <w:p w:rsidR="009862A8" w:rsidRPr="00FE58AB" w:rsidRDefault="009862A8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t>Соблюдение локальных актов и нормативно-правовых документов.</w:t>
            </w:r>
            <w:r w:rsidRPr="00FE58AB">
              <w:rPr>
                <w:rFonts w:eastAsia="Batang"/>
                <w:lang w:eastAsia="ko-KR"/>
              </w:rPr>
              <w:t xml:space="preserve"> Внесение изменений  в локальные акты (по мере необходимости):</w:t>
            </w:r>
          </w:p>
          <w:p w:rsidR="009862A8" w:rsidRPr="00FE58AB" w:rsidRDefault="009862A8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-  должностных инструкций работников подразделения (обслуживающего персонала); </w:t>
            </w:r>
          </w:p>
          <w:p w:rsidR="009862A8" w:rsidRPr="00FE58AB" w:rsidRDefault="009862A8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-  инструкций по технике безопасности и охране труда на участке; </w:t>
            </w:r>
          </w:p>
          <w:p w:rsidR="009862A8" w:rsidRPr="00FE58AB" w:rsidRDefault="009862A8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-  инструкций о мерах пожарной безопасности и противодействии  терроризму  в  здании и на  территории</w:t>
            </w:r>
          </w:p>
          <w:p w:rsidR="009862A8" w:rsidRPr="00FE58AB" w:rsidRDefault="009862A8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-номенклатуры административно-хозяйственных дел; </w:t>
            </w:r>
          </w:p>
          <w:p w:rsidR="009862A8" w:rsidRPr="00FE58AB" w:rsidRDefault="009862A8" w:rsidP="00596BFE">
            <w:r w:rsidRPr="00FE58AB">
              <w:rPr>
                <w:rFonts w:eastAsia="Batang"/>
                <w:lang w:eastAsia="ko-KR"/>
              </w:rPr>
              <w:t>- проектов приказов</w:t>
            </w:r>
          </w:p>
        </w:tc>
        <w:tc>
          <w:tcPr>
            <w:tcW w:w="1059" w:type="pct"/>
          </w:tcPr>
          <w:p w:rsidR="009862A8" w:rsidRPr="00FE58AB" w:rsidRDefault="009862A8" w:rsidP="00596BFE">
            <w:r w:rsidRPr="00FE58AB">
              <w:t>По отдельному плану</w:t>
            </w:r>
          </w:p>
        </w:tc>
        <w:tc>
          <w:tcPr>
            <w:tcW w:w="1131" w:type="pct"/>
          </w:tcPr>
          <w:p w:rsidR="009862A8" w:rsidRPr="00FE58AB" w:rsidRDefault="009862A8" w:rsidP="00596BFE">
            <w:r w:rsidRPr="00FE58AB">
              <w:t>Директор, зам. директора по АХ</w:t>
            </w:r>
            <w:r w:rsidR="002729BA">
              <w:t>Р</w:t>
            </w:r>
          </w:p>
        </w:tc>
      </w:tr>
      <w:tr w:rsidR="00C77192" w:rsidTr="007A67E6">
        <w:tc>
          <w:tcPr>
            <w:tcW w:w="328" w:type="pct"/>
            <w:shd w:val="clear" w:color="auto" w:fill="DBE5F1" w:themeFill="accent1" w:themeFillTint="33"/>
          </w:tcPr>
          <w:p w:rsidR="009862A8" w:rsidRPr="004A5A42" w:rsidRDefault="009862A8" w:rsidP="00596BFE">
            <w:pPr>
              <w:pStyle w:val="af5"/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</w:rPr>
            </w:pPr>
          </w:p>
        </w:tc>
        <w:tc>
          <w:tcPr>
            <w:tcW w:w="2482" w:type="pct"/>
          </w:tcPr>
          <w:p w:rsidR="009862A8" w:rsidRPr="00FE58AB" w:rsidRDefault="009862A8" w:rsidP="00596BFE">
            <w:r w:rsidRPr="00FE58AB">
              <w:t>Выполнение  требований правил ОТ, ТБ и ППБ.</w:t>
            </w:r>
          </w:p>
        </w:tc>
        <w:tc>
          <w:tcPr>
            <w:tcW w:w="1059" w:type="pct"/>
          </w:tcPr>
          <w:p w:rsidR="009862A8" w:rsidRPr="00FE58AB" w:rsidRDefault="009862A8" w:rsidP="00596BFE">
            <w:r w:rsidRPr="00FE58AB">
              <w:t>Сентябрь, декабрь</w:t>
            </w:r>
          </w:p>
          <w:p w:rsidR="009862A8" w:rsidRPr="00FE58AB" w:rsidRDefault="009862A8" w:rsidP="00596BFE">
            <w:r w:rsidRPr="00FE58AB">
              <w:t>Март</w:t>
            </w:r>
            <w:r>
              <w:t xml:space="preserve"> </w:t>
            </w:r>
          </w:p>
        </w:tc>
        <w:tc>
          <w:tcPr>
            <w:tcW w:w="1131" w:type="pct"/>
          </w:tcPr>
          <w:p w:rsidR="009862A8" w:rsidRPr="00FE58AB" w:rsidRDefault="009862A8" w:rsidP="00596BFE">
            <w:r w:rsidRPr="00FE58AB">
              <w:t>Директор, зам</w:t>
            </w:r>
            <w:proofErr w:type="gramStart"/>
            <w:r w:rsidRPr="00FE58AB">
              <w:t>.д</w:t>
            </w:r>
            <w:proofErr w:type="gramEnd"/>
            <w:r w:rsidRPr="00FE58AB">
              <w:t>иректора по УВР, зам. директора по АХ</w:t>
            </w:r>
            <w:r w:rsidR="002729BA">
              <w:t>Р</w:t>
            </w:r>
          </w:p>
        </w:tc>
      </w:tr>
      <w:tr w:rsidR="00C77192" w:rsidTr="007A67E6">
        <w:tc>
          <w:tcPr>
            <w:tcW w:w="328" w:type="pct"/>
            <w:shd w:val="clear" w:color="auto" w:fill="DBE5F1" w:themeFill="accent1" w:themeFillTint="33"/>
          </w:tcPr>
          <w:p w:rsidR="009862A8" w:rsidRPr="004A5A42" w:rsidRDefault="009862A8" w:rsidP="00596BFE">
            <w:pPr>
              <w:pStyle w:val="af5"/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</w:rPr>
            </w:pPr>
          </w:p>
        </w:tc>
        <w:tc>
          <w:tcPr>
            <w:tcW w:w="2482" w:type="pct"/>
          </w:tcPr>
          <w:p w:rsidR="009862A8" w:rsidRPr="00FE58AB" w:rsidRDefault="009862A8" w:rsidP="00596BFE">
            <w:r w:rsidRPr="00FE58AB">
              <w:t xml:space="preserve">Выполнение  требований </w:t>
            </w:r>
            <w:proofErr w:type="spellStart"/>
            <w:r w:rsidRPr="00FE58AB">
              <w:t>СанПиН</w:t>
            </w:r>
            <w:proofErr w:type="spellEnd"/>
            <w:r w:rsidRPr="00FE58AB">
              <w:t xml:space="preserve">.  </w:t>
            </w:r>
          </w:p>
        </w:tc>
        <w:tc>
          <w:tcPr>
            <w:tcW w:w="1059" w:type="pct"/>
          </w:tcPr>
          <w:p w:rsidR="009862A8" w:rsidRPr="00FE58AB" w:rsidRDefault="007A67E6" w:rsidP="00596BFE">
            <w:r>
              <w:t xml:space="preserve">Сентябрь </w:t>
            </w:r>
            <w:r w:rsidR="009862A8" w:rsidRPr="00FE58AB">
              <w:t xml:space="preserve"> </w:t>
            </w:r>
          </w:p>
          <w:p w:rsidR="009862A8" w:rsidRPr="00FE58AB" w:rsidRDefault="009862A8" w:rsidP="00596BFE">
            <w:r w:rsidRPr="00FE58AB">
              <w:t>февра</w:t>
            </w:r>
            <w:r w:rsidR="007A67E6">
              <w:t>ль</w:t>
            </w:r>
          </w:p>
        </w:tc>
        <w:tc>
          <w:tcPr>
            <w:tcW w:w="1131" w:type="pct"/>
          </w:tcPr>
          <w:p w:rsidR="009862A8" w:rsidRPr="00FE58AB" w:rsidRDefault="009862A8" w:rsidP="00596BFE">
            <w:r w:rsidRPr="00FE58AB">
              <w:t>Директор, зам</w:t>
            </w:r>
            <w:proofErr w:type="gramStart"/>
            <w:r w:rsidRPr="00FE58AB">
              <w:t>.д</w:t>
            </w:r>
            <w:proofErr w:type="gramEnd"/>
            <w:r w:rsidRPr="00FE58AB">
              <w:t>иректора по АХ</w:t>
            </w:r>
            <w:r w:rsidR="002729BA">
              <w:t>Р</w:t>
            </w:r>
          </w:p>
        </w:tc>
      </w:tr>
      <w:tr w:rsidR="00C77192" w:rsidTr="007A67E6">
        <w:tc>
          <w:tcPr>
            <w:tcW w:w="328" w:type="pct"/>
            <w:shd w:val="clear" w:color="auto" w:fill="DBE5F1" w:themeFill="accent1" w:themeFillTint="33"/>
          </w:tcPr>
          <w:p w:rsidR="009862A8" w:rsidRPr="004A5A42" w:rsidRDefault="009862A8" w:rsidP="00596BFE">
            <w:pPr>
              <w:pStyle w:val="af5"/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</w:rPr>
            </w:pPr>
          </w:p>
        </w:tc>
        <w:tc>
          <w:tcPr>
            <w:tcW w:w="2482" w:type="pct"/>
          </w:tcPr>
          <w:p w:rsidR="009862A8" w:rsidRPr="00FE58AB" w:rsidRDefault="009862A8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t>Работа комиссий</w:t>
            </w:r>
            <w:r w:rsidRPr="00FE58AB">
              <w:rPr>
                <w:rFonts w:eastAsia="Batang"/>
                <w:lang w:eastAsia="ko-KR"/>
              </w:rPr>
              <w:t xml:space="preserve"> и ведение документации о деятельности: </w:t>
            </w:r>
          </w:p>
          <w:p w:rsidR="009862A8" w:rsidRPr="00FE58AB" w:rsidRDefault="006122E5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-</w:t>
            </w:r>
            <w:r w:rsidR="009862A8" w:rsidRPr="00FE58AB">
              <w:rPr>
                <w:rFonts w:eastAsia="Batang"/>
                <w:lang w:eastAsia="ko-KR"/>
              </w:rPr>
              <w:t>плана финансово-хозяйственной деятельности;</w:t>
            </w:r>
          </w:p>
          <w:p w:rsidR="009862A8" w:rsidRPr="00FE58AB" w:rsidRDefault="009862A8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- справок о соответствии режима работы ОУ правилам </w:t>
            </w:r>
            <w:proofErr w:type="spellStart"/>
            <w:r w:rsidRPr="00FE58AB">
              <w:rPr>
                <w:rFonts w:eastAsia="Batang"/>
                <w:lang w:eastAsia="ko-KR"/>
              </w:rPr>
              <w:t>СанПиН</w:t>
            </w:r>
            <w:proofErr w:type="spellEnd"/>
            <w:r w:rsidRPr="00FE58AB">
              <w:rPr>
                <w:rFonts w:eastAsia="Batang"/>
                <w:lang w:eastAsia="ko-KR"/>
              </w:rPr>
              <w:t xml:space="preserve">; </w:t>
            </w:r>
          </w:p>
          <w:p w:rsidR="009862A8" w:rsidRPr="00FE58AB" w:rsidRDefault="009862A8" w:rsidP="00596BFE">
            <w:r w:rsidRPr="00FE58AB">
              <w:rPr>
                <w:rFonts w:eastAsia="Batang"/>
                <w:lang w:eastAsia="ko-KR"/>
              </w:rPr>
              <w:t>- планов - приложений</w:t>
            </w:r>
          </w:p>
        </w:tc>
        <w:tc>
          <w:tcPr>
            <w:tcW w:w="1059" w:type="pct"/>
          </w:tcPr>
          <w:p w:rsidR="006122E5" w:rsidRDefault="009862A8" w:rsidP="00596BFE">
            <w:r w:rsidRPr="00FE58AB">
              <w:t xml:space="preserve">Декабрь </w:t>
            </w:r>
          </w:p>
          <w:p w:rsidR="006122E5" w:rsidRDefault="006122E5" w:rsidP="00596BFE">
            <w:r>
              <w:t>А</w:t>
            </w:r>
            <w:r w:rsidR="009862A8" w:rsidRPr="00FE58AB">
              <w:t xml:space="preserve">прель </w:t>
            </w:r>
          </w:p>
          <w:p w:rsidR="009862A8" w:rsidRPr="00FE58AB" w:rsidRDefault="009862A8" w:rsidP="00596BFE"/>
        </w:tc>
        <w:tc>
          <w:tcPr>
            <w:tcW w:w="1131" w:type="pct"/>
          </w:tcPr>
          <w:p w:rsidR="009862A8" w:rsidRPr="00FE58AB" w:rsidRDefault="009862A8" w:rsidP="00596BFE">
            <w:r w:rsidRPr="00FE58AB">
              <w:t>Директор, зам</w:t>
            </w:r>
            <w:proofErr w:type="gramStart"/>
            <w:r w:rsidRPr="00FE58AB">
              <w:t>.д</w:t>
            </w:r>
            <w:proofErr w:type="gramEnd"/>
            <w:r w:rsidRPr="00FE58AB">
              <w:t>иректора по УВР, зам. директора по АХ</w:t>
            </w:r>
            <w:r w:rsidR="002729BA">
              <w:t>Р</w:t>
            </w:r>
          </w:p>
        </w:tc>
      </w:tr>
      <w:tr w:rsidR="00C77192" w:rsidTr="007A67E6">
        <w:tc>
          <w:tcPr>
            <w:tcW w:w="328" w:type="pct"/>
            <w:shd w:val="clear" w:color="auto" w:fill="DBE5F1" w:themeFill="accent1" w:themeFillTint="33"/>
          </w:tcPr>
          <w:p w:rsidR="009862A8" w:rsidRPr="004A5A42" w:rsidRDefault="009862A8" w:rsidP="00596BFE">
            <w:pPr>
              <w:pStyle w:val="af5"/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</w:rPr>
            </w:pPr>
          </w:p>
        </w:tc>
        <w:tc>
          <w:tcPr>
            <w:tcW w:w="2482" w:type="pct"/>
          </w:tcPr>
          <w:p w:rsidR="009862A8" w:rsidRPr="00FE58AB" w:rsidRDefault="009862A8" w:rsidP="00596BFE">
            <w:r w:rsidRPr="00FE58AB">
              <w:t>Готовность учреждения к новому учебному году.</w:t>
            </w:r>
          </w:p>
        </w:tc>
        <w:tc>
          <w:tcPr>
            <w:tcW w:w="1059" w:type="pct"/>
          </w:tcPr>
          <w:p w:rsidR="009862A8" w:rsidRPr="00FE58AB" w:rsidRDefault="009862A8" w:rsidP="00596BFE">
            <w:r w:rsidRPr="00FE58AB">
              <w:t xml:space="preserve">Август </w:t>
            </w:r>
          </w:p>
          <w:p w:rsidR="009862A8" w:rsidRPr="00FE58AB" w:rsidRDefault="009862A8" w:rsidP="00596BFE"/>
        </w:tc>
        <w:tc>
          <w:tcPr>
            <w:tcW w:w="1131" w:type="pct"/>
          </w:tcPr>
          <w:p w:rsidR="009862A8" w:rsidRPr="00FE58AB" w:rsidRDefault="009862A8" w:rsidP="00596BFE">
            <w:r w:rsidRPr="00FE58AB">
              <w:t>Директор, зам</w:t>
            </w:r>
            <w:proofErr w:type="gramStart"/>
            <w:r w:rsidRPr="00FE58AB">
              <w:t>.д</w:t>
            </w:r>
            <w:proofErr w:type="gramEnd"/>
            <w:r w:rsidRPr="00FE58AB">
              <w:t>иректора по АХ</w:t>
            </w:r>
            <w:r w:rsidR="002729BA">
              <w:t>Р</w:t>
            </w:r>
            <w:r w:rsidRPr="00FE58AB">
              <w:t>, комиссии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r w:rsidRPr="00FE58AB">
              <w:t>Выполнение требований по организации делопроизводства.</w:t>
            </w:r>
          </w:p>
        </w:tc>
        <w:tc>
          <w:tcPr>
            <w:tcW w:w="1059" w:type="pct"/>
          </w:tcPr>
          <w:p w:rsidR="007A67E6" w:rsidRPr="00FE58AB" w:rsidRDefault="007A67E6" w:rsidP="00596BFE">
            <w:r w:rsidRPr="00FE58AB">
              <w:t xml:space="preserve">Январь </w:t>
            </w:r>
          </w:p>
          <w:p w:rsidR="007A67E6" w:rsidRPr="00FE58AB" w:rsidRDefault="007A67E6" w:rsidP="00596BFE">
            <w:r w:rsidRPr="00FE58AB">
              <w:t>2017 г.</w:t>
            </w:r>
          </w:p>
        </w:tc>
        <w:tc>
          <w:tcPr>
            <w:tcW w:w="1131" w:type="pct"/>
          </w:tcPr>
          <w:p w:rsidR="007A67E6" w:rsidRPr="00FE58AB" w:rsidRDefault="007A67E6" w:rsidP="00596BFE">
            <w:r w:rsidRPr="00FE58AB">
              <w:t>Директор, зам</w:t>
            </w:r>
            <w:proofErr w:type="gramStart"/>
            <w:r w:rsidRPr="00FE58AB">
              <w:t>.д</w:t>
            </w:r>
            <w:proofErr w:type="gramEnd"/>
            <w:r w:rsidRPr="00FE58AB">
              <w:t>иректора по АХ</w:t>
            </w:r>
            <w:r>
              <w:t xml:space="preserve">Р, </w:t>
            </w:r>
            <w:proofErr w:type="spellStart"/>
            <w:r>
              <w:t>документовед</w:t>
            </w:r>
            <w:proofErr w:type="spellEnd"/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r w:rsidRPr="00FE58AB">
              <w:t>Выполнение требований по организации делопроизводства.</w:t>
            </w:r>
          </w:p>
        </w:tc>
        <w:tc>
          <w:tcPr>
            <w:tcW w:w="1059" w:type="pct"/>
          </w:tcPr>
          <w:p w:rsidR="007A67E6" w:rsidRPr="00FE58AB" w:rsidRDefault="007A67E6" w:rsidP="00596BFE">
            <w:r w:rsidRPr="00FE58AB">
              <w:t xml:space="preserve">Январь </w:t>
            </w:r>
          </w:p>
          <w:p w:rsidR="007A67E6" w:rsidRPr="00FE58AB" w:rsidRDefault="007A67E6" w:rsidP="00596BFE">
            <w:r w:rsidRPr="00FE58AB">
              <w:t>2017 г.</w:t>
            </w:r>
          </w:p>
        </w:tc>
        <w:tc>
          <w:tcPr>
            <w:tcW w:w="1131" w:type="pct"/>
          </w:tcPr>
          <w:p w:rsidR="007A67E6" w:rsidRPr="00FE58AB" w:rsidRDefault="007A67E6" w:rsidP="00596BFE">
            <w:r w:rsidRPr="00FE58AB">
              <w:t>Директор, зам</w:t>
            </w:r>
            <w:proofErr w:type="gramStart"/>
            <w:r w:rsidRPr="00FE58AB">
              <w:t>.д</w:t>
            </w:r>
            <w:proofErr w:type="gramEnd"/>
            <w:r w:rsidRPr="00FE58AB">
              <w:t>иректора по АХ</w:t>
            </w:r>
            <w:r>
              <w:t>Р</w:t>
            </w:r>
            <w:r w:rsidRPr="00FE58AB">
              <w:t>, секретарь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0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r w:rsidRPr="00FE58AB">
              <w:t>Соблюдение требований к организации работ с учреждениями, предприятиями.</w:t>
            </w:r>
          </w:p>
        </w:tc>
        <w:tc>
          <w:tcPr>
            <w:tcW w:w="1059" w:type="pct"/>
          </w:tcPr>
          <w:p w:rsidR="007A67E6" w:rsidRPr="00FE58AB" w:rsidRDefault="007A67E6" w:rsidP="00596BFE">
            <w:r w:rsidRPr="00FE58AB">
              <w:t>В течение года</w:t>
            </w:r>
          </w:p>
        </w:tc>
        <w:tc>
          <w:tcPr>
            <w:tcW w:w="1131" w:type="pct"/>
          </w:tcPr>
          <w:p w:rsidR="007A67E6" w:rsidRPr="00FE58AB" w:rsidRDefault="007A67E6" w:rsidP="00596BFE">
            <w:r w:rsidRPr="00FE58AB">
              <w:t>Директор, зам</w:t>
            </w:r>
            <w:proofErr w:type="gramStart"/>
            <w:r w:rsidRPr="00FE58AB">
              <w:t>.д</w:t>
            </w:r>
            <w:proofErr w:type="gramEnd"/>
            <w:r w:rsidRPr="00FE58AB">
              <w:t>иректора по АХР</w:t>
            </w:r>
          </w:p>
        </w:tc>
      </w:tr>
      <w:tr w:rsidR="007A67E6" w:rsidTr="00C77192">
        <w:tc>
          <w:tcPr>
            <w:tcW w:w="5000" w:type="pct"/>
            <w:gridSpan w:val="4"/>
            <w:shd w:val="clear" w:color="auto" w:fill="DBE5F1" w:themeFill="accent1" w:themeFillTint="33"/>
          </w:tcPr>
          <w:p w:rsidR="007A67E6" w:rsidRPr="007A67E6" w:rsidRDefault="009C1863" w:rsidP="00596BFE">
            <w:pPr>
              <w:jc w:val="center"/>
              <w:rPr>
                <w:b/>
                <w:i/>
              </w:rPr>
            </w:pPr>
            <w:r>
              <w:rPr>
                <w:b/>
                <w:bCs/>
                <w:i/>
                <w:kern w:val="20"/>
              </w:rPr>
              <w:t>16</w:t>
            </w:r>
            <w:r w:rsidR="007A67E6" w:rsidRPr="007A67E6">
              <w:rPr>
                <w:b/>
                <w:bCs/>
                <w:i/>
                <w:kern w:val="20"/>
              </w:rPr>
              <w:t>.2. Административно хозяйственная работа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r w:rsidRPr="00FE58AB">
              <w:t xml:space="preserve"> Проведение инструктажа с работниками по ТБ и ППБ.</w:t>
            </w:r>
          </w:p>
        </w:tc>
        <w:tc>
          <w:tcPr>
            <w:tcW w:w="1059" w:type="pct"/>
          </w:tcPr>
          <w:p w:rsidR="007A67E6" w:rsidRPr="00FE58AB" w:rsidRDefault="007A67E6" w:rsidP="00596BFE">
            <w:pPr>
              <w:jc w:val="center"/>
            </w:pPr>
            <w:r>
              <w:t>Сентябрь</w:t>
            </w:r>
            <w:proofErr w:type="gramStart"/>
            <w:r>
              <w:t xml:space="preserve"> </w:t>
            </w:r>
            <w:r w:rsidRPr="00FE58AB">
              <w:t>.</w:t>
            </w:r>
            <w:proofErr w:type="gramEnd"/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</w:pPr>
            <w:r w:rsidRPr="00FE58AB">
              <w:t>Директор</w:t>
            </w:r>
          </w:p>
          <w:p w:rsidR="007A67E6" w:rsidRPr="00FE58AB" w:rsidRDefault="007A67E6" w:rsidP="00596BFE">
            <w:pPr>
              <w:jc w:val="both"/>
            </w:pPr>
            <w:proofErr w:type="spellStart"/>
            <w:r w:rsidRPr="00FE58AB">
              <w:t>Зам</w:t>
            </w:r>
            <w:proofErr w:type="gramStart"/>
            <w:r w:rsidRPr="00FE58AB">
              <w:t>.д</w:t>
            </w:r>
            <w:proofErr w:type="gramEnd"/>
            <w:r w:rsidRPr="00FE58AB">
              <w:t>ир</w:t>
            </w:r>
            <w:r>
              <w:t>ектора</w:t>
            </w:r>
            <w:r w:rsidRPr="00FE58AB">
              <w:t>.по</w:t>
            </w:r>
            <w:proofErr w:type="spellEnd"/>
            <w:r w:rsidRPr="00FE58AB">
              <w:t xml:space="preserve">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pPr>
              <w:jc w:val="both"/>
            </w:pPr>
            <w:r w:rsidRPr="00FE58AB">
              <w:t>Готовность учреждения  к новому учебному году, подготовка к отопительному сезону, проведения утепления учреждения.</w:t>
            </w:r>
          </w:p>
        </w:tc>
        <w:tc>
          <w:tcPr>
            <w:tcW w:w="1059" w:type="pct"/>
          </w:tcPr>
          <w:p w:rsidR="007A67E6" w:rsidRPr="00FE58AB" w:rsidRDefault="007A67E6" w:rsidP="00596BFE">
            <w:pPr>
              <w:jc w:val="center"/>
            </w:pPr>
            <w:r w:rsidRPr="00FE58AB">
              <w:t>Сентябрь-</w:t>
            </w:r>
          </w:p>
          <w:p w:rsidR="007A67E6" w:rsidRPr="00FE58AB" w:rsidRDefault="007A67E6" w:rsidP="00596BFE">
            <w:pPr>
              <w:jc w:val="center"/>
            </w:pPr>
            <w:r w:rsidRPr="00FE58AB">
              <w:t xml:space="preserve">Октябрь </w:t>
            </w: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</w:pPr>
            <w:proofErr w:type="spellStart"/>
            <w:r w:rsidRPr="00FE58AB">
              <w:t>Зам</w:t>
            </w:r>
            <w:proofErr w:type="gramStart"/>
            <w:r w:rsidRPr="00FE58AB">
              <w:t>.д</w:t>
            </w:r>
            <w:proofErr w:type="gramEnd"/>
            <w:r w:rsidRPr="00FE58AB">
              <w:t>ир</w:t>
            </w:r>
            <w:r>
              <w:t>ектора</w:t>
            </w:r>
            <w:r w:rsidRPr="00FE58AB">
              <w:t>.по</w:t>
            </w:r>
            <w:proofErr w:type="spellEnd"/>
            <w:r w:rsidRPr="00FE58AB">
              <w:t xml:space="preserve">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r w:rsidRPr="00FE58AB">
              <w:t>Инвентаризация имущества, оборудования</w:t>
            </w:r>
          </w:p>
        </w:tc>
        <w:tc>
          <w:tcPr>
            <w:tcW w:w="1059" w:type="pct"/>
          </w:tcPr>
          <w:p w:rsidR="007A67E6" w:rsidRDefault="007A67E6" w:rsidP="00596BFE">
            <w:pPr>
              <w:jc w:val="center"/>
            </w:pPr>
            <w:r w:rsidRPr="00FE58AB">
              <w:t xml:space="preserve">Ноябрь </w:t>
            </w:r>
          </w:p>
          <w:p w:rsidR="007A67E6" w:rsidRPr="00FE58AB" w:rsidRDefault="007A67E6" w:rsidP="00596BFE">
            <w:pPr>
              <w:jc w:val="center"/>
            </w:pP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</w:pPr>
            <w:r w:rsidRPr="00FE58AB">
              <w:t>Директор, бухгалтерия</w:t>
            </w:r>
          </w:p>
          <w:p w:rsidR="007A67E6" w:rsidRPr="00FE58AB" w:rsidRDefault="007A67E6" w:rsidP="00596BFE">
            <w:pPr>
              <w:jc w:val="both"/>
            </w:pPr>
            <w:proofErr w:type="spellStart"/>
            <w:r w:rsidRPr="00FE58AB">
              <w:t>зам</w:t>
            </w:r>
            <w:proofErr w:type="gramStart"/>
            <w:r w:rsidRPr="00FE58AB">
              <w:t>.д</w:t>
            </w:r>
            <w:proofErr w:type="gramEnd"/>
            <w:r w:rsidRPr="00FE58AB">
              <w:t>ир</w:t>
            </w:r>
            <w:r>
              <w:t>ектора</w:t>
            </w:r>
            <w:r w:rsidRPr="00FE58AB">
              <w:t>.по</w:t>
            </w:r>
            <w:proofErr w:type="spellEnd"/>
            <w:r w:rsidRPr="00FE58AB">
              <w:t xml:space="preserve">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r w:rsidRPr="009A1650">
              <w:t>Проверка хранения материальных ценностей на складе</w:t>
            </w:r>
          </w:p>
        </w:tc>
        <w:tc>
          <w:tcPr>
            <w:tcW w:w="1059" w:type="pct"/>
          </w:tcPr>
          <w:p w:rsidR="007A67E6" w:rsidRPr="00FE58AB" w:rsidRDefault="007A67E6" w:rsidP="00596BFE">
            <w:pPr>
              <w:jc w:val="center"/>
            </w:pPr>
            <w:r>
              <w:t xml:space="preserve">Февраль </w:t>
            </w: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</w:pPr>
            <w:r>
              <w:t>З</w:t>
            </w:r>
            <w:r w:rsidRPr="00FE58AB">
              <w:t>ам</w:t>
            </w:r>
            <w:proofErr w:type="gramStart"/>
            <w:r w:rsidRPr="00FE58AB">
              <w:t>.д</w:t>
            </w:r>
            <w:proofErr w:type="gramEnd"/>
            <w:r w:rsidRPr="00FE58AB">
              <w:t>ир</w:t>
            </w:r>
            <w:r>
              <w:t xml:space="preserve">ектора </w:t>
            </w:r>
            <w:r w:rsidRPr="00FE58AB">
              <w:t>по АХР,</w:t>
            </w:r>
          </w:p>
          <w:p w:rsidR="007A67E6" w:rsidRPr="00FE58AB" w:rsidRDefault="007A67E6" w:rsidP="00596BFE">
            <w:pPr>
              <w:jc w:val="both"/>
            </w:pPr>
            <w:r w:rsidRPr="00FE58AB">
              <w:t>бухгалтерия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r w:rsidRPr="00FE58AB">
              <w:t>Работа по озеленению территории и благоустройству кабинетов</w:t>
            </w:r>
          </w:p>
        </w:tc>
        <w:tc>
          <w:tcPr>
            <w:tcW w:w="1059" w:type="pct"/>
          </w:tcPr>
          <w:p w:rsidR="007A67E6" w:rsidRPr="00FE58AB" w:rsidRDefault="007A67E6" w:rsidP="00596BFE">
            <w:r w:rsidRPr="00FE58AB">
              <w:t>В течение года</w:t>
            </w:r>
          </w:p>
        </w:tc>
        <w:tc>
          <w:tcPr>
            <w:tcW w:w="1131" w:type="pct"/>
          </w:tcPr>
          <w:p w:rsidR="007A67E6" w:rsidRPr="00FE58AB" w:rsidRDefault="007A67E6" w:rsidP="009A1650">
            <w:pPr>
              <w:jc w:val="both"/>
            </w:pPr>
            <w:r w:rsidRPr="00FE58AB">
              <w:t xml:space="preserve"> </w:t>
            </w:r>
            <w:proofErr w:type="spellStart"/>
            <w:r w:rsidRPr="00FE58AB">
              <w:t>Зам</w:t>
            </w:r>
            <w:proofErr w:type="gramStart"/>
            <w:r w:rsidRPr="00FE58AB">
              <w:t>.д</w:t>
            </w:r>
            <w:proofErr w:type="gramEnd"/>
            <w:r w:rsidRPr="00FE58AB">
              <w:t>ир</w:t>
            </w:r>
            <w:r>
              <w:t>ектора.по</w:t>
            </w:r>
            <w:proofErr w:type="spellEnd"/>
            <w:r>
              <w:t xml:space="preserve"> АХР, педагоги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r w:rsidRPr="00FE58AB">
              <w:t>Начало текущего ремонта (организация, планирование)</w:t>
            </w:r>
          </w:p>
        </w:tc>
        <w:tc>
          <w:tcPr>
            <w:tcW w:w="1059" w:type="pct"/>
          </w:tcPr>
          <w:p w:rsidR="007A67E6" w:rsidRPr="00FE58AB" w:rsidRDefault="007A67E6" w:rsidP="00596BFE">
            <w:pPr>
              <w:jc w:val="center"/>
            </w:pPr>
            <w:r>
              <w:t>Июнь</w:t>
            </w: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</w:pPr>
            <w:r w:rsidRPr="00FE58AB">
              <w:t xml:space="preserve">Директор, </w:t>
            </w:r>
          </w:p>
          <w:p w:rsidR="007A67E6" w:rsidRPr="00FE58AB" w:rsidRDefault="007A67E6" w:rsidP="00596BFE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 w:rsidRPr="00FE58AB">
              <w:t>по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r w:rsidRPr="00FE58AB">
              <w:t>Организация ремонта на улице (ремонт цоколя, покраска, ремонт крыши)</w:t>
            </w:r>
          </w:p>
        </w:tc>
        <w:tc>
          <w:tcPr>
            <w:tcW w:w="1059" w:type="pct"/>
          </w:tcPr>
          <w:p w:rsidR="007A67E6" w:rsidRPr="00FE58AB" w:rsidRDefault="007A67E6" w:rsidP="00596BFE">
            <w:pPr>
              <w:jc w:val="center"/>
            </w:pPr>
            <w:r>
              <w:t xml:space="preserve">Июль </w:t>
            </w: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</w:pPr>
            <w:proofErr w:type="spellStart"/>
            <w:r w:rsidRPr="00FE58AB">
              <w:t>Зам</w:t>
            </w:r>
            <w:proofErr w:type="gramStart"/>
            <w:r w:rsidRPr="00FE58AB">
              <w:t>.д</w:t>
            </w:r>
            <w:proofErr w:type="gramEnd"/>
            <w:r w:rsidRPr="00FE58AB">
              <w:t>ир.по</w:t>
            </w:r>
            <w:proofErr w:type="spellEnd"/>
            <w:r w:rsidRPr="00FE58AB">
              <w:t xml:space="preserve">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r w:rsidRPr="00FE58AB">
              <w:t>Проведение текущего косметического ремонта.</w:t>
            </w:r>
          </w:p>
        </w:tc>
        <w:tc>
          <w:tcPr>
            <w:tcW w:w="1059" w:type="pct"/>
          </w:tcPr>
          <w:p w:rsidR="007A67E6" w:rsidRPr="00FE58AB" w:rsidRDefault="007A67E6" w:rsidP="00596BFE">
            <w:pPr>
              <w:jc w:val="center"/>
            </w:pPr>
            <w:r w:rsidRPr="00FE58AB">
              <w:t>Июнь-авг</w:t>
            </w:r>
            <w:r>
              <w:t xml:space="preserve">уст </w:t>
            </w: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 w:rsidRPr="00FE58AB">
              <w:t>по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r w:rsidRPr="00FE58AB">
              <w:t xml:space="preserve">Ревизия оборудования в тепловом узле, (промывка, </w:t>
            </w:r>
            <w:proofErr w:type="spellStart"/>
            <w:r w:rsidRPr="00FE58AB">
              <w:t>опрессовка</w:t>
            </w:r>
            <w:proofErr w:type="spellEnd"/>
            <w:r w:rsidRPr="00FE58AB">
              <w:t>, поверка)</w:t>
            </w:r>
          </w:p>
        </w:tc>
        <w:tc>
          <w:tcPr>
            <w:tcW w:w="1059" w:type="pct"/>
          </w:tcPr>
          <w:p w:rsidR="007A67E6" w:rsidRPr="00FE58AB" w:rsidRDefault="007A67E6" w:rsidP="00596BFE">
            <w:pPr>
              <w:jc w:val="center"/>
            </w:pPr>
            <w:r w:rsidRPr="00FE58AB">
              <w:t>Июнь-июль</w:t>
            </w:r>
          </w:p>
          <w:p w:rsidR="007A67E6" w:rsidRPr="00FE58AB" w:rsidRDefault="007A67E6" w:rsidP="00596BFE"/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 w:rsidRPr="00FE58AB">
              <w:t>по АХР</w:t>
            </w:r>
          </w:p>
          <w:p w:rsidR="007A67E6" w:rsidRPr="00FE58AB" w:rsidRDefault="007A67E6" w:rsidP="00596BFE">
            <w:pPr>
              <w:jc w:val="both"/>
            </w:pP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r w:rsidRPr="00FE58AB">
              <w:t>Проведение плановых замеров:</w:t>
            </w:r>
          </w:p>
          <w:p w:rsidR="007A67E6" w:rsidRPr="00FE58AB" w:rsidRDefault="007A67E6" w:rsidP="00596BFE">
            <w:r w:rsidRPr="00FE58AB">
              <w:t>- сопротивление изоляции;</w:t>
            </w:r>
          </w:p>
          <w:p w:rsidR="007A67E6" w:rsidRPr="00FE58AB" w:rsidRDefault="007A67E6" w:rsidP="00596BFE">
            <w:r w:rsidRPr="00FE58AB">
              <w:t xml:space="preserve">- измерение напряженности </w:t>
            </w:r>
            <w:proofErr w:type="spellStart"/>
            <w:r w:rsidRPr="00FE58AB">
              <w:t>эл</w:t>
            </w:r>
            <w:proofErr w:type="spellEnd"/>
            <w:r w:rsidRPr="00FE58AB">
              <w:t>. маг</w:t>
            </w:r>
            <w:proofErr w:type="gramStart"/>
            <w:r w:rsidRPr="00FE58AB">
              <w:t>.</w:t>
            </w:r>
            <w:proofErr w:type="gramEnd"/>
            <w:r w:rsidRPr="00FE58AB">
              <w:t xml:space="preserve"> </w:t>
            </w:r>
            <w:proofErr w:type="gramStart"/>
            <w:r w:rsidRPr="00FE58AB">
              <w:t>п</w:t>
            </w:r>
            <w:proofErr w:type="gramEnd"/>
            <w:r w:rsidRPr="00FE58AB">
              <w:t>оля;</w:t>
            </w:r>
          </w:p>
          <w:p w:rsidR="007A67E6" w:rsidRPr="00FE58AB" w:rsidRDefault="007A67E6" w:rsidP="00596BFE">
            <w:r w:rsidRPr="00FE58AB">
              <w:t>- вентиляции, шума оборудования;</w:t>
            </w:r>
          </w:p>
          <w:p w:rsidR="007A67E6" w:rsidRPr="00FE58AB" w:rsidRDefault="007A67E6" w:rsidP="00596BFE">
            <w:r w:rsidRPr="00FE58AB">
              <w:t>- освещённости, микроклимата;</w:t>
            </w:r>
          </w:p>
          <w:p w:rsidR="007A67E6" w:rsidRPr="00FE58AB" w:rsidRDefault="007A67E6" w:rsidP="00596BFE">
            <w:r w:rsidRPr="00FE58AB">
              <w:t>-качества питьевой воды</w:t>
            </w:r>
          </w:p>
        </w:tc>
        <w:tc>
          <w:tcPr>
            <w:tcW w:w="1059" w:type="pct"/>
          </w:tcPr>
          <w:p w:rsidR="007A67E6" w:rsidRPr="00FE58AB" w:rsidRDefault="007A67E6" w:rsidP="00596BFE">
            <w:pPr>
              <w:jc w:val="center"/>
            </w:pPr>
            <w:r w:rsidRPr="00FE58AB">
              <w:t>Июнь-июль</w:t>
            </w:r>
          </w:p>
          <w:p w:rsidR="007A67E6" w:rsidRPr="00FE58AB" w:rsidRDefault="007A67E6" w:rsidP="00596BFE">
            <w:pPr>
              <w:jc w:val="center"/>
            </w:pP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 w:rsidRPr="00FE58AB">
              <w:t>по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r w:rsidRPr="00FE58AB">
              <w:t>Разработка и подготовка   докуме</w:t>
            </w:r>
            <w:r>
              <w:t xml:space="preserve">нтации к началу нового  </w:t>
            </w:r>
            <w:proofErr w:type="spellStart"/>
            <w:r w:rsidRPr="00FE58AB">
              <w:t>уч</w:t>
            </w:r>
            <w:proofErr w:type="gramStart"/>
            <w:r w:rsidRPr="00FE58AB">
              <w:t>.г</w:t>
            </w:r>
            <w:proofErr w:type="gramEnd"/>
            <w:r w:rsidRPr="00FE58AB">
              <w:t>ода</w:t>
            </w:r>
            <w:proofErr w:type="spellEnd"/>
            <w:r w:rsidRPr="00FE58AB">
              <w:t xml:space="preserve">   </w:t>
            </w:r>
          </w:p>
        </w:tc>
        <w:tc>
          <w:tcPr>
            <w:tcW w:w="1059" w:type="pct"/>
          </w:tcPr>
          <w:p w:rsidR="007A67E6" w:rsidRPr="00FE58AB" w:rsidRDefault="007A67E6" w:rsidP="00596BFE">
            <w:pPr>
              <w:jc w:val="center"/>
            </w:pPr>
            <w:r w:rsidRPr="00FE58AB">
              <w:t xml:space="preserve">Май-июль </w:t>
            </w:r>
          </w:p>
          <w:p w:rsidR="007A67E6" w:rsidRPr="00FE58AB" w:rsidRDefault="007A67E6" w:rsidP="00596BFE">
            <w:pPr>
              <w:jc w:val="center"/>
            </w:pP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 w:rsidRPr="00FE58AB">
              <w:t>по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tabs>
                <w:tab w:val="left" w:pos="284"/>
              </w:tabs>
              <w:spacing w:before="100" w:beforeAutospacing="1" w:after="100" w:afterAutospacing="1"/>
              <w:jc w:val="center"/>
              <w:rPr>
                <w:kern w:val="20"/>
              </w:rPr>
            </w:pPr>
            <w:r>
              <w:rPr>
                <w:kern w:val="20"/>
              </w:rPr>
              <w:t>11</w:t>
            </w:r>
            <w:r w:rsidRPr="004A5A42">
              <w:rPr>
                <w:kern w:val="20"/>
              </w:rPr>
              <w:t>.1</w:t>
            </w:r>
          </w:p>
        </w:tc>
        <w:tc>
          <w:tcPr>
            <w:tcW w:w="2482" w:type="pct"/>
          </w:tcPr>
          <w:p w:rsidR="007A67E6" w:rsidRPr="00FE58AB" w:rsidRDefault="007A67E6" w:rsidP="00596BFE">
            <w:pPr>
              <w:numPr>
                <w:ilvl w:val="0"/>
                <w:numId w:val="38"/>
              </w:numPr>
              <w:ind w:left="0" w:firstLine="0"/>
            </w:pPr>
            <w:r w:rsidRPr="00FE58AB">
              <w:t>планы мероприятий по ППБ;</w:t>
            </w:r>
          </w:p>
          <w:p w:rsidR="007A67E6" w:rsidRPr="00FE58AB" w:rsidRDefault="007A67E6" w:rsidP="00596BFE">
            <w:pPr>
              <w:numPr>
                <w:ilvl w:val="0"/>
                <w:numId w:val="38"/>
              </w:numPr>
              <w:ind w:left="0" w:firstLine="0"/>
            </w:pPr>
            <w:r w:rsidRPr="00FE58AB">
              <w:lastRenderedPageBreak/>
              <w:t>по антитеррористической устойчивости;</w:t>
            </w:r>
          </w:p>
          <w:p w:rsidR="007A67E6" w:rsidRPr="00FE58AB" w:rsidRDefault="007A67E6" w:rsidP="00596BFE">
            <w:pPr>
              <w:numPr>
                <w:ilvl w:val="0"/>
                <w:numId w:val="38"/>
              </w:numPr>
              <w:ind w:left="0" w:firstLine="0"/>
            </w:pPr>
            <w:r w:rsidRPr="00FE58AB">
              <w:t>по охране труда;</w:t>
            </w:r>
          </w:p>
          <w:p w:rsidR="007A67E6" w:rsidRPr="00FE58AB" w:rsidRDefault="007A67E6" w:rsidP="00596BFE">
            <w:pPr>
              <w:numPr>
                <w:ilvl w:val="0"/>
                <w:numId w:val="38"/>
              </w:numPr>
              <w:ind w:left="0" w:firstLine="0"/>
            </w:pPr>
            <w:r w:rsidRPr="00FE58AB">
              <w:t>отчет-анализ адми</w:t>
            </w:r>
            <w:r>
              <w:t>нистративно-хозяйственной работы</w:t>
            </w:r>
            <w:r w:rsidRPr="00FE58AB">
              <w:t xml:space="preserve"> за год;</w:t>
            </w:r>
          </w:p>
          <w:p w:rsidR="007A67E6" w:rsidRPr="00FE58AB" w:rsidRDefault="007A67E6" w:rsidP="00596BFE">
            <w:pPr>
              <w:numPr>
                <w:ilvl w:val="0"/>
                <w:numId w:val="38"/>
              </w:numPr>
              <w:ind w:left="0" w:firstLine="0"/>
            </w:pPr>
            <w:r w:rsidRPr="00FE58AB">
              <w:t>план проведения ремонтных работ в летний период;</w:t>
            </w:r>
          </w:p>
          <w:p w:rsidR="007A67E6" w:rsidRPr="00FE58AB" w:rsidRDefault="007A67E6" w:rsidP="00596BFE">
            <w:pPr>
              <w:numPr>
                <w:ilvl w:val="0"/>
                <w:numId w:val="38"/>
              </w:numPr>
              <w:ind w:left="0" w:firstLine="0"/>
            </w:pPr>
            <w:r w:rsidRPr="00FE58AB">
              <w:t xml:space="preserve">заявки на материально-техническое обеспечение  </w:t>
            </w:r>
          </w:p>
          <w:p w:rsidR="007A67E6" w:rsidRPr="00FE58AB" w:rsidRDefault="007A67E6" w:rsidP="00596BFE">
            <w:pPr>
              <w:numPr>
                <w:ilvl w:val="0"/>
                <w:numId w:val="38"/>
              </w:numPr>
              <w:ind w:left="0" w:firstLine="0"/>
            </w:pPr>
            <w:r w:rsidRPr="00FE58AB">
              <w:t>программа и мероприятия по энергосбережению</w:t>
            </w:r>
          </w:p>
        </w:tc>
        <w:tc>
          <w:tcPr>
            <w:tcW w:w="1059" w:type="pct"/>
          </w:tcPr>
          <w:p w:rsidR="007A67E6" w:rsidRPr="00FE58AB" w:rsidRDefault="007A67E6" w:rsidP="00596BFE">
            <w:pPr>
              <w:jc w:val="center"/>
            </w:pP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 w:rsidRPr="00FE58AB">
              <w:t>по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7A67E6" w:rsidRDefault="007A67E6" w:rsidP="00596BFE">
            <w:pPr>
              <w:pStyle w:val="af5"/>
              <w:tabs>
                <w:tab w:val="left" w:pos="284"/>
              </w:tabs>
              <w:spacing w:before="100" w:beforeAutospacing="1" w:after="100" w:afterAutospacing="1"/>
              <w:ind w:left="0"/>
              <w:jc w:val="center"/>
              <w:rPr>
                <w:rFonts w:ascii="Times New Roman" w:hAnsi="Times New Roman"/>
                <w:kern w:val="20"/>
              </w:rPr>
            </w:pPr>
            <w:r w:rsidRPr="007A67E6">
              <w:rPr>
                <w:rFonts w:ascii="Times New Roman" w:hAnsi="Times New Roman"/>
                <w:kern w:val="20"/>
              </w:rPr>
              <w:lastRenderedPageBreak/>
              <w:t>11.2</w:t>
            </w:r>
          </w:p>
        </w:tc>
        <w:tc>
          <w:tcPr>
            <w:tcW w:w="2482" w:type="pct"/>
          </w:tcPr>
          <w:p w:rsidR="007A67E6" w:rsidRPr="00FE58AB" w:rsidRDefault="007A67E6" w:rsidP="00596BFE">
            <w:proofErr w:type="spellStart"/>
            <w:proofErr w:type="gramStart"/>
            <w:r w:rsidRPr="00FE58AB">
              <w:t>Материальное-техническое</w:t>
            </w:r>
            <w:proofErr w:type="spellEnd"/>
            <w:proofErr w:type="gramEnd"/>
            <w:r w:rsidRPr="00FE58AB">
              <w:t xml:space="preserve"> оснащение:</w:t>
            </w:r>
          </w:p>
          <w:p w:rsidR="007A67E6" w:rsidRPr="00FE58AB" w:rsidRDefault="007A67E6" w:rsidP="00596BFE">
            <w:r w:rsidRPr="00FE58AB">
              <w:t>- приобретение ученической мебели;</w:t>
            </w:r>
          </w:p>
          <w:p w:rsidR="007A67E6" w:rsidRPr="00FE58AB" w:rsidRDefault="007A67E6" w:rsidP="00596BFE">
            <w:r w:rsidRPr="00FE58AB">
              <w:t>- приобретение медицинских сре</w:t>
            </w:r>
            <w:proofErr w:type="gramStart"/>
            <w:r w:rsidRPr="00FE58AB">
              <w:t>дств дл</w:t>
            </w:r>
            <w:proofErr w:type="gramEnd"/>
            <w:r w:rsidRPr="00FE58AB">
              <w:t>я пополнения аптечек;</w:t>
            </w:r>
          </w:p>
          <w:p w:rsidR="007A67E6" w:rsidRPr="00FE58AB" w:rsidRDefault="007A67E6" w:rsidP="00596BFE">
            <w:r w:rsidRPr="00FE58AB">
              <w:t>- приобретение расходного материала для обеспечения учебного процесса;</w:t>
            </w:r>
          </w:p>
          <w:p w:rsidR="007A67E6" w:rsidRPr="00FE58AB" w:rsidRDefault="007A67E6" w:rsidP="00596BFE">
            <w:r w:rsidRPr="00FE58AB">
              <w:t xml:space="preserve">- приобретение основных средств и оборудования для организации учебного процесса </w:t>
            </w:r>
          </w:p>
        </w:tc>
        <w:tc>
          <w:tcPr>
            <w:tcW w:w="1059" w:type="pct"/>
          </w:tcPr>
          <w:p w:rsidR="007A67E6" w:rsidRPr="00FE58AB" w:rsidRDefault="007A67E6" w:rsidP="00596BFE">
            <w:pPr>
              <w:jc w:val="center"/>
            </w:pPr>
            <w:r w:rsidRPr="00FE58AB">
              <w:t>В течение года</w:t>
            </w:r>
          </w:p>
          <w:p w:rsidR="007A67E6" w:rsidRPr="00FE58AB" w:rsidRDefault="007A67E6" w:rsidP="00596BFE">
            <w:pPr>
              <w:jc w:val="center"/>
            </w:pPr>
          </w:p>
          <w:p w:rsidR="007A67E6" w:rsidRPr="00FE58AB" w:rsidRDefault="007A67E6" w:rsidP="00596BFE">
            <w:pPr>
              <w:jc w:val="center"/>
            </w:pPr>
          </w:p>
          <w:p w:rsidR="007A67E6" w:rsidRPr="00FE58AB" w:rsidRDefault="007A67E6" w:rsidP="00596BFE">
            <w:pPr>
              <w:jc w:val="center"/>
            </w:pP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</w:pPr>
            <w:r w:rsidRPr="00FE58AB">
              <w:t xml:space="preserve"> </w:t>
            </w:r>
          </w:p>
          <w:p w:rsidR="007A67E6" w:rsidRPr="00FE58AB" w:rsidRDefault="007A67E6" w:rsidP="00596BFE">
            <w:pPr>
              <w:jc w:val="both"/>
            </w:pPr>
            <w:r w:rsidRPr="00FE58AB">
              <w:t>Директор,</w:t>
            </w:r>
          </w:p>
          <w:p w:rsidR="007A67E6" w:rsidRPr="00FE58AB" w:rsidRDefault="007A67E6" w:rsidP="00596BFE">
            <w:pPr>
              <w:jc w:val="both"/>
            </w:pPr>
            <w:r>
              <w:t xml:space="preserve"> 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 w:rsidRPr="00FE58AB">
              <w:t>по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r w:rsidRPr="00FE58AB">
              <w:t>Поверка прибора учета горячей и холодной воды. Снятие показаний и учет</w:t>
            </w:r>
          </w:p>
        </w:tc>
        <w:tc>
          <w:tcPr>
            <w:tcW w:w="1059" w:type="pct"/>
          </w:tcPr>
          <w:p w:rsidR="007A67E6" w:rsidRPr="00FE58AB" w:rsidRDefault="00671C96" w:rsidP="00596BFE">
            <w:pPr>
              <w:jc w:val="center"/>
            </w:pPr>
            <w:r>
              <w:t xml:space="preserve">Июль </w:t>
            </w:r>
          </w:p>
        </w:tc>
        <w:tc>
          <w:tcPr>
            <w:tcW w:w="1131" w:type="pct"/>
          </w:tcPr>
          <w:p w:rsidR="007A67E6" w:rsidRPr="00FE58AB" w:rsidRDefault="00671C96" w:rsidP="00596BFE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 w:rsidR="007A67E6" w:rsidRPr="00FE58AB">
              <w:t>по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r w:rsidRPr="00FE58AB">
              <w:t xml:space="preserve">Проверка здания по </w:t>
            </w:r>
            <w:proofErr w:type="spellStart"/>
            <w:r w:rsidRPr="00FE58AB">
              <w:t>электробезопасности</w:t>
            </w:r>
            <w:proofErr w:type="spellEnd"/>
            <w:r w:rsidRPr="00FE58AB">
              <w:t>, ППБ, охране труда</w:t>
            </w:r>
          </w:p>
        </w:tc>
        <w:tc>
          <w:tcPr>
            <w:tcW w:w="1059" w:type="pct"/>
          </w:tcPr>
          <w:p w:rsidR="00671C96" w:rsidRDefault="00671C96" w:rsidP="00596BFE">
            <w:pPr>
              <w:jc w:val="center"/>
            </w:pPr>
            <w:r>
              <w:t xml:space="preserve">Декабрь </w:t>
            </w:r>
          </w:p>
          <w:p w:rsidR="007A67E6" w:rsidRPr="00FE58AB" w:rsidRDefault="00671C96" w:rsidP="00596BFE">
            <w:pPr>
              <w:jc w:val="center"/>
            </w:pPr>
            <w:r>
              <w:t xml:space="preserve">май </w:t>
            </w:r>
          </w:p>
        </w:tc>
        <w:tc>
          <w:tcPr>
            <w:tcW w:w="1131" w:type="pct"/>
          </w:tcPr>
          <w:p w:rsidR="007A67E6" w:rsidRPr="00FE58AB" w:rsidRDefault="00671C96" w:rsidP="00596BFE">
            <w:pPr>
              <w:jc w:val="both"/>
            </w:pPr>
            <w:r>
              <w:t>Зам</w:t>
            </w:r>
            <w:proofErr w:type="gramStart"/>
            <w:r>
              <w:t>.д</w:t>
            </w:r>
            <w:proofErr w:type="gramEnd"/>
            <w:r>
              <w:t xml:space="preserve">иректора </w:t>
            </w:r>
            <w:r w:rsidR="007A67E6" w:rsidRPr="00FE58AB">
              <w:t>по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1"/>
              </w:numPr>
              <w:tabs>
                <w:tab w:val="left" w:pos="284"/>
              </w:tabs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r w:rsidRPr="00FE58AB">
              <w:t>Заключение договоров на потребление коммунальных услуг и приобретение ТМЦ</w:t>
            </w:r>
          </w:p>
        </w:tc>
        <w:tc>
          <w:tcPr>
            <w:tcW w:w="1059" w:type="pct"/>
          </w:tcPr>
          <w:p w:rsidR="007A67E6" w:rsidRPr="00FE58AB" w:rsidRDefault="007A67E6" w:rsidP="00596BFE">
            <w:pPr>
              <w:jc w:val="center"/>
            </w:pPr>
            <w:r w:rsidRPr="00FE58AB">
              <w:t>Постоянно в течение года</w:t>
            </w: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</w:pPr>
            <w:proofErr w:type="spellStart"/>
            <w:r w:rsidRPr="00FE58AB">
              <w:t>Зам</w:t>
            </w:r>
            <w:proofErr w:type="gramStart"/>
            <w:r w:rsidRPr="00FE58AB">
              <w:t>.д</w:t>
            </w:r>
            <w:proofErr w:type="gramEnd"/>
            <w:r w:rsidRPr="00FE58AB">
              <w:t>ир.по</w:t>
            </w:r>
            <w:proofErr w:type="spellEnd"/>
            <w:r w:rsidRPr="00FE58AB">
              <w:t xml:space="preserve"> АХР</w:t>
            </w:r>
          </w:p>
        </w:tc>
      </w:tr>
      <w:tr w:rsidR="007A67E6" w:rsidTr="00C77192">
        <w:tc>
          <w:tcPr>
            <w:tcW w:w="5000" w:type="pct"/>
            <w:gridSpan w:val="4"/>
            <w:shd w:val="clear" w:color="auto" w:fill="DBE5F1" w:themeFill="accent1" w:themeFillTint="33"/>
          </w:tcPr>
          <w:p w:rsidR="007A67E6" w:rsidRPr="00671C96" w:rsidRDefault="009C1863" w:rsidP="00596BFE">
            <w:pPr>
              <w:jc w:val="center"/>
              <w:rPr>
                <w:rFonts w:eastAsia="Batang"/>
                <w:b/>
                <w:i/>
                <w:lang w:eastAsia="ko-KR"/>
              </w:rPr>
            </w:pPr>
            <w:r>
              <w:rPr>
                <w:b/>
                <w:i/>
              </w:rPr>
              <w:t>16</w:t>
            </w:r>
            <w:r w:rsidR="00671C96" w:rsidRPr="00671C96">
              <w:rPr>
                <w:b/>
                <w:i/>
              </w:rPr>
              <w:t>.3</w:t>
            </w:r>
            <w:r w:rsidR="007A67E6" w:rsidRPr="00671C96">
              <w:rPr>
                <w:b/>
                <w:i/>
              </w:rPr>
              <w:t xml:space="preserve">. Работа с кадрами. </w:t>
            </w:r>
            <w:r w:rsidR="007A67E6" w:rsidRPr="00671C96">
              <w:rPr>
                <w:rFonts w:eastAsia="Batang"/>
                <w:b/>
                <w:i/>
                <w:lang w:eastAsia="ko-KR"/>
              </w:rPr>
              <w:t>Соблюдение санитарно-гигиенических требований,</w:t>
            </w:r>
          </w:p>
          <w:p w:rsidR="007A67E6" w:rsidRPr="004A5A42" w:rsidRDefault="007A67E6" w:rsidP="00596BFE">
            <w:pPr>
              <w:jc w:val="center"/>
            </w:pPr>
            <w:r w:rsidRPr="00671C96">
              <w:rPr>
                <w:rFonts w:eastAsia="Batang"/>
                <w:b/>
                <w:i/>
                <w:lang w:eastAsia="ko-KR"/>
              </w:rPr>
              <w:t xml:space="preserve">ОТ, ТБ, ПБ и </w:t>
            </w:r>
            <w:proofErr w:type="spellStart"/>
            <w:r w:rsidRPr="00671C96">
              <w:rPr>
                <w:rFonts w:eastAsia="Batang"/>
                <w:b/>
                <w:i/>
                <w:lang w:eastAsia="ko-KR"/>
              </w:rPr>
              <w:t>т</w:t>
            </w:r>
            <w:proofErr w:type="gramStart"/>
            <w:r w:rsidRPr="00671C96">
              <w:rPr>
                <w:rFonts w:eastAsia="Batang"/>
                <w:b/>
                <w:i/>
                <w:lang w:eastAsia="ko-KR"/>
              </w:rPr>
              <w:t>.д</w:t>
            </w:r>
            <w:proofErr w:type="spellEnd"/>
            <w:proofErr w:type="gramEnd"/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2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Подготовка и проведение производственных совещаний по темам: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- О санитарном состоянии и содержании участков ОУ и зон территории.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- О подготовке здания и территории: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к осенне-зимнему сезону;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к весенне-летнему сезону.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к новому учебному году.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- Об итогах инвентаризации ОУ</w:t>
            </w:r>
          </w:p>
          <w:p w:rsidR="007A67E6" w:rsidRPr="00FE58AB" w:rsidRDefault="007A67E6" w:rsidP="00596BFE">
            <w:pPr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- о выполнении предписаний органов государственного контроля (надзора) (</w:t>
            </w:r>
            <w:proofErr w:type="spellStart"/>
            <w:r w:rsidRPr="00FE58AB">
              <w:rPr>
                <w:rFonts w:eastAsia="Batang"/>
                <w:lang w:eastAsia="ko-KR"/>
              </w:rPr>
              <w:t>Роспотребнадзора</w:t>
            </w:r>
            <w:proofErr w:type="spellEnd"/>
            <w:r w:rsidRPr="00FE58AB">
              <w:rPr>
                <w:rFonts w:eastAsia="Batang"/>
                <w:lang w:eastAsia="ko-KR"/>
              </w:rPr>
              <w:t xml:space="preserve"> и </w:t>
            </w:r>
            <w:proofErr w:type="spellStart"/>
            <w:r w:rsidRPr="00FE58AB">
              <w:rPr>
                <w:rFonts w:eastAsia="Batang"/>
                <w:lang w:eastAsia="ko-KR"/>
              </w:rPr>
              <w:t>Госпожнадзора</w:t>
            </w:r>
            <w:proofErr w:type="spellEnd"/>
            <w:r w:rsidRPr="00FE58AB">
              <w:rPr>
                <w:rFonts w:eastAsia="Batang"/>
                <w:lang w:eastAsia="ko-KR"/>
              </w:rPr>
              <w:t xml:space="preserve">);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- О соблюдении санитарно-гигиенических  требований к хозяйственному инвентарю;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- О соблюдении гигиенических требований в условиях обучения (</w:t>
            </w:r>
            <w:proofErr w:type="spellStart"/>
            <w:r w:rsidRPr="00FE58AB">
              <w:rPr>
                <w:rFonts w:eastAsia="Batang"/>
                <w:bCs/>
                <w:lang w:eastAsia="ko-KR"/>
              </w:rPr>
              <w:t>СанПиН</w:t>
            </w:r>
            <w:proofErr w:type="spellEnd"/>
            <w:r w:rsidRPr="00FE58AB">
              <w:rPr>
                <w:rFonts w:eastAsia="Batang"/>
                <w:bCs/>
                <w:lang w:eastAsia="ko-KR"/>
              </w:rPr>
              <w:t xml:space="preserve"> 2.4.2.2821-10</w:t>
            </w:r>
            <w:r w:rsidRPr="00FE58AB">
              <w:rPr>
                <w:rFonts w:eastAsia="Batang"/>
                <w:lang w:eastAsia="ko-KR"/>
              </w:rPr>
              <w:t xml:space="preserve">);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-  О соблюдении санитарно-инфекционного  режима  в  период  карантина;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- О маркировке хозяйственного инвентаря; </w:t>
            </w:r>
          </w:p>
        </w:tc>
        <w:tc>
          <w:tcPr>
            <w:tcW w:w="1059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</w:p>
          <w:p w:rsidR="007A67E6" w:rsidRPr="00FE58AB" w:rsidRDefault="00671C96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Август </w:t>
            </w:r>
            <w:r w:rsidR="007A67E6" w:rsidRPr="00FE58AB">
              <w:rPr>
                <w:rFonts w:eastAsia="Batang"/>
                <w:lang w:eastAsia="ko-KR"/>
              </w:rPr>
              <w:t xml:space="preserve">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</w:p>
          <w:p w:rsidR="007A67E6" w:rsidRPr="00FE58AB" w:rsidRDefault="00671C96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Сентябрь </w:t>
            </w:r>
          </w:p>
          <w:p w:rsidR="007A67E6" w:rsidRPr="00FE58AB" w:rsidRDefault="00671C96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Апрель </w:t>
            </w:r>
          </w:p>
          <w:p w:rsidR="007A67E6" w:rsidRPr="00FE58AB" w:rsidRDefault="00671C96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Май </w:t>
            </w:r>
          </w:p>
          <w:p w:rsidR="007A67E6" w:rsidRPr="00FE58AB" w:rsidRDefault="00671C96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Ноябрь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В течение года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Сентябрь</w:t>
            </w:r>
            <w:r>
              <w:rPr>
                <w:rFonts w:eastAsia="Batang"/>
                <w:lang w:eastAsia="ko-KR"/>
              </w:rPr>
              <w:t xml:space="preserve">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</w:p>
          <w:p w:rsidR="007A67E6" w:rsidRPr="00FE58AB" w:rsidRDefault="00671C96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Ноябрь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Де</w:t>
            </w:r>
            <w:r w:rsidR="00671C96">
              <w:rPr>
                <w:rFonts w:eastAsia="Batang"/>
                <w:lang w:eastAsia="ko-KR"/>
              </w:rPr>
              <w:t xml:space="preserve">кабрь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</w:p>
          <w:p w:rsidR="007A67E6" w:rsidRPr="00FE58AB" w:rsidRDefault="00671C96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Август </w:t>
            </w: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Зам</w:t>
            </w:r>
            <w:proofErr w:type="gramStart"/>
            <w:r w:rsidRPr="00FE58AB">
              <w:rPr>
                <w:rFonts w:eastAsia="Batang"/>
                <w:lang w:eastAsia="ko-KR"/>
              </w:rPr>
              <w:t>.д</w:t>
            </w:r>
            <w:proofErr w:type="gramEnd"/>
            <w:r w:rsidRPr="00FE58AB">
              <w:rPr>
                <w:rFonts w:eastAsia="Batang"/>
                <w:lang w:eastAsia="ko-KR"/>
              </w:rPr>
              <w:t>иректора по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2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Проведение инструктажей с сотрудниками подразделения по соблюдению правил: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- внутреннего трудового распорядка;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- пожарной безопасности при работах;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- электротехнической безопасности;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- </w:t>
            </w:r>
            <w:proofErr w:type="spellStart"/>
            <w:r w:rsidRPr="00FE58AB">
              <w:rPr>
                <w:rFonts w:eastAsia="Batang"/>
                <w:bCs/>
                <w:lang w:eastAsia="ko-KR"/>
              </w:rPr>
              <w:t>СанПиН</w:t>
            </w:r>
            <w:proofErr w:type="spellEnd"/>
            <w:r w:rsidRPr="00FE58AB">
              <w:rPr>
                <w:rFonts w:eastAsia="Batang"/>
                <w:bCs/>
                <w:lang w:eastAsia="ko-KR"/>
              </w:rPr>
              <w:t xml:space="preserve"> 2.4.2.2821-10, </w:t>
            </w:r>
            <w:proofErr w:type="spellStart"/>
            <w:r w:rsidRPr="00FE58AB">
              <w:rPr>
                <w:rFonts w:eastAsia="Batang"/>
                <w:bCs/>
                <w:lang w:eastAsia="ko-KR"/>
              </w:rPr>
              <w:t>СанПиН</w:t>
            </w:r>
            <w:proofErr w:type="spellEnd"/>
            <w:r w:rsidRPr="00FE58AB">
              <w:rPr>
                <w:rFonts w:eastAsia="Batang"/>
                <w:bCs/>
                <w:lang w:eastAsia="ko-KR"/>
              </w:rPr>
              <w:t xml:space="preserve"> 2.4.2.2409-08</w:t>
            </w:r>
            <w:r w:rsidRPr="00FE58AB">
              <w:rPr>
                <w:rFonts w:eastAsia="Batang"/>
                <w:lang w:eastAsia="ko-KR"/>
              </w:rPr>
              <w:t xml:space="preserve">;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- техники безопасности и охраны труда на рабочем месте</w:t>
            </w:r>
          </w:p>
        </w:tc>
        <w:tc>
          <w:tcPr>
            <w:tcW w:w="1059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</w:p>
          <w:p w:rsidR="007A67E6" w:rsidRPr="00FE58AB" w:rsidRDefault="00671C96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Сентябрь </w:t>
            </w:r>
          </w:p>
          <w:p w:rsidR="007A67E6" w:rsidRPr="00FE58AB" w:rsidRDefault="00671C96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Январь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Зам</w:t>
            </w:r>
            <w:proofErr w:type="gramStart"/>
            <w:r w:rsidRPr="00FE58AB">
              <w:rPr>
                <w:rFonts w:eastAsia="Batang"/>
                <w:lang w:eastAsia="ko-KR"/>
              </w:rPr>
              <w:t>.д</w:t>
            </w:r>
            <w:proofErr w:type="gramEnd"/>
            <w:r w:rsidRPr="00FE58AB">
              <w:rPr>
                <w:rFonts w:eastAsia="Batang"/>
                <w:lang w:eastAsia="ko-KR"/>
              </w:rPr>
              <w:t>иректора по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2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Распределение убираемых площадей в здании и на территории</w:t>
            </w:r>
          </w:p>
        </w:tc>
        <w:tc>
          <w:tcPr>
            <w:tcW w:w="1059" w:type="pct"/>
          </w:tcPr>
          <w:p w:rsidR="007A67E6" w:rsidRPr="00FE58AB" w:rsidRDefault="00671C96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Август</w:t>
            </w: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Зам</w:t>
            </w:r>
            <w:proofErr w:type="gramStart"/>
            <w:r w:rsidRPr="00FE58AB">
              <w:rPr>
                <w:rFonts w:eastAsia="Batang"/>
                <w:lang w:eastAsia="ko-KR"/>
              </w:rPr>
              <w:t>.д</w:t>
            </w:r>
            <w:proofErr w:type="gramEnd"/>
            <w:r w:rsidRPr="00FE58AB">
              <w:rPr>
                <w:rFonts w:eastAsia="Batang"/>
                <w:lang w:eastAsia="ko-KR"/>
              </w:rPr>
              <w:t>иректора по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numPr>
                <w:ilvl w:val="0"/>
                <w:numId w:val="42"/>
              </w:numPr>
              <w:spacing w:before="100" w:beforeAutospacing="1" w:after="100" w:afterAutospacing="1"/>
              <w:ind w:left="0" w:firstLine="0"/>
              <w:jc w:val="center"/>
              <w:rPr>
                <w:rFonts w:ascii="Times New Roman" w:hAnsi="Times New Roman"/>
                <w:kern w:val="20"/>
                <w:sz w:val="24"/>
                <w:szCs w:val="24"/>
              </w:rPr>
            </w:pPr>
          </w:p>
        </w:tc>
        <w:tc>
          <w:tcPr>
            <w:tcW w:w="2482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Составление графиков: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- работы работников подразделения;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- отпусков работников подразделения</w:t>
            </w:r>
          </w:p>
        </w:tc>
        <w:tc>
          <w:tcPr>
            <w:tcW w:w="1059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</w:p>
          <w:p w:rsidR="007A67E6" w:rsidRPr="00FE58AB" w:rsidRDefault="00671C96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Август </w:t>
            </w:r>
          </w:p>
          <w:p w:rsidR="007A67E6" w:rsidRPr="00FE58AB" w:rsidRDefault="00671C96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Декабрь </w:t>
            </w: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Зам</w:t>
            </w:r>
            <w:proofErr w:type="gramStart"/>
            <w:r w:rsidRPr="00FE58AB">
              <w:rPr>
                <w:rFonts w:eastAsia="Batang"/>
                <w:lang w:eastAsia="ko-KR"/>
              </w:rPr>
              <w:t>.д</w:t>
            </w:r>
            <w:proofErr w:type="gramEnd"/>
            <w:r w:rsidRPr="00FE58AB">
              <w:rPr>
                <w:rFonts w:eastAsia="Batang"/>
                <w:lang w:eastAsia="ko-KR"/>
              </w:rPr>
              <w:t>иректора по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C77192" w:rsidRDefault="007A67E6" w:rsidP="00596BFE">
            <w:pPr>
              <w:spacing w:before="100" w:beforeAutospacing="1" w:after="100" w:afterAutospacing="1"/>
              <w:jc w:val="center"/>
              <w:rPr>
                <w:kern w:val="20"/>
              </w:rPr>
            </w:pPr>
            <w:r>
              <w:rPr>
                <w:kern w:val="20"/>
              </w:rPr>
              <w:t>4.1</w:t>
            </w:r>
          </w:p>
        </w:tc>
        <w:tc>
          <w:tcPr>
            <w:tcW w:w="2482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Приобретение и обеспечение работников подразделения хозяйственным инвентарем, моющими и чистящими средствами, средствами индивидуальной защиты</w:t>
            </w:r>
          </w:p>
        </w:tc>
        <w:tc>
          <w:tcPr>
            <w:tcW w:w="1059" w:type="pct"/>
          </w:tcPr>
          <w:p w:rsidR="007A67E6" w:rsidRPr="00FE58AB" w:rsidRDefault="00671C96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Декабрь </w:t>
            </w: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Зам</w:t>
            </w:r>
            <w:proofErr w:type="gramStart"/>
            <w:r w:rsidRPr="00FE58AB">
              <w:rPr>
                <w:rFonts w:eastAsia="Batang"/>
                <w:lang w:eastAsia="ko-KR"/>
              </w:rPr>
              <w:t>.д</w:t>
            </w:r>
            <w:proofErr w:type="gramEnd"/>
            <w:r w:rsidRPr="00FE58AB">
              <w:rPr>
                <w:rFonts w:eastAsia="Batang"/>
                <w:lang w:eastAsia="ko-KR"/>
              </w:rPr>
              <w:t>иректора по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spacing w:before="100" w:beforeAutospacing="1" w:after="100" w:afterAutospacing="1"/>
              <w:ind w:left="0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4.2</w:t>
            </w:r>
          </w:p>
        </w:tc>
        <w:tc>
          <w:tcPr>
            <w:tcW w:w="2482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Организация медицинского осмотра работников подразделения</w:t>
            </w:r>
          </w:p>
        </w:tc>
        <w:tc>
          <w:tcPr>
            <w:tcW w:w="1059" w:type="pct"/>
          </w:tcPr>
          <w:p w:rsidR="007A67E6" w:rsidRPr="00FE58AB" w:rsidRDefault="00671C96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Август</w:t>
            </w:r>
          </w:p>
        </w:tc>
        <w:tc>
          <w:tcPr>
            <w:tcW w:w="1131" w:type="pct"/>
          </w:tcPr>
          <w:p w:rsidR="007A67E6" w:rsidRPr="00FE58AB" w:rsidRDefault="00671C96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Зам</w:t>
            </w:r>
            <w:proofErr w:type="gramStart"/>
            <w:r>
              <w:rPr>
                <w:rFonts w:eastAsia="Batang"/>
                <w:lang w:eastAsia="ko-KR"/>
              </w:rPr>
              <w:t>.д</w:t>
            </w:r>
            <w:proofErr w:type="gramEnd"/>
            <w:r>
              <w:rPr>
                <w:rFonts w:eastAsia="Batang"/>
                <w:lang w:eastAsia="ko-KR"/>
              </w:rPr>
              <w:t>иректора по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spacing w:before="100" w:beforeAutospacing="1" w:after="100" w:afterAutospacing="1"/>
              <w:ind w:left="0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4.3</w:t>
            </w:r>
          </w:p>
        </w:tc>
        <w:tc>
          <w:tcPr>
            <w:tcW w:w="2482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Ведение журнала  технической  эксплуатации  здания и территории</w:t>
            </w:r>
          </w:p>
        </w:tc>
        <w:tc>
          <w:tcPr>
            <w:tcW w:w="1059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 Ежедневно</w:t>
            </w: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Зам</w:t>
            </w:r>
            <w:proofErr w:type="gramStart"/>
            <w:r w:rsidRPr="00FE58AB">
              <w:rPr>
                <w:rFonts w:eastAsia="Batang"/>
                <w:lang w:eastAsia="ko-KR"/>
              </w:rPr>
              <w:t>.д</w:t>
            </w:r>
            <w:proofErr w:type="gramEnd"/>
            <w:r w:rsidRPr="00FE58AB">
              <w:rPr>
                <w:rFonts w:eastAsia="Batang"/>
                <w:lang w:eastAsia="ko-KR"/>
              </w:rPr>
              <w:t>иректора по АХР</w:t>
            </w:r>
          </w:p>
        </w:tc>
      </w:tr>
      <w:tr w:rsidR="007A67E6" w:rsidTr="007A67E6">
        <w:tc>
          <w:tcPr>
            <w:tcW w:w="328" w:type="pct"/>
            <w:shd w:val="clear" w:color="auto" w:fill="DBE5F1" w:themeFill="accent1" w:themeFillTint="33"/>
          </w:tcPr>
          <w:p w:rsidR="007A67E6" w:rsidRPr="004A5A42" w:rsidRDefault="007A67E6" w:rsidP="00596BFE">
            <w:pPr>
              <w:pStyle w:val="af5"/>
              <w:spacing w:before="100" w:beforeAutospacing="1" w:after="100" w:afterAutospacing="1"/>
              <w:ind w:left="0"/>
              <w:rPr>
                <w:rFonts w:ascii="Times New Roman" w:hAnsi="Times New Roman"/>
                <w:kern w:val="20"/>
                <w:sz w:val="24"/>
                <w:szCs w:val="24"/>
              </w:rPr>
            </w:pPr>
            <w:r>
              <w:rPr>
                <w:rFonts w:ascii="Times New Roman" w:hAnsi="Times New Roman"/>
                <w:kern w:val="20"/>
                <w:sz w:val="24"/>
                <w:szCs w:val="24"/>
              </w:rPr>
              <w:t>4.4</w:t>
            </w:r>
          </w:p>
        </w:tc>
        <w:tc>
          <w:tcPr>
            <w:tcW w:w="2482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Организация: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- утилизации люминесцентных ламп;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 xml:space="preserve">- перезарядки огнетушителей; 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- обхода здания с целью предупреждения терроризма и пожара</w:t>
            </w:r>
          </w:p>
        </w:tc>
        <w:tc>
          <w:tcPr>
            <w:tcW w:w="1059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</w:p>
          <w:p w:rsidR="007A67E6" w:rsidRPr="00FE58AB" w:rsidRDefault="00671C96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 xml:space="preserve">Ноябрь </w:t>
            </w:r>
          </w:p>
          <w:p w:rsidR="007A67E6" w:rsidRPr="00FE58AB" w:rsidRDefault="00671C96" w:rsidP="00596BFE">
            <w:pPr>
              <w:jc w:val="both"/>
              <w:rPr>
                <w:rFonts w:eastAsia="Batang"/>
                <w:lang w:eastAsia="ko-KR"/>
              </w:rPr>
            </w:pPr>
            <w:r>
              <w:rPr>
                <w:rFonts w:eastAsia="Batang"/>
                <w:lang w:eastAsia="ko-KR"/>
              </w:rPr>
              <w:t>Декабрь</w:t>
            </w:r>
          </w:p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Ежедневно</w:t>
            </w:r>
          </w:p>
        </w:tc>
        <w:tc>
          <w:tcPr>
            <w:tcW w:w="1131" w:type="pct"/>
          </w:tcPr>
          <w:p w:rsidR="007A67E6" w:rsidRPr="00FE58AB" w:rsidRDefault="007A67E6" w:rsidP="00596BFE">
            <w:pPr>
              <w:jc w:val="both"/>
              <w:rPr>
                <w:rFonts w:eastAsia="Batang"/>
                <w:lang w:eastAsia="ko-KR"/>
              </w:rPr>
            </w:pPr>
            <w:r w:rsidRPr="00FE58AB">
              <w:rPr>
                <w:rFonts w:eastAsia="Batang"/>
                <w:lang w:eastAsia="ko-KR"/>
              </w:rPr>
              <w:t>Зам</w:t>
            </w:r>
            <w:proofErr w:type="gramStart"/>
            <w:r w:rsidRPr="00FE58AB">
              <w:rPr>
                <w:rFonts w:eastAsia="Batang"/>
                <w:lang w:eastAsia="ko-KR"/>
              </w:rPr>
              <w:t>.д</w:t>
            </w:r>
            <w:proofErr w:type="gramEnd"/>
            <w:r w:rsidRPr="00FE58AB">
              <w:rPr>
                <w:rFonts w:eastAsia="Batang"/>
                <w:lang w:eastAsia="ko-KR"/>
              </w:rPr>
              <w:t>иректора по АХР</w:t>
            </w:r>
          </w:p>
        </w:tc>
      </w:tr>
    </w:tbl>
    <w:p w:rsidR="00F92A7F" w:rsidRPr="002431BB" w:rsidRDefault="00F92A7F" w:rsidP="001C3EEB">
      <w:pPr>
        <w:spacing w:before="100" w:beforeAutospacing="1" w:after="100" w:afterAutospacing="1"/>
      </w:pPr>
      <w:bookmarkStart w:id="5" w:name="_GoBack"/>
      <w:bookmarkEnd w:id="5"/>
    </w:p>
    <w:sectPr w:rsidR="00F92A7F" w:rsidRPr="002431BB" w:rsidSect="001618A3">
      <w:footerReference w:type="default" r:id="rId8"/>
      <w:type w:val="continuous"/>
      <w:pgSz w:w="11907" w:h="16839" w:code="9"/>
      <w:pgMar w:top="709" w:right="567" w:bottom="1276" w:left="1134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12A" w:rsidRDefault="009D712A" w:rsidP="003818CE">
      <w:r>
        <w:separator/>
      </w:r>
    </w:p>
  </w:endnote>
  <w:endnote w:type="continuationSeparator" w:id="0">
    <w:p w:rsidR="009D712A" w:rsidRDefault="009D712A" w:rsidP="003818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93547905"/>
      <w:docPartObj>
        <w:docPartGallery w:val="Page Numbers (Bottom of Page)"/>
        <w:docPartUnique/>
      </w:docPartObj>
    </w:sdtPr>
    <w:sdtContent>
      <w:p w:rsidR="00352F77" w:rsidRDefault="005D5A4E">
        <w:pPr>
          <w:pStyle w:val="ab"/>
          <w:jc w:val="right"/>
        </w:pPr>
        <w:fldSimple w:instr="PAGE   \* MERGEFORMAT">
          <w:r w:rsidR="00F60A86">
            <w:rPr>
              <w:noProof/>
            </w:rPr>
            <w:t>16</w:t>
          </w:r>
        </w:fldSimple>
      </w:p>
    </w:sdtContent>
  </w:sdt>
  <w:p w:rsidR="00352F77" w:rsidRDefault="00352F7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12A" w:rsidRDefault="009D712A" w:rsidP="003818CE">
      <w:r>
        <w:separator/>
      </w:r>
    </w:p>
  </w:footnote>
  <w:footnote w:type="continuationSeparator" w:id="0">
    <w:p w:rsidR="009D712A" w:rsidRDefault="009D712A" w:rsidP="003818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B4521"/>
    <w:multiLevelType w:val="hybridMultilevel"/>
    <w:tmpl w:val="7804B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768D6"/>
    <w:multiLevelType w:val="hybridMultilevel"/>
    <w:tmpl w:val="0C0C9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D54BCB"/>
    <w:multiLevelType w:val="hybridMultilevel"/>
    <w:tmpl w:val="11FE982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55A6C"/>
    <w:multiLevelType w:val="hybridMultilevel"/>
    <w:tmpl w:val="50B0C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C1837"/>
    <w:multiLevelType w:val="multilevel"/>
    <w:tmpl w:val="062AD13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C4735BB"/>
    <w:multiLevelType w:val="hybridMultilevel"/>
    <w:tmpl w:val="28F0D6B2"/>
    <w:lvl w:ilvl="0" w:tplc="D8F01BE2">
      <w:start w:val="18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>
    <w:nsid w:val="11A472E2"/>
    <w:multiLevelType w:val="hybridMultilevel"/>
    <w:tmpl w:val="C4E64004"/>
    <w:lvl w:ilvl="0" w:tplc="4CEC8F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B13710"/>
    <w:multiLevelType w:val="multilevel"/>
    <w:tmpl w:val="5074F08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B183086"/>
    <w:multiLevelType w:val="multilevel"/>
    <w:tmpl w:val="062AD13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0E11E99"/>
    <w:multiLevelType w:val="hybridMultilevel"/>
    <w:tmpl w:val="D84C8A1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745298E"/>
    <w:multiLevelType w:val="multilevel"/>
    <w:tmpl w:val="062AD13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7BF72DB"/>
    <w:multiLevelType w:val="hybridMultilevel"/>
    <w:tmpl w:val="CE62FDB8"/>
    <w:lvl w:ilvl="0" w:tplc="822E9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AD61F04"/>
    <w:multiLevelType w:val="multilevel"/>
    <w:tmpl w:val="15FA6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F5F7F5E"/>
    <w:multiLevelType w:val="multilevel"/>
    <w:tmpl w:val="0BB45CB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4">
    <w:nsid w:val="310831B4"/>
    <w:multiLevelType w:val="multilevel"/>
    <w:tmpl w:val="FC1C6F6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5">
    <w:nsid w:val="314E2DFE"/>
    <w:multiLevelType w:val="hybridMultilevel"/>
    <w:tmpl w:val="0E9A8684"/>
    <w:lvl w:ilvl="0" w:tplc="395C0952">
      <w:start w:val="22"/>
      <w:numFmt w:val="decimal"/>
      <w:lvlText w:val="%1."/>
      <w:lvlJc w:val="left"/>
      <w:pPr>
        <w:ind w:left="347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93" w:hanging="360"/>
      </w:pPr>
    </w:lvl>
    <w:lvl w:ilvl="2" w:tplc="0419001B" w:tentative="1">
      <w:start w:val="1"/>
      <w:numFmt w:val="lowerRoman"/>
      <w:lvlText w:val="%3."/>
      <w:lvlJc w:val="right"/>
      <w:pPr>
        <w:ind w:left="5213" w:hanging="180"/>
      </w:pPr>
    </w:lvl>
    <w:lvl w:ilvl="3" w:tplc="0419000F" w:tentative="1">
      <w:start w:val="1"/>
      <w:numFmt w:val="decimal"/>
      <w:lvlText w:val="%4."/>
      <w:lvlJc w:val="left"/>
      <w:pPr>
        <w:ind w:left="5933" w:hanging="360"/>
      </w:pPr>
    </w:lvl>
    <w:lvl w:ilvl="4" w:tplc="04190019" w:tentative="1">
      <w:start w:val="1"/>
      <w:numFmt w:val="lowerLetter"/>
      <w:lvlText w:val="%5."/>
      <w:lvlJc w:val="left"/>
      <w:pPr>
        <w:ind w:left="6653" w:hanging="360"/>
      </w:pPr>
    </w:lvl>
    <w:lvl w:ilvl="5" w:tplc="0419001B" w:tentative="1">
      <w:start w:val="1"/>
      <w:numFmt w:val="lowerRoman"/>
      <w:lvlText w:val="%6."/>
      <w:lvlJc w:val="right"/>
      <w:pPr>
        <w:ind w:left="7373" w:hanging="180"/>
      </w:pPr>
    </w:lvl>
    <w:lvl w:ilvl="6" w:tplc="0419000F" w:tentative="1">
      <w:start w:val="1"/>
      <w:numFmt w:val="decimal"/>
      <w:lvlText w:val="%7."/>
      <w:lvlJc w:val="left"/>
      <w:pPr>
        <w:ind w:left="8093" w:hanging="360"/>
      </w:pPr>
    </w:lvl>
    <w:lvl w:ilvl="7" w:tplc="04190019" w:tentative="1">
      <w:start w:val="1"/>
      <w:numFmt w:val="lowerLetter"/>
      <w:lvlText w:val="%8."/>
      <w:lvlJc w:val="left"/>
      <w:pPr>
        <w:ind w:left="8813" w:hanging="360"/>
      </w:pPr>
    </w:lvl>
    <w:lvl w:ilvl="8" w:tplc="0419001B" w:tentative="1">
      <w:start w:val="1"/>
      <w:numFmt w:val="lowerRoman"/>
      <w:lvlText w:val="%9."/>
      <w:lvlJc w:val="right"/>
      <w:pPr>
        <w:ind w:left="9533" w:hanging="180"/>
      </w:pPr>
    </w:lvl>
  </w:abstractNum>
  <w:abstractNum w:abstractNumId="16">
    <w:nsid w:val="34596F61"/>
    <w:multiLevelType w:val="multilevel"/>
    <w:tmpl w:val="062AD13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36DD6ECD"/>
    <w:multiLevelType w:val="hybridMultilevel"/>
    <w:tmpl w:val="49D6EDF0"/>
    <w:lvl w:ilvl="0" w:tplc="C2A82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E31551"/>
    <w:multiLevelType w:val="multilevel"/>
    <w:tmpl w:val="F71EFE6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9">
    <w:nsid w:val="39757F58"/>
    <w:multiLevelType w:val="hybridMultilevel"/>
    <w:tmpl w:val="FAC4D386"/>
    <w:lvl w:ilvl="0" w:tplc="4CEC8F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314D7A"/>
    <w:multiLevelType w:val="hybridMultilevel"/>
    <w:tmpl w:val="5BECC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03989"/>
    <w:multiLevelType w:val="multilevel"/>
    <w:tmpl w:val="F2EE584E"/>
    <w:lvl w:ilvl="0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41925040"/>
    <w:multiLevelType w:val="hybridMultilevel"/>
    <w:tmpl w:val="2EAA9BD6"/>
    <w:lvl w:ilvl="0" w:tplc="4CEC8F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3901FF"/>
    <w:multiLevelType w:val="multilevel"/>
    <w:tmpl w:val="8CE0EBB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4">
    <w:nsid w:val="457E3183"/>
    <w:multiLevelType w:val="hybridMultilevel"/>
    <w:tmpl w:val="67303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FB067B"/>
    <w:multiLevelType w:val="hybridMultilevel"/>
    <w:tmpl w:val="76AAC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CF91FE9"/>
    <w:multiLevelType w:val="hybridMultilevel"/>
    <w:tmpl w:val="84BEF978"/>
    <w:lvl w:ilvl="0" w:tplc="17B6EA08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E206169"/>
    <w:multiLevelType w:val="hybridMultilevel"/>
    <w:tmpl w:val="A840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A718E1"/>
    <w:multiLevelType w:val="multilevel"/>
    <w:tmpl w:val="5B1A902A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9">
    <w:nsid w:val="520F543D"/>
    <w:multiLevelType w:val="hybridMultilevel"/>
    <w:tmpl w:val="BBD67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5A58C3"/>
    <w:multiLevelType w:val="hybridMultilevel"/>
    <w:tmpl w:val="16AAF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5CC4478"/>
    <w:multiLevelType w:val="multilevel"/>
    <w:tmpl w:val="062AD13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94A3FC7"/>
    <w:multiLevelType w:val="hybridMultilevel"/>
    <w:tmpl w:val="D8500F1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3">
    <w:nsid w:val="5DDE4B33"/>
    <w:multiLevelType w:val="hybridMultilevel"/>
    <w:tmpl w:val="092E7550"/>
    <w:lvl w:ilvl="0" w:tplc="53C8A1FE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4">
    <w:nsid w:val="5E0407B8"/>
    <w:multiLevelType w:val="multilevel"/>
    <w:tmpl w:val="062AD13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61C21DD0"/>
    <w:multiLevelType w:val="hybridMultilevel"/>
    <w:tmpl w:val="DE38B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75C5E"/>
    <w:multiLevelType w:val="hybridMultilevel"/>
    <w:tmpl w:val="D78A8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3300514"/>
    <w:multiLevelType w:val="hybridMultilevel"/>
    <w:tmpl w:val="FB188C24"/>
    <w:lvl w:ilvl="0" w:tplc="96908A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2C3475"/>
    <w:multiLevelType w:val="hybridMultilevel"/>
    <w:tmpl w:val="2D1297C6"/>
    <w:lvl w:ilvl="0" w:tplc="A0DEF978">
      <w:start w:val="28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9">
    <w:nsid w:val="6B237A77"/>
    <w:multiLevelType w:val="hybridMultilevel"/>
    <w:tmpl w:val="8DA45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D85887"/>
    <w:multiLevelType w:val="multilevel"/>
    <w:tmpl w:val="062AD13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6EE516FF"/>
    <w:multiLevelType w:val="multilevel"/>
    <w:tmpl w:val="DB98F158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3"/>
      <w:numFmt w:val="decimal"/>
      <w:lvlText w:val="%1.%2."/>
      <w:lvlJc w:val="left"/>
      <w:pPr>
        <w:ind w:left="180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33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46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63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7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93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06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2360" w:hanging="1800"/>
      </w:pPr>
      <w:rPr>
        <w:rFonts w:hint="default"/>
        <w:i w:val="0"/>
      </w:rPr>
    </w:lvl>
  </w:abstractNum>
  <w:abstractNum w:abstractNumId="42">
    <w:nsid w:val="72E630EB"/>
    <w:multiLevelType w:val="multilevel"/>
    <w:tmpl w:val="062AD13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3">
    <w:nsid w:val="735961B6"/>
    <w:multiLevelType w:val="hybridMultilevel"/>
    <w:tmpl w:val="ADFC0E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B36455"/>
    <w:multiLevelType w:val="hybridMultilevel"/>
    <w:tmpl w:val="8AD23E6E"/>
    <w:lvl w:ilvl="0" w:tplc="956CF8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C85382"/>
    <w:multiLevelType w:val="hybridMultilevel"/>
    <w:tmpl w:val="9B1CE9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5D35F37"/>
    <w:multiLevelType w:val="multilevel"/>
    <w:tmpl w:val="062AD130"/>
    <w:lvl w:ilvl="0">
      <w:start w:val="2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9"/>
  </w:num>
  <w:num w:numId="5">
    <w:abstractNumId w:val="24"/>
  </w:num>
  <w:num w:numId="6">
    <w:abstractNumId w:val="15"/>
  </w:num>
  <w:num w:numId="7">
    <w:abstractNumId w:val="1"/>
  </w:num>
  <w:num w:numId="8">
    <w:abstractNumId w:val="29"/>
  </w:num>
  <w:num w:numId="9">
    <w:abstractNumId w:val="2"/>
  </w:num>
  <w:num w:numId="10">
    <w:abstractNumId w:val="26"/>
  </w:num>
  <w:num w:numId="11">
    <w:abstractNumId w:val="38"/>
  </w:num>
  <w:num w:numId="12">
    <w:abstractNumId w:val="25"/>
  </w:num>
  <w:num w:numId="13">
    <w:abstractNumId w:val="37"/>
  </w:num>
  <w:num w:numId="14">
    <w:abstractNumId w:val="35"/>
  </w:num>
  <w:num w:numId="15">
    <w:abstractNumId w:val="43"/>
  </w:num>
  <w:num w:numId="16">
    <w:abstractNumId w:val="36"/>
  </w:num>
  <w:num w:numId="17">
    <w:abstractNumId w:val="30"/>
  </w:num>
  <w:num w:numId="18">
    <w:abstractNumId w:val="20"/>
  </w:num>
  <w:num w:numId="19">
    <w:abstractNumId w:val="0"/>
  </w:num>
  <w:num w:numId="20">
    <w:abstractNumId w:val="27"/>
  </w:num>
  <w:num w:numId="21">
    <w:abstractNumId w:val="39"/>
  </w:num>
  <w:num w:numId="22">
    <w:abstractNumId w:val="13"/>
  </w:num>
  <w:num w:numId="23">
    <w:abstractNumId w:val="28"/>
  </w:num>
  <w:num w:numId="24">
    <w:abstractNumId w:val="44"/>
  </w:num>
  <w:num w:numId="25">
    <w:abstractNumId w:val="7"/>
  </w:num>
  <w:num w:numId="26">
    <w:abstractNumId w:val="5"/>
  </w:num>
  <w:num w:numId="27">
    <w:abstractNumId w:val="40"/>
  </w:num>
  <w:num w:numId="28">
    <w:abstractNumId w:val="16"/>
  </w:num>
  <w:num w:numId="29">
    <w:abstractNumId w:val="46"/>
  </w:num>
  <w:num w:numId="30">
    <w:abstractNumId w:val="31"/>
  </w:num>
  <w:num w:numId="31">
    <w:abstractNumId w:val="8"/>
  </w:num>
  <w:num w:numId="32">
    <w:abstractNumId w:val="42"/>
  </w:num>
  <w:num w:numId="33">
    <w:abstractNumId w:val="4"/>
  </w:num>
  <w:num w:numId="34">
    <w:abstractNumId w:val="34"/>
  </w:num>
  <w:num w:numId="35">
    <w:abstractNumId w:val="21"/>
  </w:num>
  <w:num w:numId="36">
    <w:abstractNumId w:val="10"/>
  </w:num>
  <w:num w:numId="37">
    <w:abstractNumId w:val="14"/>
  </w:num>
  <w:num w:numId="38">
    <w:abstractNumId w:val="17"/>
  </w:num>
  <w:num w:numId="39">
    <w:abstractNumId w:val="3"/>
  </w:num>
  <w:num w:numId="40">
    <w:abstractNumId w:val="6"/>
  </w:num>
  <w:num w:numId="41">
    <w:abstractNumId w:val="22"/>
  </w:num>
  <w:num w:numId="42">
    <w:abstractNumId w:val="19"/>
  </w:num>
  <w:num w:numId="43">
    <w:abstractNumId w:val="32"/>
  </w:num>
  <w:num w:numId="44">
    <w:abstractNumId w:val="23"/>
  </w:num>
  <w:num w:numId="45">
    <w:abstractNumId w:val="41"/>
  </w:num>
  <w:num w:numId="46">
    <w:abstractNumId w:val="33"/>
  </w:num>
  <w:num w:numId="47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5B87"/>
    <w:rsid w:val="00014EAC"/>
    <w:rsid w:val="00016233"/>
    <w:rsid w:val="00016B24"/>
    <w:rsid w:val="00017FFB"/>
    <w:rsid w:val="00042837"/>
    <w:rsid w:val="000428E2"/>
    <w:rsid w:val="0005366C"/>
    <w:rsid w:val="000543BA"/>
    <w:rsid w:val="000569D1"/>
    <w:rsid w:val="00065753"/>
    <w:rsid w:val="0006773C"/>
    <w:rsid w:val="0007335F"/>
    <w:rsid w:val="000733D2"/>
    <w:rsid w:val="0007722D"/>
    <w:rsid w:val="0008113C"/>
    <w:rsid w:val="0008461B"/>
    <w:rsid w:val="00086EA6"/>
    <w:rsid w:val="00091230"/>
    <w:rsid w:val="00096EAC"/>
    <w:rsid w:val="00097486"/>
    <w:rsid w:val="00097901"/>
    <w:rsid w:val="000A0BE7"/>
    <w:rsid w:val="000A3116"/>
    <w:rsid w:val="000A5326"/>
    <w:rsid w:val="000A543A"/>
    <w:rsid w:val="000B1B1A"/>
    <w:rsid w:val="000B22AF"/>
    <w:rsid w:val="000C22C7"/>
    <w:rsid w:val="000C4ACC"/>
    <w:rsid w:val="000C5368"/>
    <w:rsid w:val="000D0476"/>
    <w:rsid w:val="000D12C8"/>
    <w:rsid w:val="000D14B0"/>
    <w:rsid w:val="000D79BC"/>
    <w:rsid w:val="000E16C6"/>
    <w:rsid w:val="000E3A2E"/>
    <w:rsid w:val="000E57DA"/>
    <w:rsid w:val="000E723E"/>
    <w:rsid w:val="000E78CC"/>
    <w:rsid w:val="000E7916"/>
    <w:rsid w:val="000E7CFA"/>
    <w:rsid w:val="000F4A35"/>
    <w:rsid w:val="000F72DA"/>
    <w:rsid w:val="00100B64"/>
    <w:rsid w:val="0010139A"/>
    <w:rsid w:val="0011691D"/>
    <w:rsid w:val="00122589"/>
    <w:rsid w:val="0012318B"/>
    <w:rsid w:val="001240B4"/>
    <w:rsid w:val="00133353"/>
    <w:rsid w:val="00137826"/>
    <w:rsid w:val="001418FA"/>
    <w:rsid w:val="00147D50"/>
    <w:rsid w:val="001542C0"/>
    <w:rsid w:val="00156B8F"/>
    <w:rsid w:val="001618A3"/>
    <w:rsid w:val="00164230"/>
    <w:rsid w:val="00164F24"/>
    <w:rsid w:val="001650A0"/>
    <w:rsid w:val="001669E8"/>
    <w:rsid w:val="001722A9"/>
    <w:rsid w:val="00173C80"/>
    <w:rsid w:val="001746FE"/>
    <w:rsid w:val="00176FDD"/>
    <w:rsid w:val="001807F1"/>
    <w:rsid w:val="0018107B"/>
    <w:rsid w:val="0018286E"/>
    <w:rsid w:val="0018475A"/>
    <w:rsid w:val="001863CD"/>
    <w:rsid w:val="00187D05"/>
    <w:rsid w:val="00191533"/>
    <w:rsid w:val="00192E47"/>
    <w:rsid w:val="00193A40"/>
    <w:rsid w:val="00194983"/>
    <w:rsid w:val="00196CD0"/>
    <w:rsid w:val="001A4958"/>
    <w:rsid w:val="001A4C66"/>
    <w:rsid w:val="001A551E"/>
    <w:rsid w:val="001A5AF3"/>
    <w:rsid w:val="001A6E68"/>
    <w:rsid w:val="001B0A56"/>
    <w:rsid w:val="001B2CDC"/>
    <w:rsid w:val="001B78AA"/>
    <w:rsid w:val="001C368E"/>
    <w:rsid w:val="001C3EEB"/>
    <w:rsid w:val="001D58D1"/>
    <w:rsid w:val="001E28E0"/>
    <w:rsid w:val="001E5377"/>
    <w:rsid w:val="001E7D34"/>
    <w:rsid w:val="001F0310"/>
    <w:rsid w:val="001F5FFC"/>
    <w:rsid w:val="00205A3B"/>
    <w:rsid w:val="00206F0F"/>
    <w:rsid w:val="002118AD"/>
    <w:rsid w:val="00213FB4"/>
    <w:rsid w:val="00214262"/>
    <w:rsid w:val="0022598A"/>
    <w:rsid w:val="00234C49"/>
    <w:rsid w:val="00235EFB"/>
    <w:rsid w:val="00237FEB"/>
    <w:rsid w:val="002407B0"/>
    <w:rsid w:val="00240A64"/>
    <w:rsid w:val="0024275F"/>
    <w:rsid w:val="002431BB"/>
    <w:rsid w:val="00244D2C"/>
    <w:rsid w:val="002469B6"/>
    <w:rsid w:val="002505DC"/>
    <w:rsid w:val="0025068E"/>
    <w:rsid w:val="00255A1D"/>
    <w:rsid w:val="00255DF6"/>
    <w:rsid w:val="00257A16"/>
    <w:rsid w:val="00262E84"/>
    <w:rsid w:val="00267BAF"/>
    <w:rsid w:val="002729BA"/>
    <w:rsid w:val="002804EC"/>
    <w:rsid w:val="00286291"/>
    <w:rsid w:val="00290E9C"/>
    <w:rsid w:val="00293CF9"/>
    <w:rsid w:val="00294865"/>
    <w:rsid w:val="00297FBA"/>
    <w:rsid w:val="002A1DAA"/>
    <w:rsid w:val="002B73C2"/>
    <w:rsid w:val="002B7F17"/>
    <w:rsid w:val="002C0F9B"/>
    <w:rsid w:val="002C4089"/>
    <w:rsid w:val="002C47C3"/>
    <w:rsid w:val="002C584D"/>
    <w:rsid w:val="002C7C5D"/>
    <w:rsid w:val="002D15C4"/>
    <w:rsid w:val="002D1B6F"/>
    <w:rsid w:val="002D6F3D"/>
    <w:rsid w:val="002D77F8"/>
    <w:rsid w:val="002D7976"/>
    <w:rsid w:val="002E2C28"/>
    <w:rsid w:val="002E3645"/>
    <w:rsid w:val="002E45E8"/>
    <w:rsid w:val="002E5DBB"/>
    <w:rsid w:val="002E61D5"/>
    <w:rsid w:val="002F2D46"/>
    <w:rsid w:val="00301BE7"/>
    <w:rsid w:val="00303E55"/>
    <w:rsid w:val="00316838"/>
    <w:rsid w:val="00320EA6"/>
    <w:rsid w:val="003236DB"/>
    <w:rsid w:val="003323C3"/>
    <w:rsid w:val="00333BFE"/>
    <w:rsid w:val="00334A0D"/>
    <w:rsid w:val="0033763A"/>
    <w:rsid w:val="00337CC2"/>
    <w:rsid w:val="00341FE1"/>
    <w:rsid w:val="00352F77"/>
    <w:rsid w:val="00352FE5"/>
    <w:rsid w:val="00353995"/>
    <w:rsid w:val="003713BC"/>
    <w:rsid w:val="00371481"/>
    <w:rsid w:val="003722BC"/>
    <w:rsid w:val="00373DE1"/>
    <w:rsid w:val="00374B2B"/>
    <w:rsid w:val="003818CE"/>
    <w:rsid w:val="00381988"/>
    <w:rsid w:val="00383691"/>
    <w:rsid w:val="00383DBC"/>
    <w:rsid w:val="00387C0D"/>
    <w:rsid w:val="00387EA7"/>
    <w:rsid w:val="003906C4"/>
    <w:rsid w:val="003A2044"/>
    <w:rsid w:val="003A22E6"/>
    <w:rsid w:val="003B4BCA"/>
    <w:rsid w:val="003B4DC8"/>
    <w:rsid w:val="003C01BB"/>
    <w:rsid w:val="003C0EE2"/>
    <w:rsid w:val="003C49F7"/>
    <w:rsid w:val="003C5644"/>
    <w:rsid w:val="003C7A73"/>
    <w:rsid w:val="003D053D"/>
    <w:rsid w:val="003D22B5"/>
    <w:rsid w:val="003D2A69"/>
    <w:rsid w:val="003D3B98"/>
    <w:rsid w:val="003D3F05"/>
    <w:rsid w:val="003D5E9B"/>
    <w:rsid w:val="003D66F3"/>
    <w:rsid w:val="003E07CB"/>
    <w:rsid w:val="003E32FD"/>
    <w:rsid w:val="003E5B6D"/>
    <w:rsid w:val="003E5C47"/>
    <w:rsid w:val="0040208F"/>
    <w:rsid w:val="00403A40"/>
    <w:rsid w:val="004040AD"/>
    <w:rsid w:val="00406080"/>
    <w:rsid w:val="0040798E"/>
    <w:rsid w:val="00410C6E"/>
    <w:rsid w:val="00412244"/>
    <w:rsid w:val="0043094E"/>
    <w:rsid w:val="00433A5B"/>
    <w:rsid w:val="00435DE2"/>
    <w:rsid w:val="0044164B"/>
    <w:rsid w:val="00457B2B"/>
    <w:rsid w:val="00460A00"/>
    <w:rsid w:val="00462D7E"/>
    <w:rsid w:val="00463DB7"/>
    <w:rsid w:val="0046488C"/>
    <w:rsid w:val="00466770"/>
    <w:rsid w:val="0046739A"/>
    <w:rsid w:val="00475E55"/>
    <w:rsid w:val="004770AB"/>
    <w:rsid w:val="0048037D"/>
    <w:rsid w:val="004A07F4"/>
    <w:rsid w:val="004A5A42"/>
    <w:rsid w:val="004A5B80"/>
    <w:rsid w:val="004A66CD"/>
    <w:rsid w:val="004A67D9"/>
    <w:rsid w:val="004B430B"/>
    <w:rsid w:val="004B63A1"/>
    <w:rsid w:val="004C487A"/>
    <w:rsid w:val="004C5DA5"/>
    <w:rsid w:val="004D2D24"/>
    <w:rsid w:val="004D5B93"/>
    <w:rsid w:val="004D792D"/>
    <w:rsid w:val="004E2B58"/>
    <w:rsid w:val="004E2F85"/>
    <w:rsid w:val="004E3EF3"/>
    <w:rsid w:val="004E4CE5"/>
    <w:rsid w:val="004E76AF"/>
    <w:rsid w:val="00500902"/>
    <w:rsid w:val="0050693D"/>
    <w:rsid w:val="00513B9E"/>
    <w:rsid w:val="005158DF"/>
    <w:rsid w:val="005217D6"/>
    <w:rsid w:val="00523E87"/>
    <w:rsid w:val="005323EF"/>
    <w:rsid w:val="0053687B"/>
    <w:rsid w:val="00540278"/>
    <w:rsid w:val="00541212"/>
    <w:rsid w:val="0054188D"/>
    <w:rsid w:val="00545584"/>
    <w:rsid w:val="00565B87"/>
    <w:rsid w:val="00566AFA"/>
    <w:rsid w:val="0057462A"/>
    <w:rsid w:val="00586857"/>
    <w:rsid w:val="005904A7"/>
    <w:rsid w:val="005911E1"/>
    <w:rsid w:val="0059616C"/>
    <w:rsid w:val="00596BFE"/>
    <w:rsid w:val="005A294F"/>
    <w:rsid w:val="005A666F"/>
    <w:rsid w:val="005B364C"/>
    <w:rsid w:val="005C074D"/>
    <w:rsid w:val="005D0B69"/>
    <w:rsid w:val="005D166F"/>
    <w:rsid w:val="005D4271"/>
    <w:rsid w:val="005D4830"/>
    <w:rsid w:val="005D5A4E"/>
    <w:rsid w:val="005F1510"/>
    <w:rsid w:val="005F39C3"/>
    <w:rsid w:val="0060037E"/>
    <w:rsid w:val="006009B8"/>
    <w:rsid w:val="006060E0"/>
    <w:rsid w:val="0061126D"/>
    <w:rsid w:val="006122E5"/>
    <w:rsid w:val="00617C94"/>
    <w:rsid w:val="00621244"/>
    <w:rsid w:val="00623723"/>
    <w:rsid w:val="00630457"/>
    <w:rsid w:val="00632DE6"/>
    <w:rsid w:val="0063325C"/>
    <w:rsid w:val="0064451C"/>
    <w:rsid w:val="006469F2"/>
    <w:rsid w:val="00646EC0"/>
    <w:rsid w:val="00653515"/>
    <w:rsid w:val="00653540"/>
    <w:rsid w:val="0066227E"/>
    <w:rsid w:val="00664B05"/>
    <w:rsid w:val="00671C96"/>
    <w:rsid w:val="00672BAF"/>
    <w:rsid w:val="006735C6"/>
    <w:rsid w:val="00673D97"/>
    <w:rsid w:val="0068242D"/>
    <w:rsid w:val="0068274F"/>
    <w:rsid w:val="0069259B"/>
    <w:rsid w:val="00694EEF"/>
    <w:rsid w:val="006A30DD"/>
    <w:rsid w:val="006B362C"/>
    <w:rsid w:val="006B7F37"/>
    <w:rsid w:val="006C2A64"/>
    <w:rsid w:val="006C7A71"/>
    <w:rsid w:val="006E25DA"/>
    <w:rsid w:val="006E3D11"/>
    <w:rsid w:val="006E4EC0"/>
    <w:rsid w:val="006F5C68"/>
    <w:rsid w:val="00702EC8"/>
    <w:rsid w:val="00706850"/>
    <w:rsid w:val="007151E4"/>
    <w:rsid w:val="0071568B"/>
    <w:rsid w:val="00725AE7"/>
    <w:rsid w:val="00734199"/>
    <w:rsid w:val="00734692"/>
    <w:rsid w:val="00736A9D"/>
    <w:rsid w:val="00742C71"/>
    <w:rsid w:val="00743693"/>
    <w:rsid w:val="00743D7E"/>
    <w:rsid w:val="00746B11"/>
    <w:rsid w:val="007504BA"/>
    <w:rsid w:val="00756CD9"/>
    <w:rsid w:val="00757050"/>
    <w:rsid w:val="00761605"/>
    <w:rsid w:val="00763091"/>
    <w:rsid w:val="00763771"/>
    <w:rsid w:val="0076381D"/>
    <w:rsid w:val="00763E0D"/>
    <w:rsid w:val="00764F33"/>
    <w:rsid w:val="0076734A"/>
    <w:rsid w:val="00767D10"/>
    <w:rsid w:val="00770C62"/>
    <w:rsid w:val="00777587"/>
    <w:rsid w:val="007830DD"/>
    <w:rsid w:val="00786EC0"/>
    <w:rsid w:val="00793899"/>
    <w:rsid w:val="007946BF"/>
    <w:rsid w:val="00794DA0"/>
    <w:rsid w:val="007A0686"/>
    <w:rsid w:val="007A2651"/>
    <w:rsid w:val="007A2B8B"/>
    <w:rsid w:val="007A67E6"/>
    <w:rsid w:val="007A6DAA"/>
    <w:rsid w:val="007A7FD6"/>
    <w:rsid w:val="007B46B3"/>
    <w:rsid w:val="007B4D7E"/>
    <w:rsid w:val="007B75CB"/>
    <w:rsid w:val="007D56C0"/>
    <w:rsid w:val="007D75AF"/>
    <w:rsid w:val="007E0568"/>
    <w:rsid w:val="007E3F0B"/>
    <w:rsid w:val="007E66B1"/>
    <w:rsid w:val="007E6B68"/>
    <w:rsid w:val="007E77A1"/>
    <w:rsid w:val="007F32BF"/>
    <w:rsid w:val="007F58A2"/>
    <w:rsid w:val="007F72A1"/>
    <w:rsid w:val="00802F72"/>
    <w:rsid w:val="00807007"/>
    <w:rsid w:val="008136B8"/>
    <w:rsid w:val="0081533A"/>
    <w:rsid w:val="008208F4"/>
    <w:rsid w:val="00821F93"/>
    <w:rsid w:val="0082759C"/>
    <w:rsid w:val="00827C49"/>
    <w:rsid w:val="00831C49"/>
    <w:rsid w:val="008519FB"/>
    <w:rsid w:val="00854F4A"/>
    <w:rsid w:val="008552B5"/>
    <w:rsid w:val="0085533A"/>
    <w:rsid w:val="00856D34"/>
    <w:rsid w:val="008575D1"/>
    <w:rsid w:val="00860315"/>
    <w:rsid w:val="0086070D"/>
    <w:rsid w:val="00866FB0"/>
    <w:rsid w:val="00867438"/>
    <w:rsid w:val="0086786E"/>
    <w:rsid w:val="008761E9"/>
    <w:rsid w:val="008772B8"/>
    <w:rsid w:val="008856F5"/>
    <w:rsid w:val="008874AB"/>
    <w:rsid w:val="00891E70"/>
    <w:rsid w:val="008967C2"/>
    <w:rsid w:val="008A004A"/>
    <w:rsid w:val="008A5A19"/>
    <w:rsid w:val="008B0C22"/>
    <w:rsid w:val="008B29DC"/>
    <w:rsid w:val="008B5832"/>
    <w:rsid w:val="008B6B7E"/>
    <w:rsid w:val="008C0B96"/>
    <w:rsid w:val="008C1396"/>
    <w:rsid w:val="008C33E2"/>
    <w:rsid w:val="008D15F5"/>
    <w:rsid w:val="008D3FFA"/>
    <w:rsid w:val="008E7543"/>
    <w:rsid w:val="008F28B4"/>
    <w:rsid w:val="008F6A48"/>
    <w:rsid w:val="00902AA4"/>
    <w:rsid w:val="009034CB"/>
    <w:rsid w:val="00904E4B"/>
    <w:rsid w:val="00905330"/>
    <w:rsid w:val="009131FC"/>
    <w:rsid w:val="00915CCA"/>
    <w:rsid w:val="00916E1F"/>
    <w:rsid w:val="00924CC3"/>
    <w:rsid w:val="0093372E"/>
    <w:rsid w:val="0093452E"/>
    <w:rsid w:val="00940DB9"/>
    <w:rsid w:val="00941D0F"/>
    <w:rsid w:val="00942F61"/>
    <w:rsid w:val="0094570A"/>
    <w:rsid w:val="00946D3E"/>
    <w:rsid w:val="00953199"/>
    <w:rsid w:val="00955E31"/>
    <w:rsid w:val="009578C3"/>
    <w:rsid w:val="0096388E"/>
    <w:rsid w:val="00970FEC"/>
    <w:rsid w:val="00976B12"/>
    <w:rsid w:val="009838B4"/>
    <w:rsid w:val="0098407F"/>
    <w:rsid w:val="009862A8"/>
    <w:rsid w:val="00991F0F"/>
    <w:rsid w:val="00993D98"/>
    <w:rsid w:val="00995E26"/>
    <w:rsid w:val="009961C8"/>
    <w:rsid w:val="00997773"/>
    <w:rsid w:val="009979F2"/>
    <w:rsid w:val="009A1650"/>
    <w:rsid w:val="009A1835"/>
    <w:rsid w:val="009A3789"/>
    <w:rsid w:val="009B0368"/>
    <w:rsid w:val="009B340C"/>
    <w:rsid w:val="009C0F30"/>
    <w:rsid w:val="009C145A"/>
    <w:rsid w:val="009C1863"/>
    <w:rsid w:val="009C7FFC"/>
    <w:rsid w:val="009D2EE8"/>
    <w:rsid w:val="009D6379"/>
    <w:rsid w:val="009D712A"/>
    <w:rsid w:val="009D7232"/>
    <w:rsid w:val="009E06D9"/>
    <w:rsid w:val="009E1F73"/>
    <w:rsid w:val="009E418E"/>
    <w:rsid w:val="009F7ADB"/>
    <w:rsid w:val="00A05B02"/>
    <w:rsid w:val="00A066F6"/>
    <w:rsid w:val="00A12D63"/>
    <w:rsid w:val="00A1360C"/>
    <w:rsid w:val="00A1452B"/>
    <w:rsid w:val="00A17B79"/>
    <w:rsid w:val="00A20556"/>
    <w:rsid w:val="00A26D1B"/>
    <w:rsid w:val="00A367E9"/>
    <w:rsid w:val="00A37551"/>
    <w:rsid w:val="00A435C3"/>
    <w:rsid w:val="00A52844"/>
    <w:rsid w:val="00A55DED"/>
    <w:rsid w:val="00A61AA5"/>
    <w:rsid w:val="00A63BD3"/>
    <w:rsid w:val="00A64D90"/>
    <w:rsid w:val="00A70840"/>
    <w:rsid w:val="00A709DF"/>
    <w:rsid w:val="00A739B3"/>
    <w:rsid w:val="00A754B8"/>
    <w:rsid w:val="00A75D8B"/>
    <w:rsid w:val="00A81C90"/>
    <w:rsid w:val="00A9120A"/>
    <w:rsid w:val="00A92277"/>
    <w:rsid w:val="00AA2B4C"/>
    <w:rsid w:val="00AA2EB6"/>
    <w:rsid w:val="00AA3F9F"/>
    <w:rsid w:val="00AA6579"/>
    <w:rsid w:val="00AA69BE"/>
    <w:rsid w:val="00AB7B63"/>
    <w:rsid w:val="00AC04DD"/>
    <w:rsid w:val="00AC3D5A"/>
    <w:rsid w:val="00AC6ACF"/>
    <w:rsid w:val="00AC7314"/>
    <w:rsid w:val="00AD2D19"/>
    <w:rsid w:val="00AD4D32"/>
    <w:rsid w:val="00AE39E0"/>
    <w:rsid w:val="00AE76CE"/>
    <w:rsid w:val="00B11C72"/>
    <w:rsid w:val="00B1405B"/>
    <w:rsid w:val="00B165E8"/>
    <w:rsid w:val="00B16E3A"/>
    <w:rsid w:val="00B17A2A"/>
    <w:rsid w:val="00B2087C"/>
    <w:rsid w:val="00B2137C"/>
    <w:rsid w:val="00B21EE8"/>
    <w:rsid w:val="00B2599A"/>
    <w:rsid w:val="00B3133A"/>
    <w:rsid w:val="00B354F1"/>
    <w:rsid w:val="00B37115"/>
    <w:rsid w:val="00B43EE8"/>
    <w:rsid w:val="00B44BA3"/>
    <w:rsid w:val="00B452C4"/>
    <w:rsid w:val="00B46444"/>
    <w:rsid w:val="00B64438"/>
    <w:rsid w:val="00B80EC7"/>
    <w:rsid w:val="00B82339"/>
    <w:rsid w:val="00B82B6A"/>
    <w:rsid w:val="00B86AFD"/>
    <w:rsid w:val="00B87F70"/>
    <w:rsid w:val="00B932EC"/>
    <w:rsid w:val="00B939E0"/>
    <w:rsid w:val="00B9624B"/>
    <w:rsid w:val="00B97095"/>
    <w:rsid w:val="00BA5885"/>
    <w:rsid w:val="00BB416F"/>
    <w:rsid w:val="00BB5566"/>
    <w:rsid w:val="00BB5DD1"/>
    <w:rsid w:val="00BC0E1A"/>
    <w:rsid w:val="00BC2A3E"/>
    <w:rsid w:val="00BD548E"/>
    <w:rsid w:val="00BD5F65"/>
    <w:rsid w:val="00BD6B1E"/>
    <w:rsid w:val="00BE1B6D"/>
    <w:rsid w:val="00BE3707"/>
    <w:rsid w:val="00BF2593"/>
    <w:rsid w:val="00BF2CE9"/>
    <w:rsid w:val="00BF3F71"/>
    <w:rsid w:val="00BF5117"/>
    <w:rsid w:val="00BF5DAE"/>
    <w:rsid w:val="00C004AA"/>
    <w:rsid w:val="00C01263"/>
    <w:rsid w:val="00C02755"/>
    <w:rsid w:val="00C03EB6"/>
    <w:rsid w:val="00C04CD8"/>
    <w:rsid w:val="00C0515B"/>
    <w:rsid w:val="00C173DC"/>
    <w:rsid w:val="00C17CBD"/>
    <w:rsid w:val="00C22B9F"/>
    <w:rsid w:val="00C22BFA"/>
    <w:rsid w:val="00C23F3A"/>
    <w:rsid w:val="00C250FE"/>
    <w:rsid w:val="00C25927"/>
    <w:rsid w:val="00C27C1F"/>
    <w:rsid w:val="00C41DFA"/>
    <w:rsid w:val="00C431D5"/>
    <w:rsid w:val="00C45025"/>
    <w:rsid w:val="00C456B0"/>
    <w:rsid w:val="00C45A77"/>
    <w:rsid w:val="00C462F6"/>
    <w:rsid w:val="00C4702E"/>
    <w:rsid w:val="00C52839"/>
    <w:rsid w:val="00C53A2F"/>
    <w:rsid w:val="00C53DB3"/>
    <w:rsid w:val="00C55CD9"/>
    <w:rsid w:val="00C57234"/>
    <w:rsid w:val="00C57390"/>
    <w:rsid w:val="00C60F67"/>
    <w:rsid w:val="00C66E4A"/>
    <w:rsid w:val="00C74E6A"/>
    <w:rsid w:val="00C76ADC"/>
    <w:rsid w:val="00C77192"/>
    <w:rsid w:val="00C85B85"/>
    <w:rsid w:val="00C8727B"/>
    <w:rsid w:val="00C912BB"/>
    <w:rsid w:val="00C94B0B"/>
    <w:rsid w:val="00CA2802"/>
    <w:rsid w:val="00CC206E"/>
    <w:rsid w:val="00CC3076"/>
    <w:rsid w:val="00CC5110"/>
    <w:rsid w:val="00CD0E3E"/>
    <w:rsid w:val="00CD405E"/>
    <w:rsid w:val="00CD49A2"/>
    <w:rsid w:val="00CD4ABA"/>
    <w:rsid w:val="00CD7AA5"/>
    <w:rsid w:val="00CE2542"/>
    <w:rsid w:val="00CE28A1"/>
    <w:rsid w:val="00CE2E25"/>
    <w:rsid w:val="00CE6C15"/>
    <w:rsid w:val="00CF2250"/>
    <w:rsid w:val="00CF3B2B"/>
    <w:rsid w:val="00D01CB5"/>
    <w:rsid w:val="00D03045"/>
    <w:rsid w:val="00D066B6"/>
    <w:rsid w:val="00D11A25"/>
    <w:rsid w:val="00D1220D"/>
    <w:rsid w:val="00D17009"/>
    <w:rsid w:val="00D1763D"/>
    <w:rsid w:val="00D17646"/>
    <w:rsid w:val="00D20FF5"/>
    <w:rsid w:val="00D23174"/>
    <w:rsid w:val="00D2711B"/>
    <w:rsid w:val="00D273B3"/>
    <w:rsid w:val="00D32711"/>
    <w:rsid w:val="00D33A75"/>
    <w:rsid w:val="00D3655A"/>
    <w:rsid w:val="00D41B91"/>
    <w:rsid w:val="00D43202"/>
    <w:rsid w:val="00D507D6"/>
    <w:rsid w:val="00D5361F"/>
    <w:rsid w:val="00D65A63"/>
    <w:rsid w:val="00D738A1"/>
    <w:rsid w:val="00D8271F"/>
    <w:rsid w:val="00D84127"/>
    <w:rsid w:val="00DA5F09"/>
    <w:rsid w:val="00DB1981"/>
    <w:rsid w:val="00DB340F"/>
    <w:rsid w:val="00DB4706"/>
    <w:rsid w:val="00DB74E1"/>
    <w:rsid w:val="00DC0150"/>
    <w:rsid w:val="00DC22D4"/>
    <w:rsid w:val="00DC2874"/>
    <w:rsid w:val="00DC71F0"/>
    <w:rsid w:val="00DC7BFC"/>
    <w:rsid w:val="00DD2ECE"/>
    <w:rsid w:val="00DD5D98"/>
    <w:rsid w:val="00DD6926"/>
    <w:rsid w:val="00DE0B7F"/>
    <w:rsid w:val="00DE0E75"/>
    <w:rsid w:val="00DE2DC1"/>
    <w:rsid w:val="00DE4985"/>
    <w:rsid w:val="00DF0746"/>
    <w:rsid w:val="00DF2422"/>
    <w:rsid w:val="00DF69F1"/>
    <w:rsid w:val="00DF6D3A"/>
    <w:rsid w:val="00E0041F"/>
    <w:rsid w:val="00E148CA"/>
    <w:rsid w:val="00E149FE"/>
    <w:rsid w:val="00E16E7D"/>
    <w:rsid w:val="00E22A7C"/>
    <w:rsid w:val="00E24991"/>
    <w:rsid w:val="00E26909"/>
    <w:rsid w:val="00E26E2D"/>
    <w:rsid w:val="00E3006C"/>
    <w:rsid w:val="00E318ED"/>
    <w:rsid w:val="00E31D39"/>
    <w:rsid w:val="00E34562"/>
    <w:rsid w:val="00E35A8E"/>
    <w:rsid w:val="00E3622C"/>
    <w:rsid w:val="00E36D97"/>
    <w:rsid w:val="00E56FE7"/>
    <w:rsid w:val="00E57BFE"/>
    <w:rsid w:val="00E60697"/>
    <w:rsid w:val="00E61891"/>
    <w:rsid w:val="00E67EAA"/>
    <w:rsid w:val="00E71F3F"/>
    <w:rsid w:val="00E7497D"/>
    <w:rsid w:val="00E74CCD"/>
    <w:rsid w:val="00E95526"/>
    <w:rsid w:val="00E97A07"/>
    <w:rsid w:val="00EA4489"/>
    <w:rsid w:val="00EA4528"/>
    <w:rsid w:val="00EA7E81"/>
    <w:rsid w:val="00EB092B"/>
    <w:rsid w:val="00EB34B7"/>
    <w:rsid w:val="00EB4A38"/>
    <w:rsid w:val="00EB6058"/>
    <w:rsid w:val="00EC18F7"/>
    <w:rsid w:val="00EC2277"/>
    <w:rsid w:val="00ED3C83"/>
    <w:rsid w:val="00ED4D56"/>
    <w:rsid w:val="00EE1DB9"/>
    <w:rsid w:val="00EE469F"/>
    <w:rsid w:val="00EE6869"/>
    <w:rsid w:val="00EE7C33"/>
    <w:rsid w:val="00EE7CD9"/>
    <w:rsid w:val="00EF5AA4"/>
    <w:rsid w:val="00EF6785"/>
    <w:rsid w:val="00F00226"/>
    <w:rsid w:val="00F03F04"/>
    <w:rsid w:val="00F11983"/>
    <w:rsid w:val="00F13E25"/>
    <w:rsid w:val="00F16589"/>
    <w:rsid w:val="00F17F29"/>
    <w:rsid w:val="00F317D7"/>
    <w:rsid w:val="00F42487"/>
    <w:rsid w:val="00F43B91"/>
    <w:rsid w:val="00F47DF2"/>
    <w:rsid w:val="00F500E3"/>
    <w:rsid w:val="00F54020"/>
    <w:rsid w:val="00F5414E"/>
    <w:rsid w:val="00F60A86"/>
    <w:rsid w:val="00F60C13"/>
    <w:rsid w:val="00F61170"/>
    <w:rsid w:val="00F63545"/>
    <w:rsid w:val="00F6696A"/>
    <w:rsid w:val="00F716F7"/>
    <w:rsid w:val="00F7512B"/>
    <w:rsid w:val="00F7685D"/>
    <w:rsid w:val="00F777A9"/>
    <w:rsid w:val="00F8143A"/>
    <w:rsid w:val="00F82B8F"/>
    <w:rsid w:val="00F82C7E"/>
    <w:rsid w:val="00F92A3C"/>
    <w:rsid w:val="00F92A7F"/>
    <w:rsid w:val="00F92FBD"/>
    <w:rsid w:val="00F936FD"/>
    <w:rsid w:val="00F948D2"/>
    <w:rsid w:val="00FA08D8"/>
    <w:rsid w:val="00FA094D"/>
    <w:rsid w:val="00FA1039"/>
    <w:rsid w:val="00FA13A2"/>
    <w:rsid w:val="00FA5C76"/>
    <w:rsid w:val="00FA5C90"/>
    <w:rsid w:val="00FB03C3"/>
    <w:rsid w:val="00FB3811"/>
    <w:rsid w:val="00FC0033"/>
    <w:rsid w:val="00FC127E"/>
    <w:rsid w:val="00FD2554"/>
    <w:rsid w:val="00FD2C05"/>
    <w:rsid w:val="00FE15F5"/>
    <w:rsid w:val="00FE1BC7"/>
    <w:rsid w:val="00FE5748"/>
    <w:rsid w:val="00FE58AB"/>
    <w:rsid w:val="00FF21F3"/>
    <w:rsid w:val="00FF2E9A"/>
    <w:rsid w:val="00FF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A7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F92A7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A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F92A7F"/>
    <w:pPr>
      <w:keepNext/>
      <w:outlineLvl w:val="3"/>
    </w:pPr>
    <w:rPr>
      <w:b/>
      <w:szCs w:val="20"/>
    </w:rPr>
  </w:style>
  <w:style w:type="paragraph" w:styleId="5">
    <w:name w:val="heading 5"/>
    <w:basedOn w:val="a"/>
    <w:next w:val="a"/>
    <w:link w:val="50"/>
    <w:uiPriority w:val="9"/>
    <w:qFormat/>
    <w:rsid w:val="00D1764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92A7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F92A7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A7F"/>
    <w:pPr>
      <w:spacing w:before="240" w:after="60"/>
      <w:outlineLvl w:val="7"/>
    </w:pPr>
    <w:rPr>
      <w:rFonts w:ascii="Calibri" w:eastAsia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A7F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1764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D17646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uiPriority w:val="99"/>
    <w:unhideWhenUsed/>
    <w:rsid w:val="00D17646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D176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4">
    <w:name w:val="Table Grid"/>
    <w:basedOn w:val="a1"/>
    <w:uiPriority w:val="59"/>
    <w:rsid w:val="004E2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92A7F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92A7F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92A7F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F92A7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60">
    <w:name w:val="Заголовок 6 Знак"/>
    <w:basedOn w:val="a0"/>
    <w:link w:val="6"/>
    <w:rsid w:val="00F92A7F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rsid w:val="00F92A7F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92A7F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92A7F"/>
    <w:rPr>
      <w:rFonts w:ascii="Cambria" w:eastAsia="Times New Roman" w:hAnsi="Cambria" w:cs="Times New Roman"/>
      <w:lang w:val="en-US" w:bidi="en-US"/>
    </w:rPr>
  </w:style>
  <w:style w:type="paragraph" w:styleId="a5">
    <w:name w:val="Body Text Indent"/>
    <w:basedOn w:val="a"/>
    <w:link w:val="a6"/>
    <w:rsid w:val="00F92A7F"/>
    <w:pPr>
      <w:ind w:firstLine="851"/>
      <w:jc w:val="both"/>
    </w:pPr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F92A7F"/>
    <w:rPr>
      <w:rFonts w:ascii="Times New Roman" w:eastAsia="Times New Roman" w:hAnsi="Times New Roman" w:cs="Times New Roman"/>
      <w:sz w:val="24"/>
      <w:szCs w:val="20"/>
    </w:rPr>
  </w:style>
  <w:style w:type="paragraph" w:styleId="a7">
    <w:name w:val="header"/>
    <w:basedOn w:val="a"/>
    <w:link w:val="a8"/>
    <w:rsid w:val="00F92A7F"/>
    <w:pPr>
      <w:tabs>
        <w:tab w:val="center" w:pos="4153"/>
        <w:tab w:val="right" w:pos="8306"/>
      </w:tabs>
      <w:ind w:right="360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F92A7F"/>
    <w:rPr>
      <w:rFonts w:ascii="Times New Roman" w:eastAsia="Times New Roman" w:hAnsi="Times New Roman" w:cs="Times New Roman"/>
      <w:sz w:val="24"/>
      <w:szCs w:val="20"/>
    </w:rPr>
  </w:style>
  <w:style w:type="paragraph" w:styleId="a9">
    <w:name w:val="caption"/>
    <w:basedOn w:val="a"/>
    <w:next w:val="a"/>
    <w:uiPriority w:val="99"/>
    <w:qFormat/>
    <w:rsid w:val="00F92A7F"/>
    <w:rPr>
      <w:b/>
      <w:szCs w:val="20"/>
    </w:rPr>
  </w:style>
  <w:style w:type="character" w:styleId="aa">
    <w:name w:val="page number"/>
    <w:basedOn w:val="a0"/>
    <w:rsid w:val="00F92A7F"/>
  </w:style>
  <w:style w:type="paragraph" w:styleId="ab">
    <w:name w:val="footer"/>
    <w:basedOn w:val="a"/>
    <w:link w:val="ac"/>
    <w:uiPriority w:val="99"/>
    <w:rsid w:val="00F92A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92A7F"/>
    <w:rPr>
      <w:rFonts w:ascii="Times New Roman" w:eastAsia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rsid w:val="00F92A7F"/>
    <w:rPr>
      <w:rFonts w:ascii="Tahoma" w:hAnsi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2A7F"/>
    <w:rPr>
      <w:rFonts w:ascii="Tahoma" w:eastAsia="Times New Roman" w:hAnsi="Tahoma" w:cs="Times New Roman"/>
      <w:sz w:val="16"/>
      <w:szCs w:val="16"/>
    </w:rPr>
  </w:style>
  <w:style w:type="paragraph" w:styleId="af">
    <w:name w:val="Body Text"/>
    <w:basedOn w:val="a"/>
    <w:link w:val="af0"/>
    <w:rsid w:val="00F92A7F"/>
    <w:pPr>
      <w:spacing w:after="120"/>
    </w:pPr>
  </w:style>
  <w:style w:type="character" w:customStyle="1" w:styleId="af0">
    <w:name w:val="Основной текст Знак"/>
    <w:basedOn w:val="a0"/>
    <w:link w:val="af"/>
    <w:rsid w:val="00F92A7F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F92A7F"/>
    <w:pPr>
      <w:ind w:left="720"/>
    </w:pPr>
    <w:rPr>
      <w:rFonts w:eastAsia="Calibri"/>
    </w:rPr>
  </w:style>
  <w:style w:type="paragraph" w:styleId="af1">
    <w:name w:val="Title"/>
    <w:basedOn w:val="a"/>
    <w:next w:val="a"/>
    <w:link w:val="af2"/>
    <w:qFormat/>
    <w:rsid w:val="00F92A7F"/>
    <w:pPr>
      <w:spacing w:before="240" w:after="60"/>
      <w:jc w:val="center"/>
      <w:outlineLvl w:val="0"/>
    </w:pPr>
    <w:rPr>
      <w:rFonts w:ascii="Cambria" w:hAnsi="Cambria"/>
      <w:b/>
      <w:bCs/>
      <w:kern w:val="28"/>
      <w:position w:val="6"/>
      <w:sz w:val="32"/>
      <w:szCs w:val="32"/>
      <w:vertAlign w:val="subscript"/>
    </w:rPr>
  </w:style>
  <w:style w:type="character" w:customStyle="1" w:styleId="af2">
    <w:name w:val="Название Знак"/>
    <w:basedOn w:val="a0"/>
    <w:link w:val="af1"/>
    <w:rsid w:val="00F92A7F"/>
    <w:rPr>
      <w:rFonts w:ascii="Cambria" w:eastAsia="Times New Roman" w:hAnsi="Cambria" w:cs="Times New Roman"/>
      <w:b/>
      <w:bCs/>
      <w:kern w:val="28"/>
      <w:position w:val="6"/>
      <w:sz w:val="32"/>
      <w:szCs w:val="32"/>
      <w:vertAlign w:val="subscript"/>
    </w:rPr>
  </w:style>
  <w:style w:type="character" w:styleId="af3">
    <w:name w:val="Emphasis"/>
    <w:qFormat/>
    <w:rsid w:val="00F92A7F"/>
    <w:rPr>
      <w:i/>
      <w:iCs/>
    </w:rPr>
  </w:style>
  <w:style w:type="character" w:styleId="af4">
    <w:name w:val="line number"/>
    <w:basedOn w:val="a0"/>
    <w:uiPriority w:val="99"/>
    <w:rsid w:val="00F92A7F"/>
  </w:style>
  <w:style w:type="paragraph" w:styleId="af5">
    <w:name w:val="List Paragraph"/>
    <w:basedOn w:val="a"/>
    <w:uiPriority w:val="34"/>
    <w:qFormat/>
    <w:rsid w:val="00F92A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Strong"/>
    <w:uiPriority w:val="22"/>
    <w:qFormat/>
    <w:rsid w:val="00F92A7F"/>
    <w:rPr>
      <w:b/>
      <w:bCs/>
    </w:rPr>
  </w:style>
  <w:style w:type="paragraph" w:styleId="21">
    <w:name w:val="Body Text 2"/>
    <w:basedOn w:val="a"/>
    <w:link w:val="22"/>
    <w:uiPriority w:val="99"/>
    <w:unhideWhenUsed/>
    <w:rsid w:val="00F92A7F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F92A7F"/>
    <w:rPr>
      <w:rFonts w:ascii="Calibri" w:eastAsia="Times New Roman" w:hAnsi="Calibri" w:cs="Times New Roman"/>
    </w:rPr>
  </w:style>
  <w:style w:type="paragraph" w:styleId="af7">
    <w:name w:val="No Spacing"/>
    <w:link w:val="af8"/>
    <w:uiPriority w:val="1"/>
    <w:qFormat/>
    <w:rsid w:val="00F92A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Без интервала Знак"/>
    <w:link w:val="af7"/>
    <w:uiPriority w:val="1"/>
    <w:rsid w:val="00F92A7F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92A7F"/>
  </w:style>
  <w:style w:type="character" w:styleId="af9">
    <w:name w:val="Hyperlink"/>
    <w:uiPriority w:val="99"/>
    <w:unhideWhenUsed/>
    <w:rsid w:val="00F92A7F"/>
    <w:rPr>
      <w:color w:val="0000FF"/>
      <w:u w:val="single"/>
    </w:rPr>
  </w:style>
  <w:style w:type="paragraph" w:styleId="afa">
    <w:name w:val="footnote text"/>
    <w:basedOn w:val="a"/>
    <w:link w:val="afb"/>
    <w:rsid w:val="00F92A7F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F92A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F92A7F"/>
    <w:rPr>
      <w:vertAlign w:val="superscript"/>
    </w:rPr>
  </w:style>
  <w:style w:type="paragraph" w:customStyle="1" w:styleId="header1">
    <w:name w:val="header1"/>
    <w:basedOn w:val="a"/>
    <w:uiPriority w:val="99"/>
    <w:rsid w:val="00F92A7F"/>
    <w:pPr>
      <w:spacing w:before="100" w:beforeAutospacing="1" w:after="100" w:afterAutospacing="1"/>
      <w:ind w:left="91" w:hanging="57"/>
      <w:jc w:val="center"/>
    </w:pPr>
    <w:rPr>
      <w:b/>
      <w:bCs/>
      <w:smallCaps/>
      <w:color w:val="000000"/>
      <w:sz w:val="18"/>
      <w:szCs w:val="18"/>
    </w:rPr>
  </w:style>
  <w:style w:type="paragraph" w:styleId="afd">
    <w:name w:val="Block Text"/>
    <w:basedOn w:val="a"/>
    <w:uiPriority w:val="99"/>
    <w:rsid w:val="00F92A7F"/>
    <w:pPr>
      <w:ind w:left="720" w:right="-1050" w:hanging="57"/>
      <w:jc w:val="both"/>
    </w:pPr>
    <w:rPr>
      <w:sz w:val="28"/>
    </w:rPr>
  </w:style>
  <w:style w:type="paragraph" w:styleId="afe">
    <w:name w:val="Subtitle"/>
    <w:basedOn w:val="a"/>
    <w:next w:val="a"/>
    <w:link w:val="aff"/>
    <w:uiPriority w:val="11"/>
    <w:qFormat/>
    <w:rsid w:val="00F92A7F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f">
    <w:name w:val="Подзаголовок Знак"/>
    <w:basedOn w:val="a0"/>
    <w:link w:val="afe"/>
    <w:uiPriority w:val="11"/>
    <w:rsid w:val="00F92A7F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F92A7F"/>
    <w:rPr>
      <w:rFonts w:ascii="Calibri" w:eastAsia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F92A7F"/>
    <w:rPr>
      <w:rFonts w:ascii="Calibri" w:eastAsia="Calibri" w:hAnsi="Calibri" w:cs="Times New Roman"/>
      <w:i/>
      <w:sz w:val="24"/>
      <w:szCs w:val="24"/>
      <w:lang w:val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F92A7F"/>
    <w:pPr>
      <w:ind w:left="720" w:right="720"/>
    </w:pPr>
    <w:rPr>
      <w:rFonts w:ascii="Calibri" w:eastAsia="Calibri" w:hAnsi="Calibri"/>
      <w:b/>
      <w:i/>
      <w:szCs w:val="22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F92A7F"/>
    <w:rPr>
      <w:rFonts w:ascii="Calibri" w:eastAsia="Calibri" w:hAnsi="Calibri" w:cs="Times New Roman"/>
      <w:b/>
      <w:i/>
      <w:sz w:val="24"/>
      <w:lang w:val="en-US" w:bidi="en-US"/>
    </w:rPr>
  </w:style>
  <w:style w:type="character" w:styleId="aff2">
    <w:name w:val="Subtle Emphasis"/>
    <w:uiPriority w:val="19"/>
    <w:qFormat/>
    <w:rsid w:val="00F92A7F"/>
    <w:rPr>
      <w:i/>
      <w:color w:val="5A5A5A"/>
    </w:rPr>
  </w:style>
  <w:style w:type="character" w:styleId="aff3">
    <w:name w:val="Intense Emphasis"/>
    <w:uiPriority w:val="21"/>
    <w:qFormat/>
    <w:rsid w:val="00F92A7F"/>
    <w:rPr>
      <w:b/>
      <w:i/>
      <w:sz w:val="24"/>
      <w:szCs w:val="24"/>
      <w:u w:val="single"/>
    </w:rPr>
  </w:style>
  <w:style w:type="character" w:styleId="aff4">
    <w:name w:val="Subtle Reference"/>
    <w:uiPriority w:val="31"/>
    <w:qFormat/>
    <w:rsid w:val="00F92A7F"/>
    <w:rPr>
      <w:sz w:val="24"/>
      <w:szCs w:val="24"/>
      <w:u w:val="single"/>
    </w:rPr>
  </w:style>
  <w:style w:type="character" w:styleId="aff5">
    <w:name w:val="Intense Reference"/>
    <w:uiPriority w:val="32"/>
    <w:qFormat/>
    <w:rsid w:val="00F92A7F"/>
    <w:rPr>
      <w:b/>
      <w:sz w:val="24"/>
      <w:u w:val="single"/>
    </w:rPr>
  </w:style>
  <w:style w:type="character" w:styleId="aff6">
    <w:name w:val="Book Title"/>
    <w:uiPriority w:val="33"/>
    <w:qFormat/>
    <w:rsid w:val="00F92A7F"/>
    <w:rPr>
      <w:rFonts w:ascii="Cambria" w:eastAsia="Times New Roman" w:hAnsi="Cambria"/>
      <w:b/>
      <w:i/>
      <w:sz w:val="24"/>
      <w:szCs w:val="24"/>
    </w:rPr>
  </w:style>
  <w:style w:type="table" w:customStyle="1" w:styleId="12">
    <w:name w:val="Сетка таблицы1"/>
    <w:basedOn w:val="a1"/>
    <w:next w:val="a4"/>
    <w:uiPriority w:val="59"/>
    <w:rsid w:val="00F92A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4"/>
    <w:rsid w:val="00F92A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F92A7F"/>
  </w:style>
  <w:style w:type="paragraph" w:customStyle="1" w:styleId="14">
    <w:name w:val="Абзац списка1"/>
    <w:basedOn w:val="a"/>
    <w:rsid w:val="00F92A7F"/>
    <w:pPr>
      <w:ind w:left="720"/>
    </w:pPr>
    <w:rPr>
      <w:rFonts w:eastAsia="Calibri"/>
    </w:rPr>
  </w:style>
  <w:style w:type="table" w:customStyle="1" w:styleId="31">
    <w:name w:val="Сетка таблицы3"/>
    <w:basedOn w:val="a1"/>
    <w:next w:val="a4"/>
    <w:rsid w:val="00F92A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2A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!!!!!!!!!!!!!!!"/>
    <w:basedOn w:val="a"/>
    <w:qFormat/>
    <w:rsid w:val="00F92A7F"/>
    <w:pPr>
      <w:spacing w:after="200" w:line="276" w:lineRule="auto"/>
    </w:pPr>
    <w:rPr>
      <w:rFonts w:eastAsia="Calibri"/>
      <w:sz w:val="28"/>
      <w:szCs w:val="22"/>
      <w:lang w:eastAsia="en-US"/>
    </w:rPr>
  </w:style>
  <w:style w:type="character" w:customStyle="1" w:styleId="c5">
    <w:name w:val="c5"/>
    <w:rsid w:val="00383DBC"/>
  </w:style>
  <w:style w:type="character" w:customStyle="1" w:styleId="aff8">
    <w:name w:val="Основной текст_"/>
    <w:basedOn w:val="a0"/>
    <w:link w:val="15"/>
    <w:rsid w:val="004E76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f8"/>
    <w:rsid w:val="004E76AF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MSMincho55pt">
    <w:name w:val="Основной текст + MS Mincho;5;5 pt"/>
    <w:basedOn w:val="aff8"/>
    <w:rsid w:val="004E76AF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w w:val="100"/>
      <w:sz w:val="11"/>
      <w:szCs w:val="11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4E76A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E76A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E76AF"/>
    <w:pPr>
      <w:shd w:val="clear" w:color="auto" w:fill="FFFFFF"/>
      <w:spacing w:before="240" w:line="0" w:lineRule="atLeast"/>
      <w:jc w:val="both"/>
    </w:pPr>
    <w:rPr>
      <w:sz w:val="13"/>
      <w:szCs w:val="13"/>
      <w:lang w:eastAsia="en-US"/>
    </w:rPr>
  </w:style>
  <w:style w:type="paragraph" w:customStyle="1" w:styleId="62">
    <w:name w:val="Основной текст (6)"/>
    <w:basedOn w:val="a"/>
    <w:link w:val="61"/>
    <w:rsid w:val="004E76AF"/>
    <w:pPr>
      <w:shd w:val="clear" w:color="auto" w:fill="FFFFFF"/>
      <w:spacing w:before="60" w:line="0" w:lineRule="atLeast"/>
    </w:pPr>
    <w:rPr>
      <w:sz w:val="18"/>
      <w:szCs w:val="18"/>
      <w:lang w:eastAsia="en-US"/>
    </w:rPr>
  </w:style>
  <w:style w:type="paragraph" w:customStyle="1" w:styleId="Default">
    <w:name w:val="Default"/>
    <w:rsid w:val="00374B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6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2A7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F92A7F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2A7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qFormat/>
    <w:rsid w:val="00F92A7F"/>
    <w:pPr>
      <w:keepNext/>
      <w:outlineLvl w:val="3"/>
    </w:pPr>
    <w:rPr>
      <w:b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17646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qFormat/>
    <w:rsid w:val="00F92A7F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F92A7F"/>
    <w:pPr>
      <w:spacing w:before="240" w:after="60"/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2A7F"/>
    <w:pPr>
      <w:spacing w:before="240" w:after="60"/>
      <w:outlineLvl w:val="7"/>
    </w:pPr>
    <w:rPr>
      <w:rFonts w:ascii="Calibri" w:eastAsia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2A7F"/>
    <w:pPr>
      <w:spacing w:before="240" w:after="60"/>
      <w:outlineLvl w:val="8"/>
    </w:pPr>
    <w:rPr>
      <w:rFonts w:ascii="Cambria" w:hAnsi="Cambria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D17646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paragraph" w:styleId="a3">
    <w:name w:val="Normal (Web)"/>
    <w:basedOn w:val="a"/>
    <w:uiPriority w:val="99"/>
    <w:unhideWhenUsed/>
    <w:rsid w:val="00D17646"/>
    <w:pPr>
      <w:spacing w:before="100" w:beforeAutospacing="1" w:after="100" w:afterAutospacing="1"/>
    </w:pPr>
  </w:style>
  <w:style w:type="paragraph" w:styleId="HTML">
    <w:name w:val="HTML Address"/>
    <w:basedOn w:val="a"/>
    <w:link w:val="HTML0"/>
    <w:uiPriority w:val="99"/>
    <w:unhideWhenUsed/>
    <w:rsid w:val="00D17646"/>
    <w:rPr>
      <w:i/>
      <w:iCs/>
    </w:rPr>
  </w:style>
  <w:style w:type="character" w:customStyle="1" w:styleId="HTML0">
    <w:name w:val="Адрес HTML Знак"/>
    <w:basedOn w:val="a0"/>
    <w:link w:val="HTML"/>
    <w:uiPriority w:val="99"/>
    <w:rsid w:val="00D1764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table" w:styleId="a4">
    <w:name w:val="Table Grid"/>
    <w:basedOn w:val="a1"/>
    <w:rsid w:val="004E2B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F92A7F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F92A7F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semiHidden/>
    <w:rsid w:val="00F92A7F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F92A7F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F92A7F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F92A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"/>
    <w:semiHidden/>
    <w:rsid w:val="00F92A7F"/>
    <w:rPr>
      <w:rFonts w:ascii="Calibri" w:eastAsia="Calibri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F92A7F"/>
    <w:rPr>
      <w:rFonts w:ascii="Cambria" w:eastAsia="Times New Roman" w:hAnsi="Cambria" w:cs="Times New Roman"/>
      <w:lang w:val="en-US" w:bidi="en-US"/>
    </w:rPr>
  </w:style>
  <w:style w:type="paragraph" w:styleId="a5">
    <w:name w:val="Body Text Indent"/>
    <w:basedOn w:val="a"/>
    <w:link w:val="a6"/>
    <w:rsid w:val="00F92A7F"/>
    <w:pPr>
      <w:ind w:firstLine="851"/>
      <w:jc w:val="both"/>
    </w:pPr>
    <w:rPr>
      <w:szCs w:val="20"/>
      <w:lang w:val="x-none" w:eastAsia="x-none"/>
    </w:rPr>
  </w:style>
  <w:style w:type="character" w:customStyle="1" w:styleId="a6">
    <w:name w:val="Основной текст с отступом Знак"/>
    <w:basedOn w:val="a0"/>
    <w:link w:val="a5"/>
    <w:rsid w:val="00F92A7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7">
    <w:name w:val="header"/>
    <w:basedOn w:val="a"/>
    <w:link w:val="a8"/>
    <w:rsid w:val="00F92A7F"/>
    <w:pPr>
      <w:tabs>
        <w:tab w:val="center" w:pos="4153"/>
        <w:tab w:val="right" w:pos="8306"/>
      </w:tabs>
      <w:ind w:right="360"/>
    </w:pPr>
    <w:rPr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F92A7F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9">
    <w:name w:val="caption"/>
    <w:basedOn w:val="a"/>
    <w:next w:val="a"/>
    <w:uiPriority w:val="99"/>
    <w:qFormat/>
    <w:rsid w:val="00F92A7F"/>
    <w:rPr>
      <w:b/>
      <w:szCs w:val="20"/>
    </w:rPr>
  </w:style>
  <w:style w:type="character" w:styleId="aa">
    <w:name w:val="page number"/>
    <w:basedOn w:val="a0"/>
    <w:rsid w:val="00F92A7F"/>
  </w:style>
  <w:style w:type="paragraph" w:styleId="ab">
    <w:name w:val="footer"/>
    <w:basedOn w:val="a"/>
    <w:link w:val="ac"/>
    <w:uiPriority w:val="99"/>
    <w:rsid w:val="00F92A7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F92A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Balloon Text"/>
    <w:basedOn w:val="a"/>
    <w:link w:val="ae"/>
    <w:uiPriority w:val="99"/>
    <w:semiHidden/>
    <w:rsid w:val="00F92A7F"/>
    <w:rPr>
      <w:rFonts w:ascii="Tahoma" w:hAnsi="Tahoma"/>
      <w:sz w:val="16"/>
      <w:szCs w:val="16"/>
      <w:lang w:val="x-none" w:eastAsia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F92A7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">
    <w:name w:val="Body Text"/>
    <w:basedOn w:val="a"/>
    <w:link w:val="af0"/>
    <w:rsid w:val="00F92A7F"/>
    <w:pPr>
      <w:spacing w:after="120"/>
    </w:pPr>
    <w:rPr>
      <w:lang w:val="x-none" w:eastAsia="x-none"/>
    </w:rPr>
  </w:style>
  <w:style w:type="character" w:customStyle="1" w:styleId="af0">
    <w:name w:val="Основной текст Знак"/>
    <w:basedOn w:val="a0"/>
    <w:link w:val="af"/>
    <w:rsid w:val="00F92A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1">
    <w:name w:val="Абзац списка1"/>
    <w:basedOn w:val="a"/>
    <w:rsid w:val="00F92A7F"/>
    <w:pPr>
      <w:ind w:left="720"/>
    </w:pPr>
    <w:rPr>
      <w:rFonts w:eastAsia="Calibri"/>
    </w:rPr>
  </w:style>
  <w:style w:type="paragraph" w:styleId="af1">
    <w:name w:val="Title"/>
    <w:basedOn w:val="a"/>
    <w:next w:val="a"/>
    <w:link w:val="af2"/>
    <w:qFormat/>
    <w:rsid w:val="00F92A7F"/>
    <w:pPr>
      <w:spacing w:before="240" w:after="60"/>
      <w:jc w:val="center"/>
      <w:outlineLvl w:val="0"/>
    </w:pPr>
    <w:rPr>
      <w:rFonts w:ascii="Cambria" w:hAnsi="Cambria"/>
      <w:b/>
      <w:bCs/>
      <w:kern w:val="28"/>
      <w:position w:val="6"/>
      <w:sz w:val="32"/>
      <w:szCs w:val="32"/>
      <w:vertAlign w:val="subscript"/>
      <w:lang w:val="x-none" w:eastAsia="x-none"/>
    </w:rPr>
  </w:style>
  <w:style w:type="character" w:customStyle="1" w:styleId="af2">
    <w:name w:val="Название Знак"/>
    <w:basedOn w:val="a0"/>
    <w:link w:val="af1"/>
    <w:rsid w:val="00F92A7F"/>
    <w:rPr>
      <w:rFonts w:ascii="Cambria" w:eastAsia="Times New Roman" w:hAnsi="Cambria" w:cs="Times New Roman"/>
      <w:b/>
      <w:bCs/>
      <w:kern w:val="28"/>
      <w:position w:val="6"/>
      <w:sz w:val="32"/>
      <w:szCs w:val="32"/>
      <w:vertAlign w:val="subscript"/>
      <w:lang w:val="x-none" w:eastAsia="x-none"/>
    </w:rPr>
  </w:style>
  <w:style w:type="character" w:styleId="af3">
    <w:name w:val="Emphasis"/>
    <w:qFormat/>
    <w:rsid w:val="00F92A7F"/>
    <w:rPr>
      <w:i/>
      <w:iCs/>
    </w:rPr>
  </w:style>
  <w:style w:type="character" w:styleId="af4">
    <w:name w:val="line number"/>
    <w:basedOn w:val="a0"/>
    <w:uiPriority w:val="99"/>
    <w:rsid w:val="00F92A7F"/>
  </w:style>
  <w:style w:type="paragraph" w:styleId="af5">
    <w:name w:val="List Paragraph"/>
    <w:basedOn w:val="a"/>
    <w:uiPriority w:val="34"/>
    <w:qFormat/>
    <w:rsid w:val="00F92A7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6">
    <w:name w:val="Strong"/>
    <w:uiPriority w:val="22"/>
    <w:qFormat/>
    <w:rsid w:val="00F92A7F"/>
    <w:rPr>
      <w:b/>
      <w:bCs/>
    </w:rPr>
  </w:style>
  <w:style w:type="paragraph" w:styleId="21">
    <w:name w:val="Body Text 2"/>
    <w:basedOn w:val="a"/>
    <w:link w:val="22"/>
    <w:uiPriority w:val="99"/>
    <w:unhideWhenUsed/>
    <w:rsid w:val="00F92A7F"/>
    <w:pPr>
      <w:spacing w:after="120" w:line="480" w:lineRule="auto"/>
    </w:pPr>
    <w:rPr>
      <w:rFonts w:ascii="Calibri" w:hAnsi="Calibri"/>
      <w:sz w:val="22"/>
      <w:szCs w:val="22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F92A7F"/>
    <w:rPr>
      <w:rFonts w:ascii="Calibri" w:eastAsia="Times New Roman" w:hAnsi="Calibri" w:cs="Times New Roman"/>
      <w:lang w:val="x-none" w:eastAsia="x-none"/>
    </w:rPr>
  </w:style>
  <w:style w:type="paragraph" w:styleId="af7">
    <w:name w:val="No Spacing"/>
    <w:link w:val="af8"/>
    <w:uiPriority w:val="1"/>
    <w:qFormat/>
    <w:rsid w:val="00F92A7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Без интервала Знак"/>
    <w:link w:val="af7"/>
    <w:uiPriority w:val="1"/>
    <w:rsid w:val="00F92A7F"/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F92A7F"/>
  </w:style>
  <w:style w:type="character" w:styleId="af9">
    <w:name w:val="Hyperlink"/>
    <w:uiPriority w:val="99"/>
    <w:unhideWhenUsed/>
    <w:rsid w:val="00F92A7F"/>
    <w:rPr>
      <w:color w:val="0000FF"/>
      <w:u w:val="single"/>
    </w:rPr>
  </w:style>
  <w:style w:type="paragraph" w:styleId="afa">
    <w:name w:val="footnote text"/>
    <w:basedOn w:val="a"/>
    <w:link w:val="afb"/>
    <w:rsid w:val="00F92A7F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F92A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F92A7F"/>
    <w:rPr>
      <w:vertAlign w:val="superscript"/>
    </w:rPr>
  </w:style>
  <w:style w:type="paragraph" w:customStyle="1" w:styleId="header1">
    <w:name w:val="header1"/>
    <w:basedOn w:val="a"/>
    <w:uiPriority w:val="99"/>
    <w:rsid w:val="00F92A7F"/>
    <w:pPr>
      <w:spacing w:before="100" w:beforeAutospacing="1" w:after="100" w:afterAutospacing="1"/>
      <w:ind w:left="91" w:hanging="57"/>
      <w:jc w:val="center"/>
    </w:pPr>
    <w:rPr>
      <w:b/>
      <w:bCs/>
      <w:smallCaps/>
      <w:color w:val="000000"/>
      <w:sz w:val="18"/>
      <w:szCs w:val="18"/>
    </w:rPr>
  </w:style>
  <w:style w:type="paragraph" w:styleId="afd">
    <w:name w:val="Block Text"/>
    <w:basedOn w:val="a"/>
    <w:uiPriority w:val="99"/>
    <w:rsid w:val="00F92A7F"/>
    <w:pPr>
      <w:ind w:left="720" w:right="-1050" w:hanging="57"/>
      <w:jc w:val="both"/>
    </w:pPr>
    <w:rPr>
      <w:sz w:val="28"/>
    </w:rPr>
  </w:style>
  <w:style w:type="paragraph" w:styleId="afe">
    <w:name w:val="Subtitle"/>
    <w:basedOn w:val="a"/>
    <w:next w:val="a"/>
    <w:link w:val="aff"/>
    <w:uiPriority w:val="11"/>
    <w:qFormat/>
    <w:rsid w:val="00F92A7F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f">
    <w:name w:val="Подзаголовок Знак"/>
    <w:basedOn w:val="a0"/>
    <w:link w:val="afe"/>
    <w:uiPriority w:val="11"/>
    <w:rsid w:val="00F92A7F"/>
    <w:rPr>
      <w:rFonts w:ascii="Cambria" w:eastAsia="Times New Roman" w:hAnsi="Cambria" w:cs="Times New Roman"/>
      <w:sz w:val="24"/>
      <w:szCs w:val="24"/>
      <w:lang w:val="en-US" w:bidi="en-US"/>
    </w:rPr>
  </w:style>
  <w:style w:type="paragraph" w:styleId="23">
    <w:name w:val="Quote"/>
    <w:basedOn w:val="a"/>
    <w:next w:val="a"/>
    <w:link w:val="24"/>
    <w:uiPriority w:val="29"/>
    <w:qFormat/>
    <w:rsid w:val="00F92A7F"/>
    <w:rPr>
      <w:rFonts w:ascii="Calibri" w:eastAsia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sid w:val="00F92A7F"/>
    <w:rPr>
      <w:rFonts w:ascii="Calibri" w:eastAsia="Calibri" w:hAnsi="Calibri" w:cs="Times New Roman"/>
      <w:i/>
      <w:sz w:val="24"/>
      <w:szCs w:val="24"/>
      <w:lang w:val="en-US" w:bidi="en-US"/>
    </w:rPr>
  </w:style>
  <w:style w:type="paragraph" w:styleId="aff0">
    <w:name w:val="Intense Quote"/>
    <w:basedOn w:val="a"/>
    <w:next w:val="a"/>
    <w:link w:val="aff1"/>
    <w:uiPriority w:val="30"/>
    <w:qFormat/>
    <w:rsid w:val="00F92A7F"/>
    <w:pPr>
      <w:ind w:left="720" w:right="720"/>
    </w:pPr>
    <w:rPr>
      <w:rFonts w:ascii="Calibri" w:eastAsia="Calibri" w:hAnsi="Calibri"/>
      <w:b/>
      <w:i/>
      <w:szCs w:val="22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sid w:val="00F92A7F"/>
    <w:rPr>
      <w:rFonts w:ascii="Calibri" w:eastAsia="Calibri" w:hAnsi="Calibri" w:cs="Times New Roman"/>
      <w:b/>
      <w:i/>
      <w:sz w:val="24"/>
      <w:lang w:val="en-US" w:bidi="en-US"/>
    </w:rPr>
  </w:style>
  <w:style w:type="character" w:styleId="aff2">
    <w:name w:val="Subtle Emphasis"/>
    <w:uiPriority w:val="19"/>
    <w:qFormat/>
    <w:rsid w:val="00F92A7F"/>
    <w:rPr>
      <w:i/>
      <w:color w:val="5A5A5A"/>
    </w:rPr>
  </w:style>
  <w:style w:type="character" w:styleId="aff3">
    <w:name w:val="Intense Emphasis"/>
    <w:uiPriority w:val="21"/>
    <w:qFormat/>
    <w:rsid w:val="00F92A7F"/>
    <w:rPr>
      <w:b/>
      <w:i/>
      <w:sz w:val="24"/>
      <w:szCs w:val="24"/>
      <w:u w:val="single"/>
    </w:rPr>
  </w:style>
  <w:style w:type="character" w:styleId="aff4">
    <w:name w:val="Subtle Reference"/>
    <w:uiPriority w:val="31"/>
    <w:qFormat/>
    <w:rsid w:val="00F92A7F"/>
    <w:rPr>
      <w:sz w:val="24"/>
      <w:szCs w:val="24"/>
      <w:u w:val="single"/>
    </w:rPr>
  </w:style>
  <w:style w:type="character" w:styleId="aff5">
    <w:name w:val="Intense Reference"/>
    <w:uiPriority w:val="32"/>
    <w:qFormat/>
    <w:rsid w:val="00F92A7F"/>
    <w:rPr>
      <w:b/>
      <w:sz w:val="24"/>
      <w:u w:val="single"/>
    </w:rPr>
  </w:style>
  <w:style w:type="character" w:styleId="aff6">
    <w:name w:val="Book Title"/>
    <w:uiPriority w:val="33"/>
    <w:qFormat/>
    <w:rsid w:val="00F92A7F"/>
    <w:rPr>
      <w:rFonts w:ascii="Cambria" w:eastAsia="Times New Roman" w:hAnsi="Cambria"/>
      <w:b/>
      <w:i/>
      <w:sz w:val="24"/>
      <w:szCs w:val="24"/>
    </w:rPr>
  </w:style>
  <w:style w:type="table" w:customStyle="1" w:styleId="12">
    <w:name w:val="Сетка таблицы1"/>
    <w:basedOn w:val="a1"/>
    <w:next w:val="a4"/>
    <w:uiPriority w:val="59"/>
    <w:rsid w:val="00F92A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4"/>
    <w:rsid w:val="00F92A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uiPriority w:val="99"/>
    <w:semiHidden/>
    <w:unhideWhenUsed/>
    <w:rsid w:val="00F92A7F"/>
  </w:style>
  <w:style w:type="paragraph" w:customStyle="1" w:styleId="14">
    <w:name w:val="Абзац списка1"/>
    <w:basedOn w:val="a"/>
    <w:rsid w:val="00F92A7F"/>
    <w:pPr>
      <w:ind w:left="720"/>
    </w:pPr>
    <w:rPr>
      <w:rFonts w:eastAsia="Calibri"/>
    </w:rPr>
  </w:style>
  <w:style w:type="table" w:customStyle="1" w:styleId="31">
    <w:name w:val="Сетка таблицы3"/>
    <w:basedOn w:val="a1"/>
    <w:next w:val="a4"/>
    <w:rsid w:val="00F92A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F92A7F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7">
    <w:name w:val="!!!!!!!!!!!!!!!"/>
    <w:basedOn w:val="a"/>
    <w:qFormat/>
    <w:rsid w:val="00F92A7F"/>
    <w:pPr>
      <w:spacing w:after="200" w:line="276" w:lineRule="auto"/>
    </w:pPr>
    <w:rPr>
      <w:rFonts w:eastAsia="Calibri"/>
      <w:sz w:val="28"/>
      <w:szCs w:val="22"/>
      <w:lang w:eastAsia="en-US"/>
    </w:rPr>
  </w:style>
  <w:style w:type="character" w:customStyle="1" w:styleId="c5">
    <w:name w:val="c5"/>
    <w:rsid w:val="00383DBC"/>
  </w:style>
  <w:style w:type="character" w:customStyle="1" w:styleId="aff8">
    <w:name w:val="Основной текст_"/>
    <w:basedOn w:val="a0"/>
    <w:link w:val="15"/>
    <w:rsid w:val="004E76A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5">
    <w:name w:val="Основной текст1"/>
    <w:basedOn w:val="a"/>
    <w:link w:val="aff8"/>
    <w:rsid w:val="004E76AF"/>
    <w:pPr>
      <w:shd w:val="clear" w:color="auto" w:fill="FFFFFF"/>
      <w:spacing w:line="0" w:lineRule="atLeast"/>
    </w:pPr>
    <w:rPr>
      <w:sz w:val="27"/>
      <w:szCs w:val="27"/>
      <w:lang w:eastAsia="en-US"/>
    </w:rPr>
  </w:style>
  <w:style w:type="character" w:customStyle="1" w:styleId="MSMincho55pt">
    <w:name w:val="Основной текст + MS Mincho;5;5 pt"/>
    <w:basedOn w:val="aff8"/>
    <w:rsid w:val="004E76AF"/>
    <w:rPr>
      <w:rFonts w:ascii="MS Mincho" w:eastAsia="MS Mincho" w:hAnsi="MS Mincho" w:cs="MS Mincho"/>
      <w:b w:val="0"/>
      <w:bCs w:val="0"/>
      <w:i w:val="0"/>
      <w:iCs w:val="0"/>
      <w:smallCaps w:val="0"/>
      <w:strike w:val="0"/>
      <w:spacing w:val="0"/>
      <w:w w:val="100"/>
      <w:sz w:val="11"/>
      <w:szCs w:val="11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4E76AF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61">
    <w:name w:val="Основной текст (6)_"/>
    <w:basedOn w:val="a0"/>
    <w:link w:val="62"/>
    <w:rsid w:val="004E76A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E76AF"/>
    <w:pPr>
      <w:shd w:val="clear" w:color="auto" w:fill="FFFFFF"/>
      <w:spacing w:before="240" w:line="0" w:lineRule="atLeast"/>
      <w:jc w:val="both"/>
    </w:pPr>
    <w:rPr>
      <w:sz w:val="13"/>
      <w:szCs w:val="13"/>
      <w:lang w:eastAsia="en-US"/>
    </w:rPr>
  </w:style>
  <w:style w:type="paragraph" w:customStyle="1" w:styleId="62">
    <w:name w:val="Основной текст (6)"/>
    <w:basedOn w:val="a"/>
    <w:link w:val="61"/>
    <w:rsid w:val="004E76AF"/>
    <w:pPr>
      <w:shd w:val="clear" w:color="auto" w:fill="FFFFFF"/>
      <w:spacing w:before="60" w:line="0" w:lineRule="atLeast"/>
    </w:pPr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63732-7EA5-4C64-A3A2-75EA4D80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798</TotalTime>
  <Pages>1</Pages>
  <Words>4522</Words>
  <Characters>25782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zamdirektora</dc:creator>
  <cp:lastModifiedBy>1-20</cp:lastModifiedBy>
  <cp:revision>153</cp:revision>
  <dcterms:created xsi:type="dcterms:W3CDTF">2016-08-31T05:14:00Z</dcterms:created>
  <dcterms:modified xsi:type="dcterms:W3CDTF">2018-01-17T07:22:00Z</dcterms:modified>
</cp:coreProperties>
</file>