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E4" w:rsidRDefault="00F364E4" w:rsidP="007A6393">
      <w:pPr>
        <w:pStyle w:val="Heading11"/>
        <w:tabs>
          <w:tab w:val="center" w:pos="5485"/>
          <w:tab w:val="left" w:pos="6990"/>
        </w:tabs>
        <w:spacing w:before="72" w:line="321" w:lineRule="exact"/>
        <w:ind w:left="0" w:firstLine="720"/>
        <w:rPr>
          <w:b w:val="0"/>
        </w:rPr>
      </w:pPr>
    </w:p>
    <w:p w:rsidR="00EB62A1" w:rsidRPr="00264247" w:rsidRDefault="00264247" w:rsidP="00264247">
      <w:pPr>
        <w:pStyle w:val="Heading11"/>
        <w:tabs>
          <w:tab w:val="center" w:pos="5485"/>
          <w:tab w:val="left" w:pos="6990"/>
        </w:tabs>
        <w:spacing w:before="72" w:line="321" w:lineRule="exact"/>
        <w:ind w:left="720"/>
        <w:rPr>
          <w:b w:val="0"/>
        </w:rPr>
      </w:pPr>
      <w:proofErr w:type="gramStart"/>
      <w:r w:rsidRPr="00264247">
        <w:rPr>
          <w:b w:val="0"/>
        </w:rPr>
        <w:t>Принята</w:t>
      </w:r>
      <w:proofErr w:type="gramEnd"/>
      <w:r w:rsidR="00E70A54">
        <w:rPr>
          <w:b w:val="0"/>
        </w:rPr>
        <w:t>:</w:t>
      </w:r>
      <w:r w:rsidRPr="00264247">
        <w:rPr>
          <w:b w:val="0"/>
        </w:rPr>
        <w:t xml:space="preserve"> </w:t>
      </w:r>
      <w:r w:rsidRPr="00264247">
        <w:rPr>
          <w:b w:val="0"/>
        </w:rPr>
        <w:tab/>
      </w:r>
      <w:r>
        <w:rPr>
          <w:b w:val="0"/>
        </w:rPr>
        <w:t xml:space="preserve">                               </w:t>
      </w:r>
      <w:r w:rsidRPr="00264247">
        <w:rPr>
          <w:b w:val="0"/>
        </w:rPr>
        <w:t>Утвержден</w:t>
      </w:r>
      <w:r>
        <w:rPr>
          <w:b w:val="0"/>
        </w:rPr>
        <w:t>а</w:t>
      </w:r>
    </w:p>
    <w:p w:rsidR="00EB62A1" w:rsidRPr="00264247" w:rsidRDefault="00264247" w:rsidP="00264247">
      <w:pPr>
        <w:pStyle w:val="Heading11"/>
        <w:tabs>
          <w:tab w:val="left" w:pos="6990"/>
        </w:tabs>
        <w:spacing w:before="72" w:line="321" w:lineRule="exact"/>
        <w:ind w:left="720"/>
        <w:rPr>
          <w:b w:val="0"/>
        </w:rPr>
      </w:pPr>
      <w:r>
        <w:rPr>
          <w:b w:val="0"/>
        </w:rPr>
        <w:t xml:space="preserve">на заседании </w:t>
      </w:r>
      <w:r w:rsidR="00E70A54">
        <w:rPr>
          <w:b w:val="0"/>
        </w:rPr>
        <w:t>П</w:t>
      </w:r>
      <w:r>
        <w:rPr>
          <w:b w:val="0"/>
        </w:rPr>
        <w:t xml:space="preserve">едагогического совета         приказом МКУ ДО ЦДТ </w:t>
      </w:r>
    </w:p>
    <w:p w:rsidR="00E70A54" w:rsidRDefault="00264247" w:rsidP="00264247">
      <w:pPr>
        <w:pStyle w:val="Heading11"/>
        <w:tabs>
          <w:tab w:val="left" w:pos="6990"/>
        </w:tabs>
        <w:spacing w:before="72" w:line="321" w:lineRule="exact"/>
        <w:ind w:left="720"/>
        <w:rPr>
          <w:b w:val="0"/>
        </w:rPr>
      </w:pPr>
      <w:r w:rsidRPr="00264247">
        <w:rPr>
          <w:b w:val="0"/>
        </w:rPr>
        <w:t>Протокол</w:t>
      </w:r>
      <w:r w:rsidR="00257C46">
        <w:rPr>
          <w:b w:val="0"/>
        </w:rPr>
        <w:t xml:space="preserve"> </w:t>
      </w:r>
      <w:r w:rsidRPr="00264247">
        <w:rPr>
          <w:b w:val="0"/>
        </w:rPr>
        <w:t xml:space="preserve"> </w:t>
      </w:r>
      <w:r>
        <w:rPr>
          <w:b w:val="0"/>
        </w:rPr>
        <w:t xml:space="preserve">от </w:t>
      </w:r>
      <w:r w:rsidR="00257C46">
        <w:rPr>
          <w:b w:val="0"/>
        </w:rPr>
        <w:t xml:space="preserve">  №</w:t>
      </w:r>
      <w:r w:rsidR="00E70A54">
        <w:rPr>
          <w:b w:val="0"/>
        </w:rPr>
        <w:t xml:space="preserve"> 1 </w:t>
      </w:r>
      <w:r w:rsidR="00257C46">
        <w:rPr>
          <w:b w:val="0"/>
        </w:rPr>
        <w:t xml:space="preserve"> </w:t>
      </w:r>
      <w:r>
        <w:rPr>
          <w:b w:val="0"/>
        </w:rPr>
        <w:t xml:space="preserve">                  </w:t>
      </w:r>
      <w:r w:rsidR="00E70A54">
        <w:rPr>
          <w:b w:val="0"/>
        </w:rPr>
        <w:t xml:space="preserve">                    </w:t>
      </w:r>
      <w:r>
        <w:rPr>
          <w:b w:val="0"/>
        </w:rPr>
        <w:t xml:space="preserve"> «Аист» </w:t>
      </w:r>
      <w:r w:rsidR="00E70A54">
        <w:rPr>
          <w:b w:val="0"/>
        </w:rPr>
        <w:t xml:space="preserve">от 31.09.2020 </w:t>
      </w:r>
    </w:p>
    <w:p w:rsidR="00EB62A1" w:rsidRPr="00264247" w:rsidRDefault="00E70A54" w:rsidP="00E70A54">
      <w:pPr>
        <w:pStyle w:val="Heading11"/>
        <w:tabs>
          <w:tab w:val="left" w:pos="6990"/>
        </w:tabs>
        <w:spacing w:before="72" w:line="321" w:lineRule="exact"/>
        <w:ind w:left="0"/>
        <w:rPr>
          <w:b w:val="0"/>
        </w:rPr>
      </w:pPr>
      <w:r>
        <w:rPr>
          <w:b w:val="0"/>
        </w:rPr>
        <w:t xml:space="preserve">          от 31.09.2020                                                   № 06.1-04/97</w:t>
      </w: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EB62A1" w:rsidRPr="00264247" w:rsidRDefault="00EB62A1" w:rsidP="00584FA2">
      <w:pPr>
        <w:pStyle w:val="Heading11"/>
        <w:spacing w:before="72" w:line="321" w:lineRule="exact"/>
        <w:ind w:left="720"/>
        <w:jc w:val="center"/>
      </w:pPr>
      <w:r w:rsidRPr="00264247">
        <w:t>ОБРАЗОВАТЕЛЬНАЯ  ПРОГРАММА</w:t>
      </w:r>
    </w:p>
    <w:p w:rsidR="00EB62A1" w:rsidRPr="00264247" w:rsidRDefault="00EB62A1" w:rsidP="00584FA2">
      <w:pPr>
        <w:pStyle w:val="Heading11"/>
        <w:spacing w:before="72" w:line="321" w:lineRule="exact"/>
        <w:ind w:left="720"/>
        <w:jc w:val="center"/>
      </w:pPr>
      <w:r w:rsidRPr="00264247">
        <w:t>Муниципального казенного учреждения</w:t>
      </w:r>
    </w:p>
    <w:p w:rsidR="00EB62A1" w:rsidRPr="00264247" w:rsidRDefault="00EB62A1" w:rsidP="00584FA2">
      <w:pPr>
        <w:pStyle w:val="Heading11"/>
        <w:spacing w:before="72" w:line="321" w:lineRule="exact"/>
        <w:ind w:left="720"/>
        <w:jc w:val="center"/>
      </w:pPr>
      <w:r w:rsidRPr="00264247">
        <w:t>дополнительного образования</w:t>
      </w:r>
    </w:p>
    <w:p w:rsidR="00EB62A1" w:rsidRPr="00264247" w:rsidRDefault="00EB62A1" w:rsidP="00264247">
      <w:pPr>
        <w:pStyle w:val="Heading11"/>
        <w:spacing w:before="72" w:line="321" w:lineRule="exact"/>
        <w:ind w:left="720"/>
        <w:jc w:val="center"/>
      </w:pPr>
      <w:r w:rsidRPr="00264247">
        <w:t>Туруханский районный Центр детского творчества «Аист»</w:t>
      </w:r>
    </w:p>
    <w:p w:rsidR="00EB62A1" w:rsidRPr="00264247" w:rsidRDefault="00EB62A1" w:rsidP="00264247">
      <w:pPr>
        <w:pStyle w:val="Heading11"/>
        <w:spacing w:before="72" w:line="321" w:lineRule="exact"/>
        <w:ind w:left="0"/>
      </w:pPr>
    </w:p>
    <w:p w:rsidR="00EB62A1" w:rsidRPr="00264247" w:rsidRDefault="00E70A54" w:rsidP="00264247">
      <w:pPr>
        <w:pStyle w:val="Heading11"/>
        <w:spacing w:before="72" w:line="321" w:lineRule="exact"/>
        <w:ind w:left="720"/>
        <w:jc w:val="center"/>
      </w:pPr>
      <w:r>
        <w:t>на 20</w:t>
      </w:r>
      <w:r w:rsidR="00257C46">
        <w:t>20</w:t>
      </w:r>
      <w:r w:rsidR="00264247" w:rsidRPr="00264247">
        <w:t>/</w:t>
      </w:r>
      <w:r w:rsidR="00257C46">
        <w:t>2021</w:t>
      </w:r>
      <w:r w:rsidR="00EB62A1" w:rsidRPr="00264247">
        <w:t xml:space="preserve"> учебный год</w:t>
      </w:r>
    </w:p>
    <w:p w:rsidR="00EB62A1" w:rsidRDefault="00EB62A1" w:rsidP="00264247">
      <w:pPr>
        <w:pStyle w:val="Heading11"/>
        <w:spacing w:before="72" w:line="321" w:lineRule="exact"/>
        <w:ind w:left="720"/>
        <w:jc w:val="center"/>
      </w:pPr>
    </w:p>
    <w:p w:rsidR="00EB62A1" w:rsidRDefault="00EB62A1" w:rsidP="00264247">
      <w:pPr>
        <w:pStyle w:val="Heading11"/>
        <w:spacing w:before="72" w:line="321" w:lineRule="exact"/>
        <w:ind w:left="720"/>
        <w:jc w:val="center"/>
      </w:pPr>
    </w:p>
    <w:p w:rsidR="00EB62A1" w:rsidRDefault="00EB62A1" w:rsidP="00264247">
      <w:pPr>
        <w:pStyle w:val="Heading11"/>
        <w:spacing w:before="72" w:line="321" w:lineRule="exact"/>
        <w:ind w:left="720"/>
        <w:jc w:val="center"/>
      </w:pPr>
    </w:p>
    <w:p w:rsidR="00EB62A1" w:rsidRDefault="00EB62A1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713020" w:rsidRDefault="00713020" w:rsidP="00584FA2">
      <w:pPr>
        <w:pStyle w:val="Heading11"/>
        <w:spacing w:before="72" w:line="321" w:lineRule="exact"/>
        <w:ind w:left="720"/>
        <w:jc w:val="center"/>
      </w:pPr>
    </w:p>
    <w:p w:rsidR="00EB62A1" w:rsidRDefault="00264247" w:rsidP="00584FA2">
      <w:pPr>
        <w:pStyle w:val="Heading11"/>
        <w:spacing w:before="72" w:line="321" w:lineRule="exact"/>
        <w:ind w:left="720"/>
        <w:jc w:val="center"/>
      </w:pPr>
      <w:r>
        <w:t xml:space="preserve"> </w:t>
      </w:r>
    </w:p>
    <w:p w:rsidR="00EB62A1" w:rsidRPr="00E70A54" w:rsidRDefault="00EB62A1" w:rsidP="00584FA2">
      <w:pPr>
        <w:pStyle w:val="Heading11"/>
        <w:spacing w:before="72" w:line="321" w:lineRule="exact"/>
        <w:ind w:left="720"/>
        <w:jc w:val="center"/>
        <w:rPr>
          <w:b w:val="0"/>
        </w:rPr>
      </w:pPr>
    </w:p>
    <w:p w:rsidR="00264247" w:rsidRDefault="00E70A54" w:rsidP="00E70A54">
      <w:pPr>
        <w:pStyle w:val="Heading11"/>
        <w:tabs>
          <w:tab w:val="left" w:pos="6825"/>
        </w:tabs>
        <w:spacing w:before="72" w:line="321" w:lineRule="exact"/>
        <w:ind w:left="720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E70A54" w:rsidRDefault="00E70A54" w:rsidP="00E70A54">
      <w:pPr>
        <w:pStyle w:val="Heading11"/>
        <w:tabs>
          <w:tab w:val="left" w:pos="6825"/>
        </w:tabs>
        <w:spacing w:before="72" w:line="321" w:lineRule="exact"/>
        <w:ind w:left="720"/>
        <w:rPr>
          <w:b w:val="0"/>
        </w:rPr>
      </w:pPr>
    </w:p>
    <w:p w:rsidR="00E70A54" w:rsidRDefault="00E70A54" w:rsidP="00E70A54">
      <w:pPr>
        <w:pStyle w:val="Heading11"/>
        <w:tabs>
          <w:tab w:val="left" w:pos="6825"/>
        </w:tabs>
        <w:spacing w:before="72" w:line="321" w:lineRule="exact"/>
        <w:ind w:left="720"/>
      </w:pPr>
    </w:p>
    <w:p w:rsidR="00264247" w:rsidRPr="00264247" w:rsidRDefault="00264247" w:rsidP="00E70A54">
      <w:pPr>
        <w:pStyle w:val="Heading11"/>
        <w:tabs>
          <w:tab w:val="left" w:pos="4350"/>
        </w:tabs>
        <w:spacing w:before="72" w:line="321" w:lineRule="exact"/>
        <w:ind w:left="0"/>
        <w:rPr>
          <w:b w:val="0"/>
        </w:rPr>
      </w:pPr>
      <w:r>
        <w:tab/>
      </w:r>
      <w:r w:rsidR="00E70A54">
        <w:rPr>
          <w:b w:val="0"/>
        </w:rPr>
        <w:t xml:space="preserve"> </w:t>
      </w: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646B51" w:rsidRDefault="00646B51" w:rsidP="00584FA2">
      <w:pPr>
        <w:pStyle w:val="Heading11"/>
        <w:spacing w:before="72" w:line="321" w:lineRule="exact"/>
        <w:ind w:left="720"/>
        <w:jc w:val="center"/>
      </w:pPr>
    </w:p>
    <w:p w:rsidR="00646B51" w:rsidRDefault="00646B51" w:rsidP="00584FA2">
      <w:pPr>
        <w:pStyle w:val="Heading11"/>
        <w:spacing w:before="72" w:line="321" w:lineRule="exact"/>
        <w:ind w:left="720"/>
        <w:jc w:val="center"/>
      </w:pPr>
    </w:p>
    <w:p w:rsidR="00646B51" w:rsidRDefault="00646B51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264247">
      <w:pPr>
        <w:tabs>
          <w:tab w:val="left" w:pos="375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КАРТА  ОБРАЗОВАТЕЛЬНОЙ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8"/>
        <w:gridCol w:w="6969"/>
      </w:tblGrid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1.Наименование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учреждения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>Муниципальное казенное учреждение дополнительного образования Туруханский районный Центр детского творчества «Аист»</w:t>
            </w:r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>2. Место нахождения:</w:t>
            </w: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 xml:space="preserve">фактический адрес </w:t>
            </w: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>662230, Красноярский край, Туруханский район, с. Туруханск, ул. Свердлова, 32</w:t>
            </w: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</w:p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 xml:space="preserve">662230, Красноярский край, Туруханский район, с. Туруханск, ул.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Свердлова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>, 32</w:t>
            </w:r>
          </w:p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3.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Лицензия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7" w:rsidRPr="00264247" w:rsidRDefault="00264247" w:rsidP="00E70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28 апреля 2017 года № 0002500</w:t>
            </w:r>
            <w:r w:rsidR="00E70A54">
              <w:rPr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sz w:val="28"/>
                <w:szCs w:val="28"/>
                <w:lang w:eastAsia="en-US"/>
              </w:rPr>
              <w:t>выдан</w:t>
            </w:r>
            <w:r w:rsidR="00E70A54">
              <w:rPr>
                <w:sz w:val="28"/>
                <w:szCs w:val="28"/>
                <w:lang w:eastAsia="en-US"/>
              </w:rPr>
              <w:t>ная</w:t>
            </w:r>
            <w:proofErr w:type="gramEnd"/>
            <w:r w:rsidR="00E70A5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Министерством образования Красноярского края </w:t>
            </w:r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4.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Сроки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реализации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BE572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20</w:t>
            </w:r>
            <w:proofErr w:type="spellStart"/>
            <w:r>
              <w:rPr>
                <w:sz w:val="28"/>
                <w:szCs w:val="28"/>
                <w:lang w:eastAsia="en-US"/>
              </w:rPr>
              <w:t>20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/202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264247"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64247" w:rsidRPr="00264247">
              <w:rPr>
                <w:sz w:val="28"/>
                <w:szCs w:val="28"/>
                <w:lang w:val="en-US" w:eastAsia="en-US"/>
              </w:rPr>
              <w:t>учебный</w:t>
            </w:r>
            <w:proofErr w:type="spellEnd"/>
            <w:r w:rsidR="00264247"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264247" w:rsidRPr="00264247">
              <w:rPr>
                <w:sz w:val="28"/>
                <w:szCs w:val="28"/>
                <w:lang w:val="en-US" w:eastAsia="en-US"/>
              </w:rPr>
              <w:t>год</w:t>
            </w:r>
            <w:proofErr w:type="spellEnd"/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5.Область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применения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Дополнительное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образование</w:t>
            </w:r>
            <w:proofErr w:type="spellEnd"/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6.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Вид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деятельности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264247">
              <w:rPr>
                <w:sz w:val="28"/>
                <w:szCs w:val="28"/>
                <w:lang w:eastAsia="en-US"/>
              </w:rPr>
              <w:t>разноуровневых</w:t>
            </w:r>
            <w:proofErr w:type="spellEnd"/>
            <w:r w:rsidRPr="00264247">
              <w:rPr>
                <w:sz w:val="28"/>
                <w:szCs w:val="28"/>
                <w:lang w:eastAsia="en-US"/>
              </w:rPr>
              <w:t xml:space="preserve"> дополнительных общеобразовательных программ (общеразвивающих</w:t>
            </w:r>
            <w:r w:rsidR="004A29B0">
              <w:rPr>
                <w:sz w:val="28"/>
                <w:szCs w:val="28"/>
                <w:lang w:eastAsia="en-US"/>
              </w:rPr>
              <w:t xml:space="preserve">) </w:t>
            </w:r>
            <w:r w:rsidRPr="00264247">
              <w:rPr>
                <w:sz w:val="28"/>
                <w:szCs w:val="28"/>
                <w:lang w:eastAsia="en-US"/>
              </w:rPr>
              <w:t xml:space="preserve"> по следующим направлениям: художественной, технической, физкультурно-спортивной, социально-педагогической, турист</w:t>
            </w:r>
            <w:r w:rsidR="004A29B0">
              <w:rPr>
                <w:sz w:val="28"/>
                <w:szCs w:val="28"/>
                <w:lang w:eastAsia="en-US"/>
              </w:rPr>
              <w:t>с</w:t>
            </w:r>
            <w:r w:rsidRPr="00264247">
              <w:rPr>
                <w:sz w:val="28"/>
                <w:szCs w:val="28"/>
                <w:lang w:eastAsia="en-US"/>
              </w:rPr>
              <w:t>ко-краеведческой</w:t>
            </w:r>
            <w:r w:rsidR="00BE5721">
              <w:rPr>
                <w:sz w:val="28"/>
                <w:szCs w:val="28"/>
                <w:lang w:eastAsia="en-US"/>
              </w:rPr>
              <w:t>, естественнонаучной.</w:t>
            </w:r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7.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Целевая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группа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4A29B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ча</w:t>
            </w:r>
            <w:r w:rsidR="00264247" w:rsidRPr="00264247">
              <w:rPr>
                <w:sz w:val="28"/>
                <w:szCs w:val="28"/>
                <w:lang w:val="en-US" w:eastAsia="en-US"/>
              </w:rPr>
              <w:t>щиеся</w:t>
            </w:r>
            <w:proofErr w:type="spellEnd"/>
            <w:r w:rsidR="00264247" w:rsidRPr="00264247">
              <w:rPr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 w:rsidR="00264247" w:rsidRPr="00264247">
              <w:rPr>
                <w:sz w:val="28"/>
                <w:szCs w:val="28"/>
                <w:lang w:val="en-US" w:eastAsia="en-US"/>
              </w:rPr>
              <w:t>от</w:t>
            </w:r>
            <w:proofErr w:type="spellEnd"/>
            <w:r w:rsidR="00264247" w:rsidRPr="00264247">
              <w:rPr>
                <w:sz w:val="28"/>
                <w:szCs w:val="28"/>
                <w:lang w:val="en-US" w:eastAsia="en-US"/>
              </w:rPr>
              <w:t xml:space="preserve"> 3 </w:t>
            </w:r>
            <w:proofErr w:type="spellStart"/>
            <w:r w:rsidR="00264247" w:rsidRPr="00264247">
              <w:rPr>
                <w:sz w:val="28"/>
                <w:szCs w:val="28"/>
                <w:lang w:val="en-US" w:eastAsia="en-US"/>
              </w:rPr>
              <w:t>до</w:t>
            </w:r>
            <w:proofErr w:type="spellEnd"/>
            <w:r w:rsidR="00264247" w:rsidRPr="00264247">
              <w:rPr>
                <w:sz w:val="28"/>
                <w:szCs w:val="28"/>
                <w:lang w:val="en-US" w:eastAsia="en-US"/>
              </w:rPr>
              <w:t xml:space="preserve"> 18 </w:t>
            </w:r>
            <w:proofErr w:type="spellStart"/>
            <w:r w:rsidR="00264247" w:rsidRPr="00264247">
              <w:rPr>
                <w:sz w:val="28"/>
                <w:szCs w:val="28"/>
                <w:lang w:val="en-US" w:eastAsia="en-US"/>
              </w:rPr>
              <w:t>лет</w:t>
            </w:r>
            <w:proofErr w:type="spellEnd"/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8.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Партнерство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>Договоры о сотрудничестве с общеобразовательными учреждениями;</w:t>
            </w:r>
          </w:p>
          <w:p w:rsidR="00264247" w:rsidRPr="00264247" w:rsidRDefault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eastAsia="en-US"/>
              </w:rPr>
              <w:t xml:space="preserve">Договоры о сотрудничестве с </w:t>
            </w:r>
            <w:r w:rsidR="00BE5721">
              <w:rPr>
                <w:sz w:val="28"/>
                <w:szCs w:val="28"/>
                <w:lang w:eastAsia="en-US"/>
              </w:rPr>
              <w:t xml:space="preserve"> учреждениями и </w:t>
            </w:r>
            <w:r w:rsidRPr="00264247">
              <w:rPr>
                <w:sz w:val="28"/>
                <w:szCs w:val="28"/>
                <w:lang w:eastAsia="en-US"/>
              </w:rPr>
              <w:t>организациями Туруханского района</w:t>
            </w:r>
            <w:r w:rsidR="00BE572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 w:rsidP="00264247">
            <w:pPr>
              <w:rPr>
                <w:sz w:val="28"/>
                <w:szCs w:val="28"/>
                <w:lang w:val="en-US"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9.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Сайт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учреждения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8" w:rsidRPr="000F1098" w:rsidRDefault="00553AB1" w:rsidP="000F1098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0F1098" w:rsidRPr="000F1098">
                <w:rPr>
                  <w:rStyle w:val="af0"/>
                  <w:sz w:val="28"/>
                  <w:szCs w:val="28"/>
                  <w:lang w:val="en-US"/>
                </w:rPr>
                <w:t>www</w:t>
              </w:r>
              <w:r w:rsidR="000F1098" w:rsidRPr="000F1098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="000F1098" w:rsidRPr="000F1098">
                <w:rPr>
                  <w:rStyle w:val="af0"/>
                  <w:sz w:val="28"/>
                  <w:szCs w:val="28"/>
                </w:rPr>
                <w:t>douaist.gbu.su</w:t>
              </w:r>
              <w:proofErr w:type="spellEnd"/>
            </w:hyperlink>
          </w:p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264247" w:rsidRPr="00264247" w:rsidTr="00FD14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47" w:rsidRPr="00264247" w:rsidRDefault="00264247" w:rsidP="00264247">
            <w:pPr>
              <w:rPr>
                <w:sz w:val="28"/>
                <w:szCs w:val="28"/>
                <w:lang w:eastAsia="en-US"/>
              </w:rPr>
            </w:pPr>
            <w:r w:rsidRPr="00264247">
              <w:rPr>
                <w:sz w:val="28"/>
                <w:szCs w:val="28"/>
                <w:lang w:val="en-US" w:eastAsia="en-US"/>
              </w:rPr>
              <w:t xml:space="preserve">10.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Электронный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64247">
              <w:rPr>
                <w:sz w:val="28"/>
                <w:szCs w:val="28"/>
                <w:lang w:val="en-US" w:eastAsia="en-US"/>
              </w:rPr>
              <w:t>адрес</w:t>
            </w:r>
            <w:proofErr w:type="spellEnd"/>
            <w:r w:rsidRPr="00264247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8" w:rsidRPr="000F1098" w:rsidRDefault="00553AB1" w:rsidP="000F1098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0F1098" w:rsidRPr="000F1098">
                <w:rPr>
                  <w:rStyle w:val="af0"/>
                  <w:sz w:val="28"/>
                  <w:szCs w:val="28"/>
                  <w:lang w:val="en-US"/>
                </w:rPr>
                <w:t>do</w:t>
              </w:r>
              <w:r w:rsidR="000F1098" w:rsidRPr="000F1098">
                <w:rPr>
                  <w:rStyle w:val="af0"/>
                  <w:sz w:val="28"/>
                  <w:szCs w:val="28"/>
                </w:rPr>
                <w:t>.</w:t>
              </w:r>
              <w:r w:rsidR="000F1098" w:rsidRPr="000F1098">
                <w:rPr>
                  <w:rStyle w:val="af0"/>
                  <w:sz w:val="28"/>
                  <w:szCs w:val="28"/>
                  <w:lang w:val="en-US"/>
                </w:rPr>
                <w:t>aist</w:t>
              </w:r>
              <w:r w:rsidR="000F1098" w:rsidRPr="000F1098">
                <w:rPr>
                  <w:rStyle w:val="af0"/>
                  <w:sz w:val="28"/>
                  <w:szCs w:val="28"/>
                </w:rPr>
                <w:t>@</w:t>
              </w:r>
              <w:r w:rsidR="000F1098" w:rsidRPr="000F1098">
                <w:rPr>
                  <w:rStyle w:val="af0"/>
                  <w:sz w:val="28"/>
                  <w:szCs w:val="28"/>
                  <w:lang w:val="en-US"/>
                </w:rPr>
                <w:t>yandex</w:t>
              </w:r>
              <w:r w:rsidR="000F1098" w:rsidRPr="000F1098">
                <w:rPr>
                  <w:rStyle w:val="af0"/>
                  <w:sz w:val="28"/>
                  <w:szCs w:val="28"/>
                </w:rPr>
                <w:t>.</w:t>
              </w:r>
              <w:r w:rsidR="000F1098" w:rsidRPr="000F1098">
                <w:rPr>
                  <w:rStyle w:val="af0"/>
                  <w:sz w:val="28"/>
                  <w:szCs w:val="28"/>
                  <w:lang w:val="en-US"/>
                </w:rPr>
                <w:t>ru</w:t>
              </w:r>
            </w:hyperlink>
            <w:r w:rsidR="000F1098" w:rsidRPr="000F1098">
              <w:rPr>
                <w:sz w:val="28"/>
                <w:szCs w:val="28"/>
              </w:rPr>
              <w:t xml:space="preserve">  </w:t>
            </w:r>
          </w:p>
          <w:p w:rsidR="00264247" w:rsidRPr="00264247" w:rsidRDefault="00264247">
            <w:pPr>
              <w:rPr>
                <w:sz w:val="28"/>
                <w:szCs w:val="28"/>
                <w:lang w:val="en-US" w:eastAsia="en-US"/>
              </w:rPr>
            </w:pPr>
          </w:p>
        </w:tc>
      </w:tr>
    </w:tbl>
    <w:p w:rsidR="00264247" w:rsidRDefault="00264247" w:rsidP="00264247">
      <w:pPr>
        <w:ind w:firstLine="708"/>
        <w:rPr>
          <w:sz w:val="28"/>
          <w:szCs w:val="28"/>
          <w:lang w:eastAsia="en-US"/>
        </w:rPr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CA6BCF" w:rsidRDefault="00CA6BCF" w:rsidP="00CA6BCF">
      <w:pPr>
        <w:pStyle w:val="Heading11"/>
        <w:spacing w:before="72" w:line="321" w:lineRule="exact"/>
        <w:ind w:left="0"/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160F2B" w:rsidRDefault="00160F2B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584FA2">
      <w:pPr>
        <w:pStyle w:val="Heading11"/>
        <w:spacing w:before="72" w:line="321" w:lineRule="exact"/>
        <w:ind w:left="720"/>
        <w:jc w:val="center"/>
      </w:pPr>
    </w:p>
    <w:p w:rsidR="00264247" w:rsidRDefault="00264247" w:rsidP="00050DD5">
      <w:pPr>
        <w:pStyle w:val="a3"/>
        <w:spacing w:line="276" w:lineRule="auto"/>
        <w:ind w:left="709" w:right="44" w:firstLine="965"/>
        <w:jc w:val="center"/>
      </w:pPr>
      <w:r>
        <w:t xml:space="preserve">1. Нормативно-правовые основания для проектирования </w:t>
      </w:r>
      <w:r w:rsidR="00050DD5">
        <w:t>образовательной программы</w:t>
      </w:r>
    </w:p>
    <w:p w:rsidR="00264247" w:rsidRDefault="00264247" w:rsidP="00F5409A">
      <w:pPr>
        <w:pStyle w:val="a3"/>
        <w:spacing w:line="276" w:lineRule="auto"/>
        <w:ind w:left="709" w:right="44" w:firstLine="965"/>
      </w:pPr>
    </w:p>
    <w:p w:rsidR="00264247" w:rsidRDefault="00050DD5" w:rsidP="00F5409A">
      <w:pPr>
        <w:pStyle w:val="a3"/>
        <w:spacing w:line="276" w:lineRule="auto"/>
        <w:ind w:left="709" w:right="44" w:firstLine="965"/>
      </w:pPr>
      <w:r>
        <w:t>Образовательная программа Муниципального казенного учреждения дополнительного образования Туруханский районный Центр детского творчества «Аист» (далее – Программа) является нормативным документом, определяющим основные направления образовательной деятельности Муниципального казенного учреждения дополнительного образования Туруханский районный Центр детского творчества «Аист» (далее – Учреждение).</w:t>
      </w:r>
    </w:p>
    <w:p w:rsidR="001B63CC" w:rsidRPr="00F5409A" w:rsidRDefault="00050DD5" w:rsidP="00F5409A">
      <w:pPr>
        <w:pStyle w:val="a3"/>
        <w:spacing w:line="276" w:lineRule="auto"/>
        <w:ind w:left="1370"/>
        <w:jc w:val="left"/>
      </w:pPr>
      <w:r>
        <w:t xml:space="preserve">   </w:t>
      </w:r>
      <w:r w:rsidR="001B63CC" w:rsidRPr="00F5409A">
        <w:t>Нормативно-правовой базой образовательной программы являются:</w:t>
      </w:r>
    </w:p>
    <w:p w:rsidR="001B63CC" w:rsidRPr="00F5409A" w:rsidRDefault="001B63CC" w:rsidP="00F5409A">
      <w:pPr>
        <w:pStyle w:val="a3"/>
        <w:spacing w:before="17" w:line="276" w:lineRule="auto"/>
        <w:ind w:left="1655"/>
        <w:jc w:val="left"/>
      </w:pPr>
      <w:r w:rsidRPr="00F5409A">
        <w:t>Конвенция ООН о правах ребенка;</w:t>
      </w:r>
    </w:p>
    <w:p w:rsidR="001B63CC" w:rsidRPr="00F5409A" w:rsidRDefault="001B63CC" w:rsidP="00F5409A">
      <w:pPr>
        <w:pStyle w:val="a3"/>
        <w:spacing w:line="276" w:lineRule="auto"/>
        <w:ind w:left="1386"/>
        <w:jc w:val="left"/>
      </w:pPr>
      <w:r w:rsidRPr="00F5409A">
        <w:t xml:space="preserve">  </w:t>
      </w:r>
      <w:r w:rsidRPr="00F5409A">
        <w:rPr>
          <w:spacing w:val="20"/>
        </w:rPr>
        <w:t xml:space="preserve"> </w:t>
      </w:r>
      <w:r w:rsidRPr="00F5409A">
        <w:t>Конституция Российской</w:t>
      </w:r>
      <w:r w:rsidRPr="00F5409A">
        <w:rPr>
          <w:spacing w:val="-1"/>
        </w:rPr>
        <w:t xml:space="preserve"> </w:t>
      </w:r>
      <w:r w:rsidRPr="00F5409A">
        <w:t>Федерации;</w:t>
      </w:r>
    </w:p>
    <w:p w:rsidR="001B63CC" w:rsidRPr="00F5409A" w:rsidRDefault="001B63CC" w:rsidP="00F5409A">
      <w:pPr>
        <w:pStyle w:val="a3"/>
        <w:tabs>
          <w:tab w:val="left" w:pos="3518"/>
          <w:tab w:val="left" w:pos="4406"/>
          <w:tab w:val="left" w:pos="5118"/>
          <w:tab w:val="left" w:pos="6511"/>
          <w:tab w:val="left" w:pos="7933"/>
          <w:tab w:val="left" w:pos="8708"/>
          <w:tab w:val="left" w:pos="9880"/>
        </w:tabs>
        <w:spacing w:line="276" w:lineRule="auto"/>
        <w:ind w:left="1655"/>
        <w:jc w:val="left"/>
      </w:pPr>
      <w:r w:rsidRPr="00F5409A">
        <w:t>Федеральный</w:t>
      </w:r>
      <w:r w:rsidRPr="00F5409A">
        <w:tab/>
        <w:t>закон</w:t>
      </w:r>
      <w:r w:rsidRPr="00F5409A">
        <w:tab/>
        <w:t>«Об</w:t>
      </w:r>
      <w:r w:rsidRPr="00F5409A">
        <w:tab/>
        <w:t>основных</w:t>
      </w:r>
      <w:r w:rsidRPr="00F5409A">
        <w:tab/>
        <w:t>гарантиях</w:t>
      </w:r>
      <w:r w:rsidRPr="00F5409A">
        <w:tab/>
        <w:t>прав</w:t>
      </w:r>
      <w:r w:rsidRPr="00F5409A">
        <w:tab/>
        <w:t>ребенка</w:t>
      </w:r>
      <w:r w:rsidRPr="00F5409A">
        <w:tab/>
        <w:t>в</w:t>
      </w:r>
    </w:p>
    <w:p w:rsidR="001B63CC" w:rsidRPr="00F5409A" w:rsidRDefault="001B63CC" w:rsidP="00F5409A">
      <w:pPr>
        <w:pStyle w:val="a3"/>
        <w:spacing w:before="2" w:line="276" w:lineRule="auto"/>
        <w:jc w:val="left"/>
      </w:pPr>
      <w:r w:rsidRPr="00F5409A">
        <w:t>Российской Федерации» (от 24 июля 1998 года № 124-ФЗ);</w:t>
      </w:r>
    </w:p>
    <w:p w:rsidR="001B63CC" w:rsidRPr="00F5409A" w:rsidRDefault="00050DD5" w:rsidP="00050DD5">
      <w:pPr>
        <w:pStyle w:val="a3"/>
        <w:spacing w:line="276" w:lineRule="auto"/>
        <w:ind w:right="227"/>
      </w:pPr>
      <w:r>
        <w:t xml:space="preserve">             </w:t>
      </w:r>
      <w:r w:rsidR="001B63CC" w:rsidRPr="00F5409A">
        <w:t>Федеральный закон от 29.12.2012 № 273-ФЗ «Об образовании в Российской</w:t>
      </w:r>
      <w:r w:rsidR="001B63CC" w:rsidRPr="00F5409A">
        <w:rPr>
          <w:spacing w:val="-1"/>
        </w:rPr>
        <w:t xml:space="preserve"> </w:t>
      </w:r>
      <w:r w:rsidR="001B63CC" w:rsidRPr="00F5409A">
        <w:t>Федерации»;</w:t>
      </w:r>
    </w:p>
    <w:p w:rsidR="001B63CC" w:rsidRPr="00F5409A" w:rsidRDefault="001B63CC" w:rsidP="00CB4ABD">
      <w:pPr>
        <w:pStyle w:val="a3"/>
        <w:tabs>
          <w:tab w:val="left" w:pos="3223"/>
          <w:tab w:val="left" w:pos="4522"/>
          <w:tab w:val="left" w:pos="6836"/>
          <w:tab w:val="left" w:pos="8559"/>
          <w:tab w:val="left" w:pos="9461"/>
        </w:tabs>
        <w:spacing w:line="276" w:lineRule="auto"/>
        <w:ind w:left="1370"/>
        <w:jc w:val="left"/>
      </w:pPr>
      <w:r w:rsidRPr="00F5409A">
        <w:t>Концепция</w:t>
      </w:r>
      <w:r w:rsidRPr="00F5409A">
        <w:tab/>
        <w:t>развития</w:t>
      </w:r>
      <w:r w:rsidRPr="00F5409A">
        <w:tab/>
        <w:t>до</w:t>
      </w:r>
      <w:r w:rsidR="00CB4ABD">
        <w:t>полнительного</w:t>
      </w:r>
      <w:r w:rsidR="00CB4ABD">
        <w:tab/>
        <w:t>образования</w:t>
      </w:r>
      <w:r w:rsidR="00CB4ABD">
        <w:tab/>
        <w:t xml:space="preserve">детей </w:t>
      </w:r>
      <w:r w:rsidRPr="00F5409A">
        <w:t>(утв.</w:t>
      </w:r>
      <w:r w:rsidR="00CB4ABD">
        <w:t xml:space="preserve"> </w:t>
      </w:r>
      <w:r w:rsidRPr="00F5409A">
        <w:t>Распоряжением Правительства РФ от 4 сентября 2014г. № 1726-р);</w:t>
      </w:r>
    </w:p>
    <w:p w:rsidR="001B63CC" w:rsidRPr="00F5409A" w:rsidRDefault="000A642C" w:rsidP="00050DD5">
      <w:pPr>
        <w:pStyle w:val="a3"/>
        <w:spacing w:line="276" w:lineRule="auto"/>
        <w:ind w:right="233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09.11.2018 N 196</w:t>
      </w:r>
      <w:r w:rsidR="001B63CC" w:rsidRPr="00F5409A">
        <w:t xml:space="preserve"> «Об утверждении Порядка организации и осуществления образовательной деятельности по дополнительным общеобразовательным</w:t>
      </w:r>
      <w:r w:rsidR="001B63CC" w:rsidRPr="00F5409A">
        <w:rPr>
          <w:spacing w:val="-4"/>
        </w:rPr>
        <w:t xml:space="preserve"> </w:t>
      </w:r>
      <w:r w:rsidR="001B63CC" w:rsidRPr="00F5409A">
        <w:t>программам»;</w:t>
      </w:r>
    </w:p>
    <w:p w:rsidR="001B63CC" w:rsidRDefault="001B63CC" w:rsidP="00F5409A">
      <w:pPr>
        <w:pStyle w:val="a3"/>
        <w:spacing w:line="276" w:lineRule="auto"/>
        <w:ind w:right="220" w:firstLine="707"/>
      </w:pPr>
      <w:r w:rsidRPr="00F5409A">
        <w:t>Постановление Главного государственного санитарного врача РФ от 4июля 2014г.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</w:t>
      </w:r>
      <w:r w:rsidRPr="00F5409A">
        <w:rPr>
          <w:spacing w:val="-5"/>
        </w:rPr>
        <w:t xml:space="preserve"> </w:t>
      </w:r>
      <w:r w:rsidRPr="00F5409A">
        <w:t>детей»;</w:t>
      </w:r>
    </w:p>
    <w:p w:rsidR="00050DD5" w:rsidRPr="00F5409A" w:rsidRDefault="00050DD5" w:rsidP="00F5409A">
      <w:pPr>
        <w:pStyle w:val="a3"/>
        <w:spacing w:line="276" w:lineRule="auto"/>
        <w:ind w:right="220" w:firstLine="707"/>
      </w:pPr>
      <w:r>
        <w:t xml:space="preserve"> Лицензии на осуществление образовательной деятельности;</w:t>
      </w:r>
    </w:p>
    <w:p w:rsidR="001B63CC" w:rsidRDefault="00050DD5" w:rsidP="00050DD5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63CC" w:rsidRPr="00F5409A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1B63CC" w:rsidRPr="00F5409A">
        <w:rPr>
          <w:sz w:val="28"/>
          <w:szCs w:val="28"/>
        </w:rPr>
        <w:t xml:space="preserve"> муниципального казенного учреждения дополнительного образования</w:t>
      </w:r>
      <w:r>
        <w:rPr>
          <w:sz w:val="28"/>
          <w:szCs w:val="28"/>
        </w:rPr>
        <w:t>,</w:t>
      </w:r>
      <w:r w:rsidR="001B63CC" w:rsidRPr="00F5409A">
        <w:rPr>
          <w:sz w:val="28"/>
          <w:szCs w:val="28"/>
        </w:rPr>
        <w:t xml:space="preserve">  утвержден</w:t>
      </w:r>
      <w:r>
        <w:rPr>
          <w:sz w:val="28"/>
          <w:szCs w:val="28"/>
        </w:rPr>
        <w:t>ного</w:t>
      </w:r>
      <w:r w:rsidR="001B63CC" w:rsidRPr="00F5409A">
        <w:rPr>
          <w:sz w:val="28"/>
          <w:szCs w:val="28"/>
        </w:rPr>
        <w:t xml:space="preserve"> постановлением администрации Туруханского района  от 16.03.2017 года</w:t>
      </w:r>
      <w:r w:rsidR="001B63CC" w:rsidRPr="00F5409A">
        <w:rPr>
          <w:spacing w:val="-4"/>
          <w:sz w:val="28"/>
          <w:szCs w:val="28"/>
        </w:rPr>
        <w:t xml:space="preserve"> </w:t>
      </w:r>
      <w:r w:rsidR="001B63CC" w:rsidRPr="00F5409A">
        <w:rPr>
          <w:sz w:val="28"/>
          <w:szCs w:val="28"/>
        </w:rPr>
        <w:t>№ 282-п.</w:t>
      </w:r>
    </w:p>
    <w:p w:rsidR="00646B51" w:rsidRPr="00F5409A" w:rsidRDefault="00646B51" w:rsidP="00050DD5">
      <w:pPr>
        <w:spacing w:line="276" w:lineRule="auto"/>
        <w:ind w:left="709"/>
        <w:jc w:val="both"/>
        <w:rPr>
          <w:sz w:val="28"/>
          <w:szCs w:val="28"/>
        </w:rPr>
      </w:pPr>
    </w:p>
    <w:p w:rsidR="00E14416" w:rsidRPr="00F5409A" w:rsidRDefault="00050DD5" w:rsidP="00E14416">
      <w:pPr>
        <w:pStyle w:val="a3"/>
        <w:spacing w:line="276" w:lineRule="auto"/>
        <w:ind w:right="226"/>
      </w:pPr>
      <w:r>
        <w:t xml:space="preserve">          Программа Учреждения разработана с учетом социального заказа родителей (законных представителей), учащихся на оказание государственных и муниципальных услуг в сфере образования, имеющейся материально-технической базы, квалификации педагогических кадров, наличия </w:t>
      </w:r>
      <w:proofErr w:type="spellStart"/>
      <w:r>
        <w:t>разноуровневых</w:t>
      </w:r>
      <w:proofErr w:type="spellEnd"/>
      <w:r>
        <w:t xml:space="preserve"> </w:t>
      </w:r>
      <w:r w:rsidR="00E14416">
        <w:t xml:space="preserve">дополнительных общеобразовательных </w:t>
      </w:r>
      <w:r>
        <w:t>программ</w:t>
      </w:r>
      <w:r w:rsidR="00E14416">
        <w:t>, а также исходя из целей и основных задач Учреждения.</w:t>
      </w:r>
    </w:p>
    <w:p w:rsidR="00FD14A9" w:rsidRDefault="00E14416" w:rsidP="00785380">
      <w:pPr>
        <w:pStyle w:val="a3"/>
        <w:spacing w:line="276" w:lineRule="auto"/>
        <w:ind w:left="567" w:right="222" w:firstLine="707"/>
      </w:pPr>
      <w:r>
        <w:t>Программа</w:t>
      </w:r>
      <w:r w:rsidR="001B63CC" w:rsidRPr="00F5409A">
        <w:t xml:space="preserve"> определяет цели, задачи, планируемые результаты, </w:t>
      </w:r>
      <w:r w:rsidR="001B63CC" w:rsidRPr="00F5409A">
        <w:lastRenderedPageBreak/>
        <w:t xml:space="preserve">содержание и организацию образовательного процесса и направлена на </w:t>
      </w:r>
    </w:p>
    <w:p w:rsidR="00646B51" w:rsidRDefault="00FD14A9" w:rsidP="00060392">
      <w:pPr>
        <w:pStyle w:val="a3"/>
        <w:spacing w:line="276" w:lineRule="auto"/>
        <w:ind w:left="0" w:right="222"/>
      </w:pPr>
      <w:r>
        <w:t xml:space="preserve">     </w:t>
      </w:r>
      <w:r w:rsidR="00060392">
        <w:t xml:space="preserve">   </w:t>
      </w:r>
      <w:r w:rsidR="001B63CC" w:rsidRPr="00F5409A">
        <w:t>формирование общей культуры учащихся, духовно- нравственно</w:t>
      </w:r>
      <w:r w:rsidR="00E14416">
        <w:t>го</w:t>
      </w:r>
      <w:r w:rsidR="001B63CC" w:rsidRPr="00F5409A">
        <w:t xml:space="preserve">, </w:t>
      </w:r>
    </w:p>
    <w:p w:rsidR="00CA6BCF" w:rsidRDefault="001B63CC" w:rsidP="0039304D">
      <w:pPr>
        <w:pStyle w:val="a3"/>
        <w:spacing w:line="276" w:lineRule="auto"/>
        <w:ind w:right="222"/>
      </w:pPr>
      <w:r w:rsidRPr="00F5409A">
        <w:t>гражданск</w:t>
      </w:r>
      <w:r w:rsidR="00E14416">
        <w:t>ого</w:t>
      </w:r>
      <w:r w:rsidRPr="00F5409A">
        <w:t>, социально</w:t>
      </w:r>
      <w:r w:rsidR="00E14416">
        <w:t>го,</w:t>
      </w:r>
      <w:r w:rsidRPr="00F5409A">
        <w:t xml:space="preserve"> личностно</w:t>
      </w:r>
      <w:r w:rsidR="00E14416">
        <w:t>го</w:t>
      </w:r>
      <w:r w:rsidRPr="00F5409A">
        <w:t xml:space="preserve"> и интеллектуально</w:t>
      </w:r>
      <w:r w:rsidR="00E14416">
        <w:t>го</w:t>
      </w:r>
      <w:r w:rsidRPr="00F5409A">
        <w:t xml:space="preserve"> развити</w:t>
      </w:r>
      <w:r w:rsidR="00E14416">
        <w:t xml:space="preserve">я </w:t>
      </w:r>
    </w:p>
    <w:p w:rsidR="001B63CC" w:rsidRPr="00F5409A" w:rsidRDefault="00E14416" w:rsidP="0039304D">
      <w:pPr>
        <w:pStyle w:val="a3"/>
        <w:spacing w:line="276" w:lineRule="auto"/>
        <w:ind w:right="222"/>
      </w:pPr>
      <w:r>
        <w:t>ребенка</w:t>
      </w:r>
      <w:r w:rsidR="001B63CC" w:rsidRPr="00F5409A">
        <w:t>, обеспечивающи</w:t>
      </w:r>
      <w:r>
        <w:t>х</w:t>
      </w:r>
      <w:r w:rsidR="001B63CC" w:rsidRPr="00F5409A">
        <w:t xml:space="preserve"> их социальную успешность, развитие творческих способностей, сохранение и укрепление здоровья.</w:t>
      </w:r>
    </w:p>
    <w:p w:rsidR="00DE49D4" w:rsidRDefault="00E14416" w:rsidP="00CA6BCF">
      <w:pPr>
        <w:pStyle w:val="a3"/>
        <w:spacing w:line="276" w:lineRule="auto"/>
        <w:ind w:right="224" w:firstLine="707"/>
      </w:pPr>
      <w:r>
        <w:t xml:space="preserve"> Она предназначена удовлетворять потребности учащихся в получении качественного бесплатного дополнительного образования  по дополнительным общеобразовательным общеразвивающим программам, реализуемым Учреждением; выборе объединения, педагога и формы получения дополнительного образования в соответствии с потребностями, возможностями и способностями.</w:t>
      </w:r>
    </w:p>
    <w:p w:rsidR="00646B51" w:rsidRDefault="00646B51" w:rsidP="00646B51">
      <w:pPr>
        <w:pStyle w:val="a3"/>
        <w:tabs>
          <w:tab w:val="left" w:pos="3765"/>
        </w:tabs>
        <w:spacing w:line="276" w:lineRule="auto"/>
        <w:ind w:right="224" w:firstLine="707"/>
      </w:pPr>
      <w:r>
        <w:tab/>
        <w:t xml:space="preserve">Данные об Учреждении </w:t>
      </w:r>
    </w:p>
    <w:p w:rsidR="00646B51" w:rsidRDefault="00646B51" w:rsidP="00646B51">
      <w:pPr>
        <w:pStyle w:val="a3"/>
        <w:tabs>
          <w:tab w:val="left" w:pos="3765"/>
        </w:tabs>
        <w:spacing w:line="276" w:lineRule="auto"/>
        <w:ind w:right="224" w:firstLine="707"/>
      </w:pPr>
      <w:r>
        <w:t>Учредителем Учреждения является муниципальное образование Туруханский район. Функции и полномочия Учредителя осуществляются администрацией Туруханского района. Отдельные функции и полномочия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района.</w:t>
      </w:r>
    </w:p>
    <w:p w:rsidR="001B63CC" w:rsidRPr="00F5409A" w:rsidRDefault="00CA6BCF" w:rsidP="00C86F68">
      <w:pPr>
        <w:spacing w:line="276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1B63CC" w:rsidRPr="00F5409A">
        <w:rPr>
          <w:color w:val="000000"/>
          <w:sz w:val="28"/>
          <w:szCs w:val="28"/>
        </w:rPr>
        <w:t xml:space="preserve">Учреждение от своего имени приобретает и осуществляет </w:t>
      </w:r>
      <w:r w:rsidR="00C86F68">
        <w:rPr>
          <w:color w:val="000000"/>
          <w:sz w:val="28"/>
          <w:szCs w:val="28"/>
        </w:rPr>
        <w:t xml:space="preserve">  </w:t>
      </w:r>
      <w:r w:rsidR="001B63CC" w:rsidRPr="00F5409A">
        <w:rPr>
          <w:color w:val="000000"/>
          <w:sz w:val="28"/>
          <w:szCs w:val="28"/>
        </w:rPr>
        <w:t>имущественные и неимущественные права, нес</w:t>
      </w:r>
      <w:r w:rsidR="004E5132">
        <w:rPr>
          <w:color w:val="000000"/>
          <w:sz w:val="28"/>
          <w:szCs w:val="28"/>
        </w:rPr>
        <w:t>ё</w:t>
      </w:r>
      <w:r w:rsidR="001B63CC" w:rsidRPr="00F5409A">
        <w:rPr>
          <w:color w:val="000000"/>
          <w:sz w:val="28"/>
          <w:szCs w:val="28"/>
        </w:rPr>
        <w:t>т обязанности, выступает истцом и ответчиком в суде в соответствии с федеральными законами.</w:t>
      </w:r>
    </w:p>
    <w:p w:rsidR="001B63CC" w:rsidRPr="00F5409A" w:rsidRDefault="001B63CC" w:rsidP="00F5409A">
      <w:pPr>
        <w:spacing w:line="276" w:lineRule="auto"/>
        <w:ind w:left="567" w:firstLine="567"/>
        <w:jc w:val="both"/>
        <w:rPr>
          <w:sz w:val="28"/>
          <w:szCs w:val="28"/>
        </w:rPr>
      </w:pPr>
      <w:r w:rsidRPr="00F5409A">
        <w:rPr>
          <w:color w:val="000000"/>
          <w:sz w:val="28"/>
          <w:szCs w:val="28"/>
        </w:rPr>
        <w:t>Учреждение обеспечивает доступ к информации о своей деятельности в порядке, установленном законодательством Российской Федерации и правовыми актами муниципального образования Туруханский район.</w:t>
      </w:r>
    </w:p>
    <w:p w:rsidR="001B63CC" w:rsidRDefault="001B63CC" w:rsidP="00F5409A">
      <w:pPr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 w:rsidRPr="00F5409A">
        <w:rPr>
          <w:color w:val="000000"/>
          <w:sz w:val="28"/>
          <w:szCs w:val="28"/>
        </w:rPr>
        <w:t>Учреждение действует на основании Устава, утвержденного Постановлением администрации Туруханского района от 16.03.2017 № 282-п.</w:t>
      </w:r>
    </w:p>
    <w:p w:rsidR="00AF123F" w:rsidRPr="00F5409A" w:rsidRDefault="00AF123F" w:rsidP="00F5409A">
      <w:pPr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Высшим коллегиальным органом является Педагогический совет.</w:t>
      </w:r>
    </w:p>
    <w:p w:rsidR="001B63CC" w:rsidRPr="00AF123F" w:rsidRDefault="008772BB" w:rsidP="004E5132">
      <w:p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1B63CC" w:rsidRPr="00F5409A">
        <w:rPr>
          <w:color w:val="000000"/>
          <w:sz w:val="28"/>
          <w:szCs w:val="28"/>
        </w:rPr>
        <w:t>Учреждение имеет в своем составе структурные подразделения (отделения),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учащихся.</w:t>
      </w:r>
      <w:r w:rsidR="00AF123F">
        <w:rPr>
          <w:sz w:val="28"/>
          <w:szCs w:val="28"/>
        </w:rPr>
        <w:t xml:space="preserve">   </w:t>
      </w:r>
      <w:r w:rsidR="00AF123F" w:rsidRPr="00AF123F">
        <w:rPr>
          <w:sz w:val="28"/>
          <w:szCs w:val="28"/>
        </w:rPr>
        <w:t>В учрежден</w:t>
      </w:r>
      <w:r w:rsidR="00AF123F">
        <w:rPr>
          <w:sz w:val="28"/>
          <w:szCs w:val="28"/>
        </w:rPr>
        <w:t xml:space="preserve">ии занимается </w:t>
      </w:r>
      <w:r w:rsidR="00606A32">
        <w:rPr>
          <w:sz w:val="28"/>
          <w:szCs w:val="28"/>
        </w:rPr>
        <w:t>86</w:t>
      </w:r>
      <w:r w:rsidR="00AF123F">
        <w:rPr>
          <w:sz w:val="28"/>
          <w:szCs w:val="28"/>
        </w:rPr>
        <w:t xml:space="preserve"> групп учащихся, из них</w:t>
      </w:r>
      <w:r w:rsidR="008E08C6">
        <w:rPr>
          <w:sz w:val="28"/>
          <w:szCs w:val="28"/>
        </w:rPr>
        <w:t xml:space="preserve"> в структурных подразделениях 21</w:t>
      </w:r>
      <w:r w:rsidR="00AF123F">
        <w:rPr>
          <w:sz w:val="28"/>
          <w:szCs w:val="28"/>
        </w:rPr>
        <w:t xml:space="preserve"> групп</w:t>
      </w:r>
      <w:r w:rsidR="008E08C6">
        <w:rPr>
          <w:sz w:val="28"/>
          <w:szCs w:val="28"/>
        </w:rPr>
        <w:t>а</w:t>
      </w:r>
      <w:r w:rsidR="00AF123F">
        <w:rPr>
          <w:sz w:val="28"/>
          <w:szCs w:val="28"/>
        </w:rPr>
        <w:t>.</w:t>
      </w:r>
    </w:p>
    <w:p w:rsidR="001B63CC" w:rsidRPr="00F5409A" w:rsidRDefault="001B63CC" w:rsidP="00F5409A">
      <w:pPr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 w:rsidRPr="00F5409A">
        <w:rPr>
          <w:color w:val="000000"/>
          <w:sz w:val="28"/>
          <w:szCs w:val="28"/>
        </w:rPr>
        <w:t>Адреса структурных подразделений:</w:t>
      </w:r>
    </w:p>
    <w:p w:rsidR="001B63CC" w:rsidRPr="00F5409A" w:rsidRDefault="001B63CC" w:rsidP="00F5409A">
      <w:pPr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 w:rsidRPr="00F5409A">
        <w:rPr>
          <w:color w:val="000000"/>
          <w:sz w:val="28"/>
          <w:szCs w:val="28"/>
        </w:rPr>
        <w:t>663249, Красноярский край, Туруханский</w:t>
      </w:r>
      <w:r w:rsidR="00EC3260" w:rsidRPr="00F5409A">
        <w:rPr>
          <w:color w:val="000000"/>
          <w:sz w:val="28"/>
          <w:szCs w:val="28"/>
        </w:rPr>
        <w:t xml:space="preserve"> район, с. </w:t>
      </w:r>
      <w:proofErr w:type="spellStart"/>
      <w:r w:rsidR="00EC3260" w:rsidRPr="00F5409A">
        <w:rPr>
          <w:color w:val="000000"/>
          <w:sz w:val="28"/>
          <w:szCs w:val="28"/>
        </w:rPr>
        <w:t>Зотино</w:t>
      </w:r>
      <w:proofErr w:type="spellEnd"/>
      <w:r w:rsidR="00EC3260" w:rsidRPr="00F5409A">
        <w:rPr>
          <w:color w:val="000000"/>
          <w:sz w:val="28"/>
          <w:szCs w:val="28"/>
        </w:rPr>
        <w:t>, ул. Школьная</w:t>
      </w:r>
      <w:r w:rsidRPr="00F5409A">
        <w:rPr>
          <w:color w:val="000000"/>
          <w:sz w:val="28"/>
          <w:szCs w:val="28"/>
        </w:rPr>
        <w:t xml:space="preserve"> д.2, корп. «А»;</w:t>
      </w:r>
    </w:p>
    <w:p w:rsidR="001B63CC" w:rsidRPr="00F5409A" w:rsidRDefault="001B63CC" w:rsidP="00F5409A">
      <w:pPr>
        <w:spacing w:line="276" w:lineRule="auto"/>
        <w:ind w:left="567" w:firstLine="567"/>
        <w:jc w:val="both"/>
        <w:rPr>
          <w:sz w:val="28"/>
          <w:szCs w:val="28"/>
        </w:rPr>
      </w:pPr>
      <w:r w:rsidRPr="00F5409A">
        <w:rPr>
          <w:sz w:val="28"/>
          <w:szCs w:val="28"/>
        </w:rPr>
        <w:t xml:space="preserve">663243, Красноярский край, Туруханский район, с. </w:t>
      </w:r>
      <w:proofErr w:type="spellStart"/>
      <w:r w:rsidRPr="00F5409A">
        <w:rPr>
          <w:sz w:val="28"/>
          <w:szCs w:val="28"/>
        </w:rPr>
        <w:t>Фарково</w:t>
      </w:r>
      <w:proofErr w:type="spellEnd"/>
      <w:r w:rsidRPr="00F5409A">
        <w:rPr>
          <w:sz w:val="28"/>
          <w:szCs w:val="28"/>
        </w:rPr>
        <w:t>;</w:t>
      </w:r>
    </w:p>
    <w:p w:rsidR="001B63CC" w:rsidRPr="00F5409A" w:rsidRDefault="001B63CC" w:rsidP="00F5409A">
      <w:pPr>
        <w:spacing w:line="276" w:lineRule="auto"/>
        <w:ind w:left="567" w:firstLine="567"/>
        <w:jc w:val="both"/>
        <w:rPr>
          <w:sz w:val="28"/>
          <w:szCs w:val="28"/>
        </w:rPr>
      </w:pPr>
      <w:r w:rsidRPr="00F5409A">
        <w:rPr>
          <w:sz w:val="28"/>
          <w:szCs w:val="28"/>
        </w:rPr>
        <w:t xml:space="preserve">663224, Красноярский край, Туруханский район, с. </w:t>
      </w:r>
      <w:proofErr w:type="spellStart"/>
      <w:r w:rsidRPr="00F5409A">
        <w:rPr>
          <w:sz w:val="28"/>
          <w:szCs w:val="28"/>
        </w:rPr>
        <w:t>Верхнеимбатск</w:t>
      </w:r>
      <w:proofErr w:type="spellEnd"/>
      <w:r w:rsidRPr="00F5409A">
        <w:rPr>
          <w:sz w:val="28"/>
          <w:szCs w:val="28"/>
        </w:rPr>
        <w:t>, ул. Школьная, д.20;</w:t>
      </w:r>
    </w:p>
    <w:p w:rsidR="001B63CC" w:rsidRPr="00F5409A" w:rsidRDefault="001B63CC" w:rsidP="00F5409A">
      <w:pPr>
        <w:spacing w:line="276" w:lineRule="auto"/>
        <w:ind w:left="567" w:firstLine="567"/>
        <w:jc w:val="both"/>
        <w:rPr>
          <w:sz w:val="28"/>
          <w:szCs w:val="28"/>
        </w:rPr>
      </w:pPr>
      <w:r w:rsidRPr="00F5409A">
        <w:rPr>
          <w:sz w:val="28"/>
          <w:szCs w:val="28"/>
        </w:rPr>
        <w:t xml:space="preserve">663253, Красноярский край, Туруханский район, с. </w:t>
      </w:r>
      <w:proofErr w:type="spellStart"/>
      <w:r w:rsidRPr="00F5409A">
        <w:rPr>
          <w:sz w:val="28"/>
          <w:szCs w:val="28"/>
        </w:rPr>
        <w:t>Горошиха</w:t>
      </w:r>
      <w:proofErr w:type="spellEnd"/>
      <w:r w:rsidRPr="00F5409A">
        <w:rPr>
          <w:sz w:val="28"/>
          <w:szCs w:val="28"/>
        </w:rPr>
        <w:t>;</w:t>
      </w:r>
    </w:p>
    <w:p w:rsidR="000F1098" w:rsidRDefault="000F1098" w:rsidP="00F5409A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1B63CC" w:rsidRDefault="001B63CC" w:rsidP="00F5409A">
      <w:pPr>
        <w:spacing w:line="276" w:lineRule="auto"/>
        <w:ind w:left="567" w:firstLine="567"/>
        <w:jc w:val="both"/>
        <w:rPr>
          <w:sz w:val="28"/>
          <w:szCs w:val="28"/>
        </w:rPr>
      </w:pPr>
      <w:r w:rsidRPr="00F5409A">
        <w:rPr>
          <w:sz w:val="28"/>
          <w:szCs w:val="28"/>
        </w:rPr>
        <w:lastRenderedPageBreak/>
        <w:t>663214, Красноярский край, Туруханский район, п. Светлогорск, ул. Сидорова, д.3 корп. «А».</w:t>
      </w:r>
    </w:p>
    <w:p w:rsidR="00060392" w:rsidRPr="000F1098" w:rsidRDefault="00C328DD" w:rsidP="000F1098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A32">
        <w:rPr>
          <w:sz w:val="28"/>
          <w:szCs w:val="28"/>
        </w:rPr>
        <w:t xml:space="preserve">663245, </w:t>
      </w:r>
      <w:r>
        <w:rPr>
          <w:sz w:val="28"/>
          <w:szCs w:val="28"/>
        </w:rPr>
        <w:t xml:space="preserve"> </w:t>
      </w:r>
      <w:r w:rsidRPr="00606A32">
        <w:rPr>
          <w:sz w:val="28"/>
          <w:szCs w:val="28"/>
        </w:rPr>
        <w:t>Красноя</w:t>
      </w:r>
      <w:r w:rsidR="00606A32" w:rsidRPr="00606A32">
        <w:rPr>
          <w:sz w:val="28"/>
          <w:szCs w:val="28"/>
        </w:rPr>
        <w:t xml:space="preserve">рский край, Туруханский район, </w:t>
      </w:r>
      <w:proofErr w:type="spellStart"/>
      <w:r w:rsidR="00606A32" w:rsidRPr="00606A32">
        <w:rPr>
          <w:sz w:val="28"/>
          <w:szCs w:val="28"/>
        </w:rPr>
        <w:t>п.Бахта</w:t>
      </w:r>
      <w:proofErr w:type="spellEnd"/>
      <w:r w:rsidR="00606A32" w:rsidRPr="00606A32">
        <w:rPr>
          <w:sz w:val="28"/>
          <w:szCs w:val="28"/>
        </w:rPr>
        <w:t>,</w:t>
      </w:r>
      <w:r w:rsidR="00606A32">
        <w:rPr>
          <w:sz w:val="28"/>
          <w:szCs w:val="28"/>
        </w:rPr>
        <w:t xml:space="preserve"> ул.Школьная №</w:t>
      </w:r>
      <w:r w:rsidR="000F1098">
        <w:rPr>
          <w:sz w:val="28"/>
          <w:szCs w:val="28"/>
        </w:rPr>
        <w:t xml:space="preserve"> </w:t>
      </w:r>
      <w:r w:rsidR="00606A32">
        <w:rPr>
          <w:sz w:val="28"/>
          <w:szCs w:val="28"/>
        </w:rPr>
        <w:t>8.</w:t>
      </w:r>
    </w:p>
    <w:p w:rsidR="000F1098" w:rsidRDefault="000F1098" w:rsidP="00D30E2E">
      <w:pPr>
        <w:spacing w:line="276" w:lineRule="auto"/>
        <w:ind w:left="567" w:firstLine="567"/>
        <w:jc w:val="center"/>
        <w:rPr>
          <w:color w:val="1D1D1D"/>
          <w:sz w:val="28"/>
          <w:szCs w:val="28"/>
        </w:rPr>
      </w:pPr>
    </w:p>
    <w:p w:rsidR="002E5ABE" w:rsidRPr="008F2E9A" w:rsidRDefault="002E5ABE" w:rsidP="00D30E2E">
      <w:pPr>
        <w:spacing w:line="276" w:lineRule="auto"/>
        <w:ind w:left="567" w:firstLine="567"/>
        <w:jc w:val="center"/>
        <w:rPr>
          <w:sz w:val="28"/>
          <w:szCs w:val="28"/>
        </w:rPr>
      </w:pPr>
      <w:r w:rsidRPr="008F2E9A">
        <w:rPr>
          <w:color w:val="1D1D1D"/>
          <w:sz w:val="28"/>
          <w:szCs w:val="28"/>
        </w:rPr>
        <w:t>2. Цели и задачи образовательного</w:t>
      </w:r>
      <w:r w:rsidRPr="008F2E9A">
        <w:rPr>
          <w:color w:val="1D1D1D"/>
          <w:spacing w:val="-4"/>
          <w:sz w:val="28"/>
          <w:szCs w:val="28"/>
        </w:rPr>
        <w:t xml:space="preserve"> </w:t>
      </w:r>
      <w:r w:rsidRPr="008F2E9A">
        <w:rPr>
          <w:color w:val="1D1D1D"/>
          <w:sz w:val="28"/>
          <w:szCs w:val="28"/>
        </w:rPr>
        <w:t>процесса.</w:t>
      </w:r>
    </w:p>
    <w:p w:rsidR="00646B51" w:rsidRDefault="002E5ABE" w:rsidP="00DC0D8B">
      <w:pPr>
        <w:pStyle w:val="a3"/>
        <w:spacing w:line="276" w:lineRule="auto"/>
        <w:ind w:left="567" w:right="224" w:firstLine="802"/>
      </w:pPr>
      <w:r w:rsidRPr="00F5409A">
        <w:t xml:space="preserve">Педагогическим коллективом были определены приоритетные направления образовательной политики </w:t>
      </w:r>
      <w:r w:rsidR="00F364E4">
        <w:t>Учреждения</w:t>
      </w:r>
      <w:r w:rsidRPr="00F5409A">
        <w:t>, а именно</w:t>
      </w:r>
      <w:r w:rsidR="00F42A60">
        <w:t xml:space="preserve">: </w:t>
      </w:r>
      <w:r w:rsidRPr="00F5409A">
        <w:t>свободный выбор ребенком видов и сфер деятельности; ориентация на личностные интересы, потребности, способности ребенка; возможность свободного самоопределения и самореализация ребенка; единство воспитания, развития, обучения; обновление содержания</w:t>
      </w:r>
      <w:r w:rsidRPr="00F5409A">
        <w:rPr>
          <w:spacing w:val="-2"/>
        </w:rPr>
        <w:t xml:space="preserve"> </w:t>
      </w:r>
      <w:r w:rsidRPr="00F5409A">
        <w:t>образования.</w:t>
      </w:r>
    </w:p>
    <w:p w:rsidR="002E5ABE" w:rsidRPr="00F5409A" w:rsidRDefault="002E5ABE" w:rsidP="00DC0D8B">
      <w:pPr>
        <w:pStyle w:val="a3"/>
        <w:spacing w:line="276" w:lineRule="auto"/>
        <w:ind w:left="567" w:right="229" w:firstLine="913"/>
      </w:pPr>
      <w:r w:rsidRPr="00F5409A">
        <w:t xml:space="preserve">Перечисленные позиции составляют концептуальную  основу развития содержания образовательной деятельности </w:t>
      </w:r>
      <w:r w:rsidR="00F364E4">
        <w:t>Учреждения</w:t>
      </w:r>
      <w:r w:rsidRPr="00F5409A">
        <w:t xml:space="preserve">, которые соответствуют главным принципам гуманистической педагогики: признание уникальности и </w:t>
      </w:r>
      <w:proofErr w:type="spellStart"/>
      <w:r w:rsidRPr="00F5409A">
        <w:t>самоценности</w:t>
      </w:r>
      <w:proofErr w:type="spellEnd"/>
      <w:r w:rsidRPr="00F5409A"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</w:t>
      </w:r>
      <w:r w:rsidRPr="00F5409A">
        <w:rPr>
          <w:spacing w:val="-17"/>
        </w:rPr>
        <w:t xml:space="preserve"> </w:t>
      </w:r>
      <w:r w:rsidRPr="00F5409A">
        <w:t>уважения.</w:t>
      </w:r>
    </w:p>
    <w:p w:rsidR="00F364E4" w:rsidRDefault="00646B51" w:rsidP="00DC0D8B">
      <w:pPr>
        <w:adjustRightInd w:val="0"/>
        <w:ind w:left="567" w:firstLine="913"/>
        <w:jc w:val="both"/>
        <w:rPr>
          <w:sz w:val="28"/>
          <w:szCs w:val="28"/>
        </w:rPr>
      </w:pPr>
      <w:r w:rsidRPr="00F364E4">
        <w:rPr>
          <w:sz w:val="28"/>
          <w:szCs w:val="28"/>
        </w:rPr>
        <w:t xml:space="preserve">Целью Программы </w:t>
      </w:r>
      <w:r w:rsidR="008F2E9A" w:rsidRPr="00F364E4">
        <w:rPr>
          <w:sz w:val="28"/>
          <w:szCs w:val="28"/>
        </w:rPr>
        <w:t>я</w:t>
      </w:r>
      <w:r w:rsidRPr="00F364E4">
        <w:rPr>
          <w:sz w:val="28"/>
          <w:szCs w:val="28"/>
        </w:rPr>
        <w:t>вляется:</w:t>
      </w:r>
      <w:r w:rsidR="008F2E9A">
        <w:t xml:space="preserve"> </w:t>
      </w:r>
      <w:r w:rsidR="00F364E4">
        <w:rPr>
          <w:sz w:val="28"/>
          <w:szCs w:val="28"/>
        </w:rPr>
        <w:t>воспитание гармонично развито</w:t>
      </w:r>
      <w:r w:rsidR="00AF0DC9">
        <w:rPr>
          <w:sz w:val="28"/>
          <w:szCs w:val="28"/>
        </w:rPr>
        <w:t>й и социально</w:t>
      </w:r>
      <w:r w:rsidR="008F00E7">
        <w:rPr>
          <w:sz w:val="28"/>
          <w:szCs w:val="28"/>
        </w:rPr>
        <w:t xml:space="preserve"> </w:t>
      </w:r>
      <w:r w:rsidR="00F364E4">
        <w:rPr>
          <w:sz w:val="28"/>
          <w:szCs w:val="28"/>
        </w:rPr>
        <w:t xml:space="preserve">ответственной личности  на основе духовно-нравственных ценностей народов РФ, исторических и национально-культурных традиций. </w:t>
      </w:r>
    </w:p>
    <w:p w:rsidR="002E5ABE" w:rsidRPr="00F5409A" w:rsidRDefault="002E5ABE" w:rsidP="00F364E4">
      <w:pPr>
        <w:pStyle w:val="a3"/>
        <w:spacing w:line="276" w:lineRule="auto"/>
        <w:ind w:right="223" w:firstLine="679"/>
      </w:pPr>
      <w:r w:rsidRPr="00F5409A">
        <w:t>Задачи:</w:t>
      </w:r>
    </w:p>
    <w:p w:rsidR="002E5ABE" w:rsidRPr="00F5409A" w:rsidRDefault="00060392" w:rsidP="009222EE">
      <w:pPr>
        <w:pStyle w:val="a5"/>
        <w:tabs>
          <w:tab w:val="left" w:pos="1677"/>
        </w:tabs>
        <w:spacing w:line="276" w:lineRule="auto"/>
        <w:ind w:left="567" w:right="230" w:hanging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</w:t>
      </w:r>
      <w:r w:rsidR="002E5ABE" w:rsidRPr="00F5409A">
        <w:rPr>
          <w:sz w:val="28"/>
          <w:szCs w:val="28"/>
        </w:rPr>
        <w:t>овершенствование содержания, организационных форм, методов и технологий дополнительного образования детей, разработка и апробирование новых дополнительных общеобразовательных программ, направленных на организацию различных</w:t>
      </w:r>
      <w:r w:rsidR="002E5ABE" w:rsidRPr="00F5409A">
        <w:rPr>
          <w:spacing w:val="-1"/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проб</w:t>
      </w:r>
      <w:r>
        <w:rPr>
          <w:sz w:val="28"/>
          <w:szCs w:val="28"/>
        </w:rPr>
        <w:t>;</w:t>
      </w:r>
    </w:p>
    <w:p w:rsidR="002E5ABE" w:rsidRPr="00F5409A" w:rsidRDefault="00060392" w:rsidP="009222EE">
      <w:pPr>
        <w:pStyle w:val="a5"/>
        <w:tabs>
          <w:tab w:val="left" w:pos="1838"/>
        </w:tabs>
        <w:spacing w:line="276" w:lineRule="auto"/>
        <w:ind w:left="567" w:right="229" w:hanging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</w:t>
      </w:r>
      <w:r w:rsidR="002E5ABE" w:rsidRPr="00F5409A">
        <w:rPr>
          <w:sz w:val="28"/>
          <w:szCs w:val="28"/>
        </w:rPr>
        <w:t>беспечение условий для личностного и интеллектуального развития, укрепления здоровья, профессионального самоопределения и творческого труда детей</w:t>
      </w:r>
      <w:r>
        <w:rPr>
          <w:sz w:val="28"/>
          <w:szCs w:val="28"/>
        </w:rPr>
        <w:t>;</w:t>
      </w:r>
    </w:p>
    <w:p w:rsidR="002E5ABE" w:rsidRPr="00F5409A" w:rsidRDefault="00060392" w:rsidP="009222EE">
      <w:pPr>
        <w:pStyle w:val="a5"/>
        <w:tabs>
          <w:tab w:val="left" w:pos="1651"/>
        </w:tabs>
        <w:spacing w:line="276" w:lineRule="auto"/>
        <w:ind w:left="567" w:hanging="212"/>
        <w:rPr>
          <w:sz w:val="28"/>
          <w:szCs w:val="28"/>
        </w:rPr>
      </w:pPr>
      <w:r>
        <w:rPr>
          <w:sz w:val="28"/>
          <w:szCs w:val="28"/>
        </w:rPr>
        <w:t xml:space="preserve">             р</w:t>
      </w:r>
      <w:r w:rsidR="002E5ABE" w:rsidRPr="00F5409A">
        <w:rPr>
          <w:sz w:val="28"/>
          <w:szCs w:val="28"/>
        </w:rPr>
        <w:t>азвитие кадрового потенциала</w:t>
      </w:r>
      <w:r w:rsidR="002E5ABE" w:rsidRPr="00F5409A">
        <w:rPr>
          <w:spacing w:val="2"/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2E5ABE" w:rsidRPr="00F5409A" w:rsidRDefault="00060392" w:rsidP="009222EE">
      <w:pPr>
        <w:pStyle w:val="a5"/>
        <w:tabs>
          <w:tab w:val="left" w:pos="1663"/>
        </w:tabs>
        <w:spacing w:line="276" w:lineRule="auto"/>
        <w:ind w:left="567" w:right="229" w:hanging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</w:t>
      </w:r>
      <w:r w:rsidR="002E5ABE" w:rsidRPr="00F5409A">
        <w:rPr>
          <w:sz w:val="28"/>
          <w:szCs w:val="28"/>
        </w:rPr>
        <w:t>крепление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</w:t>
      </w:r>
      <w:r w:rsidR="002E5ABE" w:rsidRPr="00F5409A">
        <w:rPr>
          <w:spacing w:val="-6"/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села</w:t>
      </w:r>
      <w:r>
        <w:rPr>
          <w:sz w:val="28"/>
          <w:szCs w:val="28"/>
        </w:rPr>
        <w:t>;</w:t>
      </w:r>
    </w:p>
    <w:p w:rsidR="00F364E4" w:rsidRPr="00F364E4" w:rsidRDefault="00060392" w:rsidP="009222EE">
      <w:pPr>
        <w:pStyle w:val="a5"/>
        <w:tabs>
          <w:tab w:val="left" w:pos="1651"/>
        </w:tabs>
        <w:spacing w:before="67" w:line="276" w:lineRule="auto"/>
        <w:ind w:left="567" w:hanging="212"/>
        <w:rPr>
          <w:sz w:val="28"/>
          <w:szCs w:val="28"/>
        </w:rPr>
      </w:pPr>
      <w:r>
        <w:rPr>
          <w:sz w:val="28"/>
          <w:szCs w:val="28"/>
        </w:rPr>
        <w:t xml:space="preserve">            у</w:t>
      </w:r>
      <w:r w:rsidR="002E5ABE" w:rsidRPr="00F5409A">
        <w:rPr>
          <w:sz w:val="28"/>
          <w:szCs w:val="28"/>
        </w:rPr>
        <w:t>крепление материально-технической базы</w:t>
      </w:r>
      <w:r w:rsidR="002E5ABE" w:rsidRPr="00F5409A">
        <w:rPr>
          <w:spacing w:val="-1"/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Учреждения</w:t>
      </w:r>
      <w:r w:rsidR="000A4878">
        <w:rPr>
          <w:sz w:val="28"/>
          <w:szCs w:val="28"/>
        </w:rPr>
        <w:t>.</w:t>
      </w:r>
    </w:p>
    <w:p w:rsidR="007A6393" w:rsidRDefault="007A6393" w:rsidP="006C2D07">
      <w:pPr>
        <w:pStyle w:val="Heading11"/>
        <w:tabs>
          <w:tab w:val="left" w:pos="1730"/>
        </w:tabs>
        <w:spacing w:before="89" w:line="276" w:lineRule="auto"/>
        <w:ind w:left="0"/>
        <w:rPr>
          <w:b w:val="0"/>
        </w:rPr>
      </w:pPr>
    </w:p>
    <w:p w:rsidR="00060392" w:rsidRPr="00060392" w:rsidRDefault="00F27E3B" w:rsidP="00FD14A9">
      <w:pPr>
        <w:pStyle w:val="Heading11"/>
        <w:tabs>
          <w:tab w:val="left" w:pos="1730"/>
        </w:tabs>
        <w:spacing w:before="89" w:line="276" w:lineRule="auto"/>
        <w:ind w:left="945"/>
        <w:jc w:val="center"/>
        <w:rPr>
          <w:b w:val="0"/>
        </w:rPr>
      </w:pPr>
      <w:r w:rsidRPr="00060392">
        <w:rPr>
          <w:b w:val="0"/>
        </w:rPr>
        <w:t>3</w:t>
      </w:r>
      <w:r w:rsidR="00F364E4" w:rsidRPr="00060392">
        <w:rPr>
          <w:b w:val="0"/>
        </w:rPr>
        <w:t xml:space="preserve"> </w:t>
      </w:r>
      <w:r w:rsidRPr="00060392">
        <w:rPr>
          <w:b w:val="0"/>
        </w:rPr>
        <w:t>.</w:t>
      </w:r>
      <w:r w:rsidR="00F364E4" w:rsidRPr="00060392">
        <w:rPr>
          <w:b w:val="0"/>
        </w:rPr>
        <w:t xml:space="preserve"> </w:t>
      </w:r>
      <w:r w:rsidR="002E5ABE" w:rsidRPr="00060392">
        <w:rPr>
          <w:b w:val="0"/>
        </w:rPr>
        <w:t>Планируемые результаты и показатели результативности образовательной программы</w:t>
      </w:r>
    </w:p>
    <w:p w:rsidR="00060392" w:rsidRDefault="002E5ABE" w:rsidP="00F5409A">
      <w:pPr>
        <w:pStyle w:val="a3"/>
        <w:spacing w:line="276" w:lineRule="auto"/>
        <w:ind w:right="229" w:firstLine="777"/>
      </w:pPr>
      <w:r w:rsidRPr="00F5409A">
        <w:t>Основными показателями результативности образовательной</w:t>
      </w:r>
    </w:p>
    <w:p w:rsidR="002E5ABE" w:rsidRPr="00F5409A" w:rsidRDefault="002E5ABE" w:rsidP="00083B3B">
      <w:pPr>
        <w:pStyle w:val="a3"/>
        <w:spacing w:line="276" w:lineRule="auto"/>
        <w:ind w:right="229" w:hanging="95"/>
      </w:pPr>
      <w:r w:rsidRPr="00F5409A">
        <w:t>программы являются:</w:t>
      </w:r>
    </w:p>
    <w:p w:rsidR="000F1098" w:rsidRDefault="009A4E3E" w:rsidP="007A6393">
      <w:pPr>
        <w:pStyle w:val="a5"/>
        <w:tabs>
          <w:tab w:val="left" w:pos="1946"/>
        </w:tabs>
        <w:spacing w:line="276" w:lineRule="auto"/>
        <w:ind w:left="945" w:right="226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64E4">
        <w:rPr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 xml:space="preserve">Полнота реализации дополнительных общеобразовательных </w:t>
      </w:r>
    </w:p>
    <w:p w:rsidR="000F1098" w:rsidRDefault="000F1098" w:rsidP="007A6393">
      <w:pPr>
        <w:pStyle w:val="a5"/>
        <w:tabs>
          <w:tab w:val="left" w:pos="1946"/>
        </w:tabs>
        <w:spacing w:line="276" w:lineRule="auto"/>
        <w:ind w:left="945" w:right="226" w:firstLine="0"/>
        <w:jc w:val="both"/>
        <w:rPr>
          <w:sz w:val="28"/>
          <w:szCs w:val="28"/>
        </w:rPr>
      </w:pPr>
    </w:p>
    <w:p w:rsidR="002E5ABE" w:rsidRPr="00F5409A" w:rsidRDefault="002E5ABE" w:rsidP="007A6393">
      <w:pPr>
        <w:pStyle w:val="a5"/>
        <w:tabs>
          <w:tab w:val="left" w:pos="1946"/>
        </w:tabs>
        <w:spacing w:line="276" w:lineRule="auto"/>
        <w:ind w:left="945" w:right="226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lastRenderedPageBreak/>
        <w:t>программ (соответствие количества часов в учебно-тематическом плане фактически реализованным</w:t>
      </w:r>
      <w:r w:rsidRPr="00F5409A">
        <w:rPr>
          <w:spacing w:val="-3"/>
          <w:sz w:val="28"/>
          <w:szCs w:val="28"/>
        </w:rPr>
        <w:t xml:space="preserve"> </w:t>
      </w:r>
      <w:r w:rsidRPr="00F5409A">
        <w:rPr>
          <w:sz w:val="28"/>
          <w:szCs w:val="28"/>
        </w:rPr>
        <w:t>часам).</w:t>
      </w:r>
    </w:p>
    <w:p w:rsidR="00F364E4" w:rsidRDefault="00083B3B" w:rsidP="00083B3B">
      <w:pPr>
        <w:pStyle w:val="a5"/>
        <w:tabs>
          <w:tab w:val="left" w:pos="1864"/>
        </w:tabs>
        <w:spacing w:line="276" w:lineRule="auto"/>
        <w:ind w:left="567" w:right="22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4E3E">
        <w:rPr>
          <w:sz w:val="28"/>
          <w:szCs w:val="28"/>
        </w:rPr>
        <w:t>2.</w:t>
      </w:r>
      <w:r w:rsidR="00F364E4">
        <w:rPr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Качество муниципальной услуги, выраженное в следующих показателях: доля сохранности контингента учащихся (не менее 95%).</w:t>
      </w:r>
    </w:p>
    <w:p w:rsidR="00FD14A9" w:rsidRDefault="00083B3B" w:rsidP="00083B3B">
      <w:pPr>
        <w:pStyle w:val="a5"/>
        <w:tabs>
          <w:tab w:val="left" w:pos="1696"/>
        </w:tabs>
        <w:spacing w:line="276" w:lineRule="auto"/>
        <w:ind w:left="567" w:right="23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4E3E">
        <w:rPr>
          <w:sz w:val="28"/>
          <w:szCs w:val="28"/>
        </w:rPr>
        <w:t>3.</w:t>
      </w:r>
      <w:r w:rsidR="00F364E4">
        <w:rPr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Доля учащихся успешно освоивших программу дополнительного образования по уровню освоения предметной области (не менее</w:t>
      </w:r>
      <w:r w:rsidR="002E5ABE" w:rsidRPr="00F5409A">
        <w:rPr>
          <w:spacing w:val="-19"/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89%).</w:t>
      </w:r>
    </w:p>
    <w:p w:rsidR="002E5ABE" w:rsidRPr="00F5409A" w:rsidRDefault="00083B3B" w:rsidP="00083B3B">
      <w:pPr>
        <w:pStyle w:val="a5"/>
        <w:tabs>
          <w:tab w:val="left" w:pos="1951"/>
        </w:tabs>
        <w:spacing w:line="276" w:lineRule="auto"/>
        <w:ind w:left="567" w:right="23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4E3E">
        <w:rPr>
          <w:sz w:val="28"/>
          <w:szCs w:val="28"/>
        </w:rPr>
        <w:t>4.</w:t>
      </w:r>
      <w:r w:rsidR="00F364E4">
        <w:rPr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Численность учащихся, принявших у</w:t>
      </w:r>
      <w:r w:rsidR="00D41ED5">
        <w:rPr>
          <w:sz w:val="28"/>
          <w:szCs w:val="28"/>
        </w:rPr>
        <w:t xml:space="preserve">частие в массовых мероприятиях: </w:t>
      </w:r>
      <w:r w:rsidR="002E5ABE" w:rsidRPr="00F5409A">
        <w:rPr>
          <w:sz w:val="28"/>
          <w:szCs w:val="28"/>
        </w:rPr>
        <w:t>конкурсы, соревнования, фестивали,</w:t>
      </w:r>
      <w:r w:rsidR="002E5ABE" w:rsidRPr="00F5409A">
        <w:rPr>
          <w:spacing w:val="-6"/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конф</w:t>
      </w:r>
      <w:r w:rsidR="00D41ED5">
        <w:rPr>
          <w:sz w:val="28"/>
          <w:szCs w:val="28"/>
        </w:rPr>
        <w:t>еренции (не менее 50%).</w:t>
      </w:r>
      <w:r w:rsidR="002E5ABE" w:rsidRPr="00F5409A">
        <w:rPr>
          <w:sz w:val="28"/>
          <w:szCs w:val="28"/>
        </w:rPr>
        <w:t>.</w:t>
      </w:r>
    </w:p>
    <w:p w:rsidR="00E521A5" w:rsidRDefault="00083B3B" w:rsidP="00083B3B">
      <w:pPr>
        <w:pStyle w:val="a5"/>
        <w:tabs>
          <w:tab w:val="left" w:pos="1853"/>
        </w:tabs>
        <w:spacing w:line="276" w:lineRule="auto"/>
        <w:ind w:left="567" w:right="23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4E3E">
        <w:rPr>
          <w:sz w:val="28"/>
          <w:szCs w:val="28"/>
        </w:rPr>
        <w:t>5.</w:t>
      </w:r>
      <w:r w:rsidR="00F364E4">
        <w:rPr>
          <w:sz w:val="28"/>
          <w:szCs w:val="28"/>
        </w:rPr>
        <w:t xml:space="preserve"> </w:t>
      </w:r>
      <w:r w:rsidR="002E5ABE" w:rsidRPr="00F5409A">
        <w:rPr>
          <w:sz w:val="28"/>
          <w:szCs w:val="28"/>
        </w:rPr>
        <w:t>Численность учащихся - победителей и</w:t>
      </w:r>
      <w:r w:rsidR="00D41ED5">
        <w:rPr>
          <w:sz w:val="28"/>
          <w:szCs w:val="28"/>
        </w:rPr>
        <w:t xml:space="preserve"> призеров массовых мероприятий: </w:t>
      </w:r>
      <w:r w:rsidR="002E5ABE" w:rsidRPr="00F5409A">
        <w:rPr>
          <w:sz w:val="28"/>
          <w:szCs w:val="28"/>
        </w:rPr>
        <w:t>конкурсы, соревнования, фестивали,</w:t>
      </w:r>
      <w:r w:rsidR="002E5ABE" w:rsidRPr="00F5409A">
        <w:rPr>
          <w:spacing w:val="-5"/>
          <w:sz w:val="28"/>
          <w:szCs w:val="28"/>
        </w:rPr>
        <w:t xml:space="preserve"> </w:t>
      </w:r>
      <w:r w:rsidR="00D41ED5">
        <w:rPr>
          <w:sz w:val="28"/>
          <w:szCs w:val="28"/>
        </w:rPr>
        <w:t>конференции (не менее 10%)</w:t>
      </w:r>
      <w:r w:rsidR="002E5ABE" w:rsidRPr="00F5409A">
        <w:rPr>
          <w:sz w:val="28"/>
          <w:szCs w:val="28"/>
        </w:rPr>
        <w:t>.</w:t>
      </w:r>
    </w:p>
    <w:p w:rsidR="006C2D07" w:rsidRPr="00F5409A" w:rsidRDefault="006C2D07" w:rsidP="007A6393">
      <w:pPr>
        <w:pStyle w:val="a5"/>
        <w:tabs>
          <w:tab w:val="left" w:pos="1853"/>
        </w:tabs>
        <w:spacing w:line="276" w:lineRule="auto"/>
        <w:ind w:left="-567" w:right="231" w:firstLine="1937"/>
        <w:jc w:val="both"/>
        <w:rPr>
          <w:sz w:val="28"/>
          <w:szCs w:val="28"/>
        </w:rPr>
      </w:pPr>
    </w:p>
    <w:p w:rsidR="00E521A5" w:rsidRPr="006C2D07" w:rsidRDefault="00E521A5" w:rsidP="00D30E2E">
      <w:pPr>
        <w:pStyle w:val="Heading11"/>
        <w:tabs>
          <w:tab w:val="left" w:pos="1730"/>
        </w:tabs>
        <w:spacing w:before="89" w:line="276" w:lineRule="auto"/>
        <w:ind w:left="945"/>
        <w:jc w:val="center"/>
        <w:rPr>
          <w:b w:val="0"/>
        </w:rPr>
      </w:pPr>
      <w:r w:rsidRPr="006C2D07">
        <w:rPr>
          <w:b w:val="0"/>
        </w:rPr>
        <w:t>4.</w:t>
      </w:r>
      <w:r w:rsidR="00F364E4" w:rsidRPr="006C2D07">
        <w:rPr>
          <w:b w:val="0"/>
        </w:rPr>
        <w:t xml:space="preserve"> </w:t>
      </w:r>
      <w:r w:rsidRPr="006C2D07">
        <w:rPr>
          <w:b w:val="0"/>
        </w:rPr>
        <w:t>Содер</w:t>
      </w:r>
      <w:r w:rsidR="006C2D07">
        <w:rPr>
          <w:b w:val="0"/>
        </w:rPr>
        <w:t>жание образовательного процесса</w:t>
      </w:r>
    </w:p>
    <w:p w:rsidR="00E521A5" w:rsidRDefault="003E0FF1" w:rsidP="00AC1651">
      <w:pPr>
        <w:pStyle w:val="a3"/>
        <w:spacing w:before="115" w:line="276" w:lineRule="auto"/>
        <w:ind w:left="567" w:right="223" w:firstLine="95"/>
      </w:pPr>
      <w:r w:rsidRPr="00F5409A">
        <w:t xml:space="preserve">          </w:t>
      </w:r>
      <w:r w:rsidR="00E521A5" w:rsidRPr="00F5409A">
        <w:t>Содержание образовательного процесса реализуется посредством тр</w:t>
      </w:r>
      <w:r w:rsidR="000F1098">
        <w:t>е</w:t>
      </w:r>
      <w:r w:rsidR="00E521A5" w:rsidRPr="00F5409A">
        <w:t>х составляющих: дополнительные общеобразовательные общеразвивающие программы (реализуются в течение года), воспитательная работа, летняя оздоровительная кампания.</w:t>
      </w:r>
    </w:p>
    <w:p w:rsidR="00060392" w:rsidRDefault="00060392" w:rsidP="00060392">
      <w:pPr>
        <w:pStyle w:val="a3"/>
        <w:spacing w:before="115" w:line="276" w:lineRule="auto"/>
        <w:ind w:right="223"/>
      </w:pPr>
      <w:r>
        <w:t xml:space="preserve">         Обучение ведется на русском языке по </w:t>
      </w:r>
      <w:proofErr w:type="spellStart"/>
      <w:r>
        <w:t>безоценочной</w:t>
      </w:r>
      <w:proofErr w:type="spellEnd"/>
      <w:r>
        <w:t xml:space="preserve"> системе.</w:t>
      </w:r>
    </w:p>
    <w:p w:rsidR="00060392" w:rsidRDefault="00060392" w:rsidP="007A6393">
      <w:pPr>
        <w:pStyle w:val="a3"/>
        <w:tabs>
          <w:tab w:val="left" w:pos="1380"/>
        </w:tabs>
        <w:spacing w:before="115" w:line="276" w:lineRule="auto"/>
        <w:ind w:right="223" w:hanging="1229"/>
      </w:pPr>
      <w:r>
        <w:t xml:space="preserve">   </w:t>
      </w:r>
      <w:r>
        <w:tab/>
      </w:r>
      <w:r w:rsidR="00AC1651">
        <w:t xml:space="preserve">         </w:t>
      </w:r>
      <w:r>
        <w:t>Прием детей в Учреждение проводится по заявлению родителей и договора на оказание образовательной деятельности.</w:t>
      </w:r>
    </w:p>
    <w:p w:rsidR="00060392" w:rsidRDefault="00060392" w:rsidP="00060392">
      <w:pPr>
        <w:pStyle w:val="a3"/>
        <w:tabs>
          <w:tab w:val="left" w:pos="1380"/>
        </w:tabs>
        <w:spacing w:before="115" w:line="276" w:lineRule="auto"/>
        <w:ind w:right="223" w:firstLine="720"/>
      </w:pPr>
      <w:r>
        <w:t>Образовательная деятельность осуществляется в одновозрастных и разновозрастных объединениях по интересам: детских творческих объединениях, студиях,  клубах.</w:t>
      </w:r>
    </w:p>
    <w:p w:rsidR="00060392" w:rsidRDefault="00060392" w:rsidP="00E61DAA">
      <w:pPr>
        <w:pStyle w:val="a3"/>
        <w:tabs>
          <w:tab w:val="left" w:pos="426"/>
          <w:tab w:val="left" w:pos="709"/>
          <w:tab w:val="left" w:pos="1380"/>
        </w:tabs>
        <w:spacing w:before="115" w:line="276" w:lineRule="auto"/>
        <w:ind w:left="567" w:right="223" w:firstLine="815"/>
      </w:pPr>
      <w:r>
        <w:t>Занятия в объединениях проводятся по группам, индивидуально или всем составом. Состав групп может быть переменным и постоянным. Каждый ребенок имеет право заниматься в нескольких объединениях.</w:t>
      </w:r>
    </w:p>
    <w:p w:rsidR="00060392" w:rsidRDefault="00625899" w:rsidP="00060392">
      <w:pPr>
        <w:pStyle w:val="a3"/>
        <w:tabs>
          <w:tab w:val="left" w:pos="1380"/>
        </w:tabs>
        <w:spacing w:before="115" w:line="276" w:lineRule="auto"/>
        <w:ind w:right="223" w:firstLine="720"/>
      </w:pPr>
      <w:r>
        <w:t>Организация образовательной деятельности в Учреждении регламентируется календарным учебным графиком, учебным планом.</w:t>
      </w:r>
    </w:p>
    <w:p w:rsidR="00583811" w:rsidRDefault="00583811" w:rsidP="00A06D82">
      <w:pPr>
        <w:pStyle w:val="a3"/>
        <w:tabs>
          <w:tab w:val="left" w:pos="1380"/>
        </w:tabs>
        <w:spacing w:before="115" w:line="276" w:lineRule="auto"/>
        <w:ind w:left="567" w:right="223" w:firstLine="142"/>
      </w:pPr>
      <w:r>
        <w:t xml:space="preserve">          </w:t>
      </w:r>
      <w:r w:rsidR="00625899">
        <w:t>Учебный план Учреждения определяет направления образовательной деятельности творческих объединений, название реализуемых программ, количество часов в неделю и количество учебных групп по годам обучения</w:t>
      </w:r>
      <w:r>
        <w:t>.</w:t>
      </w:r>
    </w:p>
    <w:p w:rsidR="00625899" w:rsidRDefault="00583811" w:rsidP="00A06D82">
      <w:pPr>
        <w:pStyle w:val="a3"/>
        <w:tabs>
          <w:tab w:val="left" w:pos="1380"/>
        </w:tabs>
        <w:spacing w:before="115" w:line="276" w:lineRule="auto"/>
        <w:ind w:left="567" w:right="223" w:firstLine="142"/>
      </w:pPr>
      <w:r>
        <w:t xml:space="preserve">         </w:t>
      </w:r>
      <w:r w:rsidR="00625899">
        <w:t>Образовательная деятельность организуется в соответствии с дополнительными общеобразовательными программами, рабочими программами педагогов дополнительного образования и индивидуальными образовательными маршрутами учащихся.</w:t>
      </w:r>
    </w:p>
    <w:p w:rsidR="000F1098" w:rsidRDefault="00583811" w:rsidP="00A06D82">
      <w:pPr>
        <w:pStyle w:val="a3"/>
        <w:tabs>
          <w:tab w:val="left" w:pos="1380"/>
        </w:tabs>
        <w:spacing w:before="115" w:line="276" w:lineRule="auto"/>
        <w:ind w:left="567" w:right="223" w:firstLine="142"/>
      </w:pPr>
      <w:r>
        <w:t xml:space="preserve">           </w:t>
      </w:r>
      <w:r w:rsidR="00625899">
        <w:t xml:space="preserve">При реализации дополнительных общеобразовательных программ  </w:t>
      </w:r>
    </w:p>
    <w:p w:rsidR="000F1098" w:rsidRDefault="000F1098" w:rsidP="00A06D82">
      <w:pPr>
        <w:pStyle w:val="a3"/>
        <w:tabs>
          <w:tab w:val="left" w:pos="1380"/>
        </w:tabs>
        <w:spacing w:before="115" w:line="276" w:lineRule="auto"/>
        <w:ind w:left="567" w:right="223" w:firstLine="142"/>
      </w:pPr>
    </w:p>
    <w:p w:rsidR="00625899" w:rsidRPr="00F5409A" w:rsidRDefault="00625899" w:rsidP="000F1098">
      <w:pPr>
        <w:pStyle w:val="a3"/>
        <w:tabs>
          <w:tab w:val="left" w:pos="0"/>
          <w:tab w:val="left" w:pos="709"/>
          <w:tab w:val="left" w:pos="1380"/>
        </w:tabs>
        <w:spacing w:before="115" w:line="276" w:lineRule="auto"/>
        <w:ind w:left="0" w:right="223" w:firstLine="709"/>
      </w:pPr>
      <w:r>
        <w:lastRenderedPageBreak/>
        <w:t>используются современные педагогические технологии: личностно-ориентированного обучения, дифференцированного и индивидуального обучения, элементы технологии ТРИЗ, проблемного обучения</w:t>
      </w:r>
      <w:r w:rsidR="008F00E7">
        <w:t>, игровые, проектные технологии.</w:t>
      </w:r>
    </w:p>
    <w:p w:rsidR="008B2DF2" w:rsidRDefault="00583811" w:rsidP="00A06D82">
      <w:pPr>
        <w:spacing w:line="276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536A">
        <w:rPr>
          <w:sz w:val="28"/>
          <w:szCs w:val="28"/>
        </w:rPr>
        <w:t>Учреждение реализует 33</w:t>
      </w:r>
      <w:r w:rsidR="005D3798">
        <w:rPr>
          <w:sz w:val="28"/>
          <w:szCs w:val="28"/>
        </w:rPr>
        <w:t xml:space="preserve"> дополнительных общеразвивающих</w:t>
      </w:r>
      <w:r w:rsidR="008B2DF2" w:rsidRPr="00F5409A">
        <w:rPr>
          <w:sz w:val="28"/>
          <w:szCs w:val="28"/>
        </w:rPr>
        <w:t xml:space="preserve"> программ</w:t>
      </w:r>
      <w:r w:rsidR="0014536A">
        <w:rPr>
          <w:sz w:val="28"/>
          <w:szCs w:val="28"/>
        </w:rPr>
        <w:t>ы</w:t>
      </w:r>
      <w:r w:rsidR="005D23D6">
        <w:rPr>
          <w:sz w:val="28"/>
          <w:szCs w:val="28"/>
        </w:rPr>
        <w:t xml:space="preserve"> (далее – программы) по 6</w:t>
      </w:r>
      <w:r w:rsidR="008B2DF2" w:rsidRPr="00F5409A">
        <w:rPr>
          <w:sz w:val="28"/>
          <w:szCs w:val="28"/>
        </w:rPr>
        <w:t xml:space="preserve"> направленностям: художественной, социально-педагогической, технической, физкультурно-спортивной, туристско-краеведческой</w:t>
      </w:r>
      <w:r w:rsidR="005D23D6">
        <w:rPr>
          <w:sz w:val="28"/>
          <w:szCs w:val="28"/>
        </w:rPr>
        <w:t>, естественнонаучной</w:t>
      </w:r>
      <w:r w:rsidR="008B2DF2" w:rsidRPr="00F5409A">
        <w:rPr>
          <w:sz w:val="28"/>
          <w:szCs w:val="28"/>
        </w:rPr>
        <w:t xml:space="preserve">. </w:t>
      </w:r>
      <w:r w:rsidR="008B2DF2" w:rsidRPr="00F5409A">
        <w:rPr>
          <w:sz w:val="28"/>
          <w:szCs w:val="28"/>
          <w:bdr w:val="none" w:sz="0" w:space="0" w:color="auto" w:frame="1"/>
        </w:rPr>
        <w:t>Содержание дополнительных общеобра</w:t>
      </w:r>
      <w:r w:rsidR="005D23D6">
        <w:rPr>
          <w:sz w:val="28"/>
          <w:szCs w:val="28"/>
          <w:bdr w:val="none" w:sz="0" w:space="0" w:color="auto" w:frame="1"/>
        </w:rPr>
        <w:t>зовательных программ определяется</w:t>
      </w:r>
      <w:r w:rsidR="008B2DF2" w:rsidRPr="00F5409A">
        <w:rPr>
          <w:sz w:val="28"/>
          <w:szCs w:val="28"/>
          <w:bdr w:val="none" w:sz="0" w:space="0" w:color="auto" w:frame="1"/>
        </w:rPr>
        <w:t xml:space="preserve"> образовательными запросами и потребностями учащихся и их родителей (законных представителей). </w:t>
      </w:r>
      <w:r w:rsidR="008B2DF2" w:rsidRPr="00F5409A">
        <w:rPr>
          <w:sz w:val="28"/>
          <w:szCs w:val="28"/>
        </w:rPr>
        <w:t>Программы подразумевают преемственность, поэтому большинство программ предназначены одновременно для младшего и среднего школьного возраста в рамках одной программы, а также для среднего и старшего возраста в рамках одной программы. Для дет</w:t>
      </w:r>
      <w:r w:rsidR="00A67649">
        <w:rPr>
          <w:sz w:val="28"/>
          <w:szCs w:val="28"/>
        </w:rPr>
        <w:t>ей дошкольного возраста реализуется 1 программа</w:t>
      </w:r>
      <w:r w:rsidR="008B2DF2" w:rsidRPr="00F5409A">
        <w:rPr>
          <w:sz w:val="28"/>
          <w:szCs w:val="28"/>
        </w:rPr>
        <w:t>.</w:t>
      </w:r>
    </w:p>
    <w:p w:rsidR="00947802" w:rsidRPr="00F5409A" w:rsidRDefault="00947802" w:rsidP="00A06D82">
      <w:pPr>
        <w:spacing w:line="276" w:lineRule="auto"/>
        <w:ind w:left="567" w:firstLine="142"/>
        <w:jc w:val="both"/>
        <w:rPr>
          <w:sz w:val="28"/>
          <w:szCs w:val="28"/>
          <w:bdr w:val="none" w:sz="0" w:space="0" w:color="auto" w:frame="1"/>
        </w:rPr>
      </w:pPr>
    </w:p>
    <w:p w:rsidR="008B2DF2" w:rsidRPr="00F5409A" w:rsidRDefault="008B2DF2" w:rsidP="007529CC">
      <w:pPr>
        <w:spacing w:line="276" w:lineRule="auto"/>
        <w:jc w:val="center"/>
        <w:rPr>
          <w:sz w:val="28"/>
          <w:szCs w:val="28"/>
        </w:rPr>
      </w:pPr>
      <w:r w:rsidRPr="00F5409A">
        <w:rPr>
          <w:sz w:val="28"/>
          <w:szCs w:val="28"/>
        </w:rPr>
        <w:t>Переч</w:t>
      </w:r>
      <w:r w:rsidR="00947802">
        <w:rPr>
          <w:sz w:val="28"/>
          <w:szCs w:val="28"/>
        </w:rPr>
        <w:t>ень программ, реализуемых в 2020/2021</w:t>
      </w:r>
      <w:r w:rsidR="007529CC">
        <w:rPr>
          <w:sz w:val="28"/>
          <w:szCs w:val="28"/>
        </w:rPr>
        <w:t xml:space="preserve"> учебном году</w:t>
      </w:r>
    </w:p>
    <w:p w:rsidR="008B2DF2" w:rsidRPr="00F5409A" w:rsidRDefault="008B2DF2" w:rsidP="00F5409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2267"/>
        <w:gridCol w:w="2462"/>
        <w:gridCol w:w="1872"/>
        <w:gridCol w:w="1579"/>
        <w:gridCol w:w="1333"/>
      </w:tblGrid>
      <w:tr w:rsidR="008B2DF2" w:rsidRPr="00F5409A" w:rsidTr="00034429">
        <w:tc>
          <w:tcPr>
            <w:tcW w:w="48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№</w:t>
            </w:r>
          </w:p>
        </w:tc>
        <w:tc>
          <w:tcPr>
            <w:tcW w:w="2267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6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Автор/составитель</w:t>
            </w:r>
          </w:p>
        </w:tc>
        <w:tc>
          <w:tcPr>
            <w:tcW w:w="187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1579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333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Форма обучения</w:t>
            </w:r>
          </w:p>
        </w:tc>
      </w:tr>
      <w:tr w:rsidR="008B2DF2" w:rsidRPr="00F5409A" w:rsidTr="00DB2992">
        <w:tc>
          <w:tcPr>
            <w:tcW w:w="9997" w:type="dxa"/>
            <w:gridSpan w:val="6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8B2DF2" w:rsidRPr="00F5409A" w:rsidTr="00034429">
        <w:tc>
          <w:tcPr>
            <w:tcW w:w="484" w:type="dxa"/>
          </w:tcPr>
          <w:p w:rsidR="008B2DF2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B2DF2" w:rsidRPr="00706C92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«Радость познания»</w:t>
            </w:r>
          </w:p>
        </w:tc>
        <w:tc>
          <w:tcPr>
            <w:tcW w:w="2462" w:type="dxa"/>
          </w:tcPr>
          <w:p w:rsidR="008B2DF2" w:rsidRPr="00706C92" w:rsidRDefault="00811FB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Гниденко Ю.А.</w:t>
            </w:r>
          </w:p>
          <w:p w:rsidR="00811FBD" w:rsidRPr="00706C92" w:rsidRDefault="00811FB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Бергер Е.А.</w:t>
            </w:r>
          </w:p>
          <w:p w:rsidR="00811FBD" w:rsidRPr="00706C92" w:rsidRDefault="00811FB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Попова Л.В.</w:t>
            </w:r>
          </w:p>
          <w:p w:rsidR="00811FBD" w:rsidRPr="00706C92" w:rsidRDefault="00811FB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06C92">
              <w:rPr>
                <w:sz w:val="28"/>
                <w:szCs w:val="28"/>
              </w:rPr>
              <w:t>Гейдт</w:t>
            </w:r>
            <w:proofErr w:type="spellEnd"/>
            <w:r w:rsidRPr="00706C92">
              <w:rPr>
                <w:sz w:val="28"/>
                <w:szCs w:val="28"/>
              </w:rPr>
              <w:t xml:space="preserve"> Е.А.</w:t>
            </w:r>
          </w:p>
          <w:p w:rsidR="00811FBD" w:rsidRPr="00706C92" w:rsidRDefault="00706C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Петрич И.И.</w:t>
            </w:r>
          </w:p>
        </w:tc>
        <w:tc>
          <w:tcPr>
            <w:tcW w:w="1872" w:type="dxa"/>
          </w:tcPr>
          <w:p w:rsidR="008B2DF2" w:rsidRPr="00706C92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3,5-6 лет</w:t>
            </w:r>
          </w:p>
        </w:tc>
        <w:tc>
          <w:tcPr>
            <w:tcW w:w="1579" w:type="dxa"/>
          </w:tcPr>
          <w:p w:rsidR="008B2DF2" w:rsidRPr="00706C92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4 года</w:t>
            </w:r>
          </w:p>
        </w:tc>
        <w:tc>
          <w:tcPr>
            <w:tcW w:w="1333" w:type="dxa"/>
          </w:tcPr>
          <w:p w:rsidR="008B2DF2" w:rsidRPr="00706C92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06C92">
              <w:rPr>
                <w:sz w:val="28"/>
                <w:szCs w:val="28"/>
              </w:rPr>
              <w:t>очная</w:t>
            </w:r>
          </w:p>
        </w:tc>
      </w:tr>
      <w:tr w:rsidR="00B04A69" w:rsidRPr="00F5409A" w:rsidTr="00034429">
        <w:tc>
          <w:tcPr>
            <w:tcW w:w="484" w:type="dxa"/>
          </w:tcPr>
          <w:p w:rsidR="00B04A69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B04A69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2462" w:type="dxa"/>
          </w:tcPr>
          <w:p w:rsidR="00B04A69" w:rsidRPr="00F5409A" w:rsidRDefault="001B49D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Слипец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872" w:type="dxa"/>
          </w:tcPr>
          <w:p w:rsidR="00B04A69" w:rsidRPr="00F5409A" w:rsidRDefault="00664DB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664DB6">
              <w:rPr>
                <w:sz w:val="28"/>
                <w:szCs w:val="28"/>
              </w:rPr>
              <w:t>7-10</w:t>
            </w:r>
            <w:r w:rsidR="00B04A69" w:rsidRPr="00664DB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B04A69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B04A69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8B2DF2" w:rsidRPr="00F5409A" w:rsidTr="00034429">
        <w:tc>
          <w:tcPr>
            <w:tcW w:w="484" w:type="dxa"/>
          </w:tcPr>
          <w:p w:rsidR="008B2DF2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8B2DF2" w:rsidRPr="00F5409A" w:rsidRDefault="001B49D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«Практический английский»</w:t>
            </w:r>
          </w:p>
        </w:tc>
        <w:tc>
          <w:tcPr>
            <w:tcW w:w="2462" w:type="dxa"/>
          </w:tcPr>
          <w:p w:rsidR="008B2DF2" w:rsidRPr="00F5409A" w:rsidRDefault="001B49D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Слипец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872" w:type="dxa"/>
          </w:tcPr>
          <w:p w:rsidR="008B2DF2" w:rsidRPr="00F5409A" w:rsidRDefault="009F5358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9F5358">
              <w:rPr>
                <w:sz w:val="28"/>
                <w:szCs w:val="28"/>
              </w:rPr>
              <w:t>8-10</w:t>
            </w:r>
            <w:r w:rsidR="008B2DF2" w:rsidRPr="009F535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8B2DF2" w:rsidRPr="00F5409A" w:rsidRDefault="00566B3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2DF2" w:rsidRPr="00F5409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33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8B2DF2" w:rsidRPr="00F5409A" w:rsidTr="00034429">
        <w:tc>
          <w:tcPr>
            <w:tcW w:w="484" w:type="dxa"/>
          </w:tcPr>
          <w:p w:rsidR="008B2DF2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«Юный журналист»</w:t>
            </w:r>
          </w:p>
        </w:tc>
        <w:tc>
          <w:tcPr>
            <w:tcW w:w="246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5409A">
              <w:rPr>
                <w:sz w:val="28"/>
                <w:szCs w:val="28"/>
              </w:rPr>
              <w:t>Лихтенвальд</w:t>
            </w:r>
            <w:proofErr w:type="spellEnd"/>
            <w:r w:rsidRPr="00F5409A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187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12-18 лет</w:t>
            </w:r>
          </w:p>
        </w:tc>
        <w:tc>
          <w:tcPr>
            <w:tcW w:w="1579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8B2DF2" w:rsidRPr="00F5409A" w:rsidTr="00034429">
        <w:tc>
          <w:tcPr>
            <w:tcW w:w="484" w:type="dxa"/>
          </w:tcPr>
          <w:p w:rsidR="008B2DF2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8B2DF2" w:rsidRPr="00F5409A" w:rsidRDefault="0066634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тропе звуков</w:t>
            </w:r>
            <w:r w:rsidR="00B04A69"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8B2DF2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Л.В.</w:t>
            </w:r>
          </w:p>
        </w:tc>
        <w:tc>
          <w:tcPr>
            <w:tcW w:w="1872" w:type="dxa"/>
          </w:tcPr>
          <w:p w:rsidR="008B2DF2" w:rsidRPr="00F5409A" w:rsidRDefault="00B04A6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  <w:r w:rsidR="008B2DF2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8B2DF2" w:rsidRPr="00F5409A" w:rsidRDefault="0066634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2DF2" w:rsidRPr="00F540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3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2A0425" w:rsidRPr="00F5409A" w:rsidTr="00034429">
        <w:tc>
          <w:tcPr>
            <w:tcW w:w="484" w:type="dxa"/>
          </w:tcPr>
          <w:p w:rsidR="002A0425" w:rsidRDefault="002A042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2A0425" w:rsidRDefault="0003442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«ОАЗИС</w:t>
            </w:r>
            <w:r w:rsidR="002A0425"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2A0425" w:rsidRDefault="0003442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Г.В.</w:t>
            </w:r>
          </w:p>
        </w:tc>
        <w:tc>
          <w:tcPr>
            <w:tcW w:w="1872" w:type="dxa"/>
          </w:tcPr>
          <w:p w:rsidR="002A0425" w:rsidRDefault="0003442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 лет</w:t>
            </w:r>
          </w:p>
        </w:tc>
        <w:tc>
          <w:tcPr>
            <w:tcW w:w="1579" w:type="dxa"/>
          </w:tcPr>
          <w:p w:rsidR="002A0425" w:rsidRDefault="002A042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2A0425" w:rsidRPr="00F5409A" w:rsidRDefault="002A042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DB2992" w:rsidRPr="00F5409A" w:rsidTr="00034429">
        <w:tc>
          <w:tcPr>
            <w:tcW w:w="484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Вольхин П.И.</w:t>
            </w:r>
          </w:p>
        </w:tc>
        <w:tc>
          <w:tcPr>
            <w:tcW w:w="1872" w:type="dxa"/>
          </w:tcPr>
          <w:p w:rsidR="00DB2992" w:rsidRDefault="0003442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 лет</w:t>
            </w:r>
          </w:p>
        </w:tc>
        <w:tc>
          <w:tcPr>
            <w:tcW w:w="1579" w:type="dxa"/>
          </w:tcPr>
          <w:p w:rsidR="00DB2992" w:rsidRDefault="00DB2992" w:rsidP="00DB2992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DB2992" w:rsidRPr="00F5409A" w:rsidRDefault="00DB2992" w:rsidP="00DB2992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DB2992" w:rsidRPr="00F5409A" w:rsidTr="00034429">
        <w:tc>
          <w:tcPr>
            <w:tcW w:w="484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«Маленький оратор»</w:t>
            </w:r>
          </w:p>
        </w:tc>
        <w:tc>
          <w:tcPr>
            <w:tcW w:w="2462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Л.В.</w:t>
            </w:r>
          </w:p>
        </w:tc>
        <w:tc>
          <w:tcPr>
            <w:tcW w:w="1872" w:type="dxa"/>
          </w:tcPr>
          <w:p w:rsidR="00DB2992" w:rsidRDefault="00DB29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</w:tc>
        <w:tc>
          <w:tcPr>
            <w:tcW w:w="1579" w:type="dxa"/>
          </w:tcPr>
          <w:p w:rsidR="00DB2992" w:rsidRDefault="00DB2992" w:rsidP="00DB2992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DB2992" w:rsidRPr="00F5409A" w:rsidRDefault="00DB2992" w:rsidP="00DB2992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Л.В.</w:t>
            </w:r>
          </w:p>
        </w:tc>
        <w:tc>
          <w:tcPr>
            <w:tcW w:w="1872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1579" w:type="dxa"/>
          </w:tcPr>
          <w:p w:rsidR="00751056" w:rsidRDefault="00751056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751056" w:rsidRPr="00F5409A" w:rsidRDefault="00751056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DB2992">
        <w:tc>
          <w:tcPr>
            <w:tcW w:w="9997" w:type="dxa"/>
            <w:gridSpan w:val="6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«Ключ к здоровью»</w:t>
            </w:r>
          </w:p>
        </w:tc>
        <w:tc>
          <w:tcPr>
            <w:tcW w:w="2462" w:type="dxa"/>
          </w:tcPr>
          <w:p w:rsidR="00751056" w:rsidRPr="00F5409A" w:rsidRDefault="00EF023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А.И.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7-12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«Любое дело по плечу»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Гниденко А.И.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13-17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«Боец»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Гниденко А.И.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9-15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«Шахматная страна»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Агафонова М.Л.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7-17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DB2992">
        <w:tc>
          <w:tcPr>
            <w:tcW w:w="9997" w:type="dxa"/>
            <w:gridSpan w:val="6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«И этот край мне дорог»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Зубова С.С.</w:t>
            </w:r>
          </w:p>
        </w:tc>
        <w:tc>
          <w:tcPr>
            <w:tcW w:w="1872" w:type="dxa"/>
          </w:tcPr>
          <w:p w:rsidR="00751056" w:rsidRPr="00F5409A" w:rsidRDefault="00EF023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DB2992">
        <w:tc>
          <w:tcPr>
            <w:tcW w:w="9997" w:type="dxa"/>
            <w:gridSpan w:val="6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Техническая направленность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751056" w:rsidRPr="00F5409A" w:rsidRDefault="00F12667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«Цифровые технологии</w:t>
            </w:r>
            <w:r w:rsidR="00751056" w:rsidRPr="00F5409A"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751056" w:rsidRPr="00F5409A" w:rsidRDefault="00F12667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Слипец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872" w:type="dxa"/>
          </w:tcPr>
          <w:p w:rsidR="00751056" w:rsidRPr="00F5409A" w:rsidRDefault="00F12667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F12667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056" w:rsidRPr="00F5409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DB2992">
        <w:tc>
          <w:tcPr>
            <w:tcW w:w="9997" w:type="dxa"/>
            <w:gridSpan w:val="6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Художественная направленность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«Эстрадные танцы»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Яковенко В.В.</w:t>
            </w:r>
          </w:p>
        </w:tc>
        <w:tc>
          <w:tcPr>
            <w:tcW w:w="1872" w:type="dxa"/>
          </w:tcPr>
          <w:p w:rsidR="00751056" w:rsidRPr="00F5409A" w:rsidRDefault="00AC358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«Бальные танцы»</w:t>
            </w:r>
          </w:p>
        </w:tc>
        <w:tc>
          <w:tcPr>
            <w:tcW w:w="2462" w:type="dxa"/>
          </w:tcPr>
          <w:p w:rsidR="00751056" w:rsidRPr="00F5409A" w:rsidRDefault="00AC358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Качаева В.Э.</w:t>
            </w:r>
          </w:p>
        </w:tc>
        <w:tc>
          <w:tcPr>
            <w:tcW w:w="1872" w:type="dxa"/>
          </w:tcPr>
          <w:p w:rsidR="00751056" w:rsidRPr="00F5409A" w:rsidRDefault="00AC358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9-16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«Разноцветный мир музыки»</w:t>
            </w:r>
          </w:p>
        </w:tc>
        <w:tc>
          <w:tcPr>
            <w:tcW w:w="2462" w:type="dxa"/>
          </w:tcPr>
          <w:p w:rsidR="00751056" w:rsidRDefault="00AB460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B4602">
              <w:rPr>
                <w:sz w:val="28"/>
                <w:szCs w:val="28"/>
              </w:rPr>
              <w:t>Гейдт</w:t>
            </w:r>
            <w:proofErr w:type="spellEnd"/>
            <w:r w:rsidRPr="00AB4602">
              <w:rPr>
                <w:sz w:val="28"/>
                <w:szCs w:val="28"/>
              </w:rPr>
              <w:t xml:space="preserve"> Е.А.</w:t>
            </w:r>
          </w:p>
          <w:p w:rsidR="00F64311" w:rsidRPr="00AB4602" w:rsidRDefault="00F6431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Петрич И.И.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6-15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5 лет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«От ритмики – к танцу»</w:t>
            </w:r>
          </w:p>
        </w:tc>
        <w:tc>
          <w:tcPr>
            <w:tcW w:w="2462" w:type="dxa"/>
          </w:tcPr>
          <w:p w:rsidR="00751056" w:rsidRPr="00F5409A" w:rsidRDefault="00AC358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Петрич И.И.</w:t>
            </w:r>
          </w:p>
        </w:tc>
        <w:tc>
          <w:tcPr>
            <w:tcW w:w="1872" w:type="dxa"/>
          </w:tcPr>
          <w:p w:rsidR="00751056" w:rsidRPr="00F5409A" w:rsidRDefault="00AC358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AC358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14118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</w:t>
            </w:r>
            <w:proofErr w:type="spellStart"/>
            <w:r w:rsidRPr="00F5409A">
              <w:rPr>
                <w:sz w:val="28"/>
                <w:szCs w:val="28"/>
              </w:rPr>
              <w:t>Берёстушка</w:t>
            </w:r>
            <w:proofErr w:type="spellEnd"/>
            <w:r w:rsidRPr="00F5409A"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Бергер Е.А.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7-15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 xml:space="preserve">очная 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14118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751056" w:rsidRPr="00F5409A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палитра</w:t>
            </w:r>
            <w:r w:rsidR="00751056" w:rsidRPr="00F5409A"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751056" w:rsidRPr="00F5409A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872" w:type="dxa"/>
          </w:tcPr>
          <w:p w:rsidR="00751056" w:rsidRPr="00F5409A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CA0B1D" w:rsidRPr="00F5409A" w:rsidTr="00034429">
        <w:tc>
          <w:tcPr>
            <w:tcW w:w="484" w:type="dxa"/>
          </w:tcPr>
          <w:p w:rsidR="00CA0B1D" w:rsidRDefault="0014118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CA0B1D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«Арт-фантазёр»</w:t>
            </w:r>
          </w:p>
        </w:tc>
        <w:tc>
          <w:tcPr>
            <w:tcW w:w="2462" w:type="dxa"/>
          </w:tcPr>
          <w:p w:rsidR="00CA0B1D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Т.К.</w:t>
            </w:r>
          </w:p>
        </w:tc>
        <w:tc>
          <w:tcPr>
            <w:tcW w:w="1872" w:type="dxa"/>
          </w:tcPr>
          <w:p w:rsidR="00CA0B1D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 лет</w:t>
            </w:r>
          </w:p>
        </w:tc>
        <w:tc>
          <w:tcPr>
            <w:tcW w:w="1579" w:type="dxa"/>
          </w:tcPr>
          <w:p w:rsidR="00CA0B1D" w:rsidRPr="00F5409A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333" w:type="dxa"/>
          </w:tcPr>
          <w:p w:rsidR="00CA0B1D" w:rsidRPr="00F5409A" w:rsidRDefault="00CA0B1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F5409A" w:rsidRDefault="0014118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«Родничок»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Краснопеева Н.А.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7-17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DA045B" w:rsidRDefault="0014118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«Из поклонников – в таланты»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Макаренко С.И.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9-14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DA045B" w:rsidRDefault="00DA045B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«Играем в кукольный театр»</w:t>
            </w:r>
          </w:p>
        </w:tc>
        <w:tc>
          <w:tcPr>
            <w:tcW w:w="2462" w:type="dxa"/>
          </w:tcPr>
          <w:p w:rsidR="00751056" w:rsidRPr="00F5409A" w:rsidRDefault="00B639D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Карасевич Е.И.</w:t>
            </w:r>
          </w:p>
        </w:tc>
        <w:tc>
          <w:tcPr>
            <w:tcW w:w="1872" w:type="dxa"/>
          </w:tcPr>
          <w:p w:rsidR="00751056" w:rsidRPr="00F5409A" w:rsidRDefault="00B639D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751056" w:rsidRPr="00F5409A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1C3A0C" w:rsidRDefault="0003442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«Путь к мастерству»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5409A">
              <w:rPr>
                <w:sz w:val="28"/>
                <w:szCs w:val="28"/>
              </w:rPr>
              <w:t>Кулякина</w:t>
            </w:r>
            <w:proofErr w:type="spellEnd"/>
            <w:r w:rsidRPr="00F5409A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7-15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 год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170470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170470"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«Лепная фантазия»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Бергер Е.А.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7-13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5012F4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2F4"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«Творчество без границ»</w:t>
            </w:r>
          </w:p>
        </w:tc>
        <w:tc>
          <w:tcPr>
            <w:tcW w:w="246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Гниденко Ю.А.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7-10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D106AA" w:rsidRPr="00F5409A" w:rsidTr="00034429">
        <w:tc>
          <w:tcPr>
            <w:tcW w:w="484" w:type="dxa"/>
          </w:tcPr>
          <w:p w:rsidR="00D106AA" w:rsidRPr="005012F4" w:rsidRDefault="00D106A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D106AA" w:rsidRPr="00F5409A" w:rsidRDefault="00D106A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Квилинг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2" w:type="dxa"/>
          </w:tcPr>
          <w:p w:rsidR="00D106AA" w:rsidRPr="00F5409A" w:rsidRDefault="00D106A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Ю.А.</w:t>
            </w:r>
          </w:p>
        </w:tc>
        <w:tc>
          <w:tcPr>
            <w:tcW w:w="1872" w:type="dxa"/>
          </w:tcPr>
          <w:p w:rsidR="00D106AA" w:rsidRPr="00F5409A" w:rsidRDefault="00D106A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лет</w:t>
            </w:r>
          </w:p>
        </w:tc>
        <w:tc>
          <w:tcPr>
            <w:tcW w:w="1579" w:type="dxa"/>
          </w:tcPr>
          <w:p w:rsidR="00D106AA" w:rsidRPr="00F5409A" w:rsidRDefault="00D106A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333" w:type="dxa"/>
          </w:tcPr>
          <w:p w:rsidR="00D106AA" w:rsidRPr="00F5409A" w:rsidRDefault="00D106A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AE661C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AE661C"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«Макраме»</w:t>
            </w:r>
          </w:p>
        </w:tc>
        <w:tc>
          <w:tcPr>
            <w:tcW w:w="2462" w:type="dxa"/>
          </w:tcPr>
          <w:p w:rsidR="00751056" w:rsidRPr="00F5409A" w:rsidRDefault="0061143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М.В.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7-13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571C4D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71C4D">
              <w:rPr>
                <w:sz w:val="24"/>
                <w:szCs w:val="24"/>
              </w:rPr>
              <w:t>1</w:t>
            </w:r>
            <w:r w:rsidR="00141181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«Фантазии из бисера»</w:t>
            </w:r>
          </w:p>
        </w:tc>
        <w:tc>
          <w:tcPr>
            <w:tcW w:w="2462" w:type="dxa"/>
          </w:tcPr>
          <w:p w:rsidR="00751056" w:rsidRPr="00F5409A" w:rsidRDefault="004937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М.В.</w:t>
            </w:r>
          </w:p>
        </w:tc>
        <w:tc>
          <w:tcPr>
            <w:tcW w:w="1872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7-13 лет</w:t>
            </w:r>
          </w:p>
        </w:tc>
        <w:tc>
          <w:tcPr>
            <w:tcW w:w="1579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 года</w:t>
            </w:r>
          </w:p>
        </w:tc>
        <w:tc>
          <w:tcPr>
            <w:tcW w:w="1333" w:type="dxa"/>
          </w:tcPr>
          <w:p w:rsidR="00751056" w:rsidRPr="00F5409A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очная</w:t>
            </w:r>
          </w:p>
        </w:tc>
      </w:tr>
      <w:tr w:rsidR="00751056" w:rsidRPr="00F5409A" w:rsidTr="00034429">
        <w:tc>
          <w:tcPr>
            <w:tcW w:w="484" w:type="dxa"/>
          </w:tcPr>
          <w:p w:rsidR="00751056" w:rsidRPr="00571C4D" w:rsidRDefault="00034429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41181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и мы»</w:t>
            </w:r>
          </w:p>
        </w:tc>
        <w:tc>
          <w:tcPr>
            <w:tcW w:w="2462" w:type="dxa"/>
          </w:tcPr>
          <w:p w:rsidR="00751056" w:rsidRDefault="005C369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Захарчук А.А.</w:t>
            </w:r>
          </w:p>
        </w:tc>
        <w:tc>
          <w:tcPr>
            <w:tcW w:w="1872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369E">
              <w:rPr>
                <w:sz w:val="28"/>
                <w:szCs w:val="28"/>
              </w:rPr>
              <w:t xml:space="preserve">14-16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579" w:type="dxa"/>
          </w:tcPr>
          <w:p w:rsidR="00751056" w:rsidRDefault="005C369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0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33" w:type="dxa"/>
          </w:tcPr>
          <w:p w:rsidR="00751056" w:rsidRDefault="00751056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571C4D" w:rsidRPr="00F5409A" w:rsidTr="00B3106F">
        <w:tc>
          <w:tcPr>
            <w:tcW w:w="9997" w:type="dxa"/>
            <w:gridSpan w:val="6"/>
          </w:tcPr>
          <w:p w:rsidR="00571C4D" w:rsidRDefault="00571C4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направленность</w:t>
            </w:r>
          </w:p>
        </w:tc>
      </w:tr>
      <w:tr w:rsidR="00571C4D" w:rsidRPr="00F5409A" w:rsidTr="00034429">
        <w:tc>
          <w:tcPr>
            <w:tcW w:w="484" w:type="dxa"/>
          </w:tcPr>
          <w:p w:rsidR="00571C4D" w:rsidRDefault="006A13F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71C4D" w:rsidRDefault="006A13F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тропа»</w:t>
            </w:r>
          </w:p>
        </w:tc>
        <w:tc>
          <w:tcPr>
            <w:tcW w:w="2462" w:type="dxa"/>
          </w:tcPr>
          <w:p w:rsidR="00571C4D" w:rsidRDefault="006A13F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Е.О</w:t>
            </w:r>
          </w:p>
        </w:tc>
        <w:tc>
          <w:tcPr>
            <w:tcW w:w="1872" w:type="dxa"/>
          </w:tcPr>
          <w:p w:rsidR="00571C4D" w:rsidRDefault="006A13F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</w:tc>
        <w:tc>
          <w:tcPr>
            <w:tcW w:w="1579" w:type="dxa"/>
          </w:tcPr>
          <w:p w:rsidR="00571C4D" w:rsidRDefault="006A13F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1333" w:type="dxa"/>
          </w:tcPr>
          <w:p w:rsidR="00571C4D" w:rsidRDefault="006A13F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:rsidR="008B2DF2" w:rsidRPr="00F5409A" w:rsidRDefault="008B2DF2" w:rsidP="00F5409A">
      <w:pPr>
        <w:spacing w:line="276" w:lineRule="auto"/>
        <w:jc w:val="both"/>
        <w:rPr>
          <w:sz w:val="28"/>
          <w:szCs w:val="28"/>
        </w:rPr>
      </w:pPr>
    </w:p>
    <w:p w:rsidR="0022403D" w:rsidRDefault="0022403D" w:rsidP="0022403D">
      <w:pPr>
        <w:spacing w:line="276" w:lineRule="auto"/>
        <w:jc w:val="center"/>
        <w:rPr>
          <w:sz w:val="28"/>
          <w:szCs w:val="28"/>
        </w:rPr>
      </w:pPr>
    </w:p>
    <w:p w:rsidR="008B2DF2" w:rsidRPr="00F5409A" w:rsidRDefault="008B2DF2" w:rsidP="0022403D">
      <w:pPr>
        <w:spacing w:line="276" w:lineRule="auto"/>
        <w:jc w:val="center"/>
        <w:rPr>
          <w:sz w:val="28"/>
          <w:szCs w:val="28"/>
        </w:rPr>
      </w:pPr>
      <w:r w:rsidRPr="00F5409A">
        <w:rPr>
          <w:sz w:val="28"/>
          <w:szCs w:val="28"/>
        </w:rPr>
        <w:t>Характерист</w:t>
      </w:r>
      <w:r w:rsidR="0022403D">
        <w:rPr>
          <w:sz w:val="28"/>
          <w:szCs w:val="28"/>
        </w:rPr>
        <w:t>ика программ, реализуемых в 2020/2021</w:t>
      </w:r>
      <w:r w:rsidR="00E71DE1">
        <w:rPr>
          <w:sz w:val="28"/>
          <w:szCs w:val="28"/>
        </w:rPr>
        <w:t xml:space="preserve"> учебном году</w:t>
      </w:r>
    </w:p>
    <w:p w:rsidR="008B2DF2" w:rsidRPr="00F5409A" w:rsidRDefault="008B2DF2" w:rsidP="00F5409A">
      <w:pPr>
        <w:spacing w:line="276" w:lineRule="auto"/>
        <w:jc w:val="both"/>
        <w:rPr>
          <w:sz w:val="28"/>
          <w:szCs w:val="28"/>
        </w:rPr>
      </w:pPr>
      <w:r w:rsidRPr="00F5409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7"/>
        <w:gridCol w:w="1195"/>
        <w:gridCol w:w="849"/>
        <w:gridCol w:w="954"/>
        <w:gridCol w:w="935"/>
        <w:gridCol w:w="864"/>
        <w:gridCol w:w="1095"/>
        <w:gridCol w:w="596"/>
        <w:gridCol w:w="932"/>
      </w:tblGrid>
      <w:tr w:rsidR="008B2DF2" w:rsidRPr="00F5409A" w:rsidTr="0022403D">
        <w:tc>
          <w:tcPr>
            <w:tcW w:w="2577" w:type="dxa"/>
            <w:vMerge w:val="restart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Показатели</w:t>
            </w:r>
          </w:p>
        </w:tc>
        <w:tc>
          <w:tcPr>
            <w:tcW w:w="5892" w:type="dxa"/>
            <w:gridSpan w:val="6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По направленностям</w:t>
            </w:r>
          </w:p>
        </w:tc>
        <w:tc>
          <w:tcPr>
            <w:tcW w:w="1528" w:type="dxa"/>
            <w:gridSpan w:val="2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Всего</w:t>
            </w:r>
          </w:p>
        </w:tc>
      </w:tr>
      <w:tr w:rsidR="008B2DF2" w:rsidRPr="00F5409A" w:rsidTr="0022403D">
        <w:tc>
          <w:tcPr>
            <w:tcW w:w="2577" w:type="dxa"/>
            <w:vMerge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5409A">
              <w:rPr>
                <w:sz w:val="28"/>
                <w:szCs w:val="28"/>
              </w:rPr>
              <w:t>Естеств</w:t>
            </w:r>
            <w:proofErr w:type="spellEnd"/>
            <w:r w:rsidRPr="00F5409A">
              <w:rPr>
                <w:sz w:val="28"/>
                <w:szCs w:val="28"/>
              </w:rPr>
              <w:t>.</w:t>
            </w:r>
          </w:p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научная</w:t>
            </w:r>
          </w:p>
        </w:tc>
        <w:tc>
          <w:tcPr>
            <w:tcW w:w="849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5409A">
              <w:rPr>
                <w:sz w:val="28"/>
                <w:szCs w:val="28"/>
              </w:rPr>
              <w:t>Соц.-пед</w:t>
            </w:r>
            <w:proofErr w:type="spellEnd"/>
            <w:r w:rsidRPr="00F5409A">
              <w:rPr>
                <w:sz w:val="28"/>
                <w:szCs w:val="28"/>
              </w:rPr>
              <w:t>.</w:t>
            </w:r>
          </w:p>
        </w:tc>
        <w:tc>
          <w:tcPr>
            <w:tcW w:w="95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Физ.-спорт.</w:t>
            </w:r>
          </w:p>
        </w:tc>
        <w:tc>
          <w:tcPr>
            <w:tcW w:w="93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Тур.-краев.</w:t>
            </w:r>
          </w:p>
        </w:tc>
        <w:tc>
          <w:tcPr>
            <w:tcW w:w="86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5409A">
              <w:rPr>
                <w:sz w:val="28"/>
                <w:szCs w:val="28"/>
              </w:rPr>
              <w:t>Техн</w:t>
            </w:r>
            <w:proofErr w:type="spellEnd"/>
            <w:r w:rsidRPr="00F5409A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5409A">
              <w:rPr>
                <w:sz w:val="28"/>
                <w:szCs w:val="28"/>
              </w:rPr>
              <w:t>Худож</w:t>
            </w:r>
            <w:proofErr w:type="spellEnd"/>
            <w:r w:rsidRPr="00F5409A">
              <w:rPr>
                <w:sz w:val="28"/>
                <w:szCs w:val="28"/>
              </w:rPr>
              <w:t>.</w:t>
            </w:r>
          </w:p>
        </w:tc>
        <w:tc>
          <w:tcPr>
            <w:tcW w:w="596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Ед.</w:t>
            </w:r>
          </w:p>
        </w:tc>
        <w:tc>
          <w:tcPr>
            <w:tcW w:w="93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%</w:t>
            </w:r>
          </w:p>
        </w:tc>
      </w:tr>
      <w:tr w:rsidR="008B2DF2" w:rsidRPr="00F5409A" w:rsidTr="0022403D">
        <w:tc>
          <w:tcPr>
            <w:tcW w:w="2577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Общее кол-во</w:t>
            </w:r>
          </w:p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программ</w:t>
            </w:r>
          </w:p>
        </w:tc>
        <w:tc>
          <w:tcPr>
            <w:tcW w:w="1195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8B2DF2" w:rsidRPr="00F5409A" w:rsidRDefault="00E71DE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8B2DF2" w:rsidRPr="00F5409A" w:rsidRDefault="00E40EE8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6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EE8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100</w:t>
            </w:r>
            <w:r w:rsidR="0022403D">
              <w:rPr>
                <w:sz w:val="28"/>
                <w:szCs w:val="28"/>
              </w:rPr>
              <w:t>%</w:t>
            </w:r>
          </w:p>
        </w:tc>
      </w:tr>
      <w:tr w:rsidR="008B2DF2" w:rsidRPr="00F5409A" w:rsidTr="0022403D">
        <w:tc>
          <w:tcPr>
            <w:tcW w:w="2577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 xml:space="preserve">По степени авторства: </w:t>
            </w:r>
          </w:p>
        </w:tc>
        <w:tc>
          <w:tcPr>
            <w:tcW w:w="119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2DF2" w:rsidRPr="00F5409A" w:rsidTr="0022403D">
        <w:tc>
          <w:tcPr>
            <w:tcW w:w="2577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модифицированные</w:t>
            </w:r>
          </w:p>
        </w:tc>
        <w:tc>
          <w:tcPr>
            <w:tcW w:w="1195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4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8B2DF2" w:rsidRPr="00F5409A" w:rsidRDefault="00E71DE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8B2DF2" w:rsidRPr="00F5409A" w:rsidRDefault="00E3719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6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7193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B2DF2" w:rsidRPr="00F5409A">
              <w:rPr>
                <w:sz w:val="28"/>
                <w:szCs w:val="28"/>
              </w:rPr>
              <w:t>%</w:t>
            </w:r>
          </w:p>
        </w:tc>
      </w:tr>
      <w:tr w:rsidR="008B2DF2" w:rsidRPr="00F5409A" w:rsidTr="0022403D">
        <w:tc>
          <w:tcPr>
            <w:tcW w:w="2577" w:type="dxa"/>
          </w:tcPr>
          <w:p w:rsidR="008B2DF2" w:rsidRPr="00F5409A" w:rsidRDefault="008B2DF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авторские</w:t>
            </w:r>
          </w:p>
        </w:tc>
        <w:tc>
          <w:tcPr>
            <w:tcW w:w="1195" w:type="dxa"/>
          </w:tcPr>
          <w:p w:rsidR="008B2DF2" w:rsidRPr="00F5409A" w:rsidRDefault="00E71DE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5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8B2DF2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52F71">
              <w:rPr>
                <w:sz w:val="28"/>
                <w:szCs w:val="28"/>
              </w:rPr>
              <w:t>%</w:t>
            </w:r>
          </w:p>
        </w:tc>
      </w:tr>
      <w:tr w:rsidR="0022403D" w:rsidRPr="00F5409A" w:rsidTr="0022403D">
        <w:tc>
          <w:tcPr>
            <w:tcW w:w="2577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Из них: реализуемые на бюджетной основе</w:t>
            </w:r>
          </w:p>
        </w:tc>
        <w:tc>
          <w:tcPr>
            <w:tcW w:w="1195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4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22403D" w:rsidRDefault="00E37193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47527" w:rsidRPr="00F5409A" w:rsidRDefault="00C47527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7193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22403D" w:rsidRPr="00F5409A" w:rsidRDefault="0022403D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22403D" w:rsidRPr="00F5409A" w:rsidTr="0022403D">
        <w:tc>
          <w:tcPr>
            <w:tcW w:w="2577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По срокам реализации:</w:t>
            </w:r>
          </w:p>
        </w:tc>
        <w:tc>
          <w:tcPr>
            <w:tcW w:w="119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2403D" w:rsidRPr="00F5409A" w:rsidTr="0022403D">
        <w:tc>
          <w:tcPr>
            <w:tcW w:w="2577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 год</w:t>
            </w:r>
          </w:p>
        </w:tc>
        <w:tc>
          <w:tcPr>
            <w:tcW w:w="119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22403D" w:rsidRPr="00F5409A" w:rsidRDefault="00F52E5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22403D" w:rsidRPr="00F5409A" w:rsidRDefault="00F52E5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" w:type="dxa"/>
          </w:tcPr>
          <w:p w:rsidR="0022403D" w:rsidRPr="00F5409A" w:rsidRDefault="00F52E5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22403D" w:rsidRPr="00B81B72" w:rsidRDefault="00566B3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864E1E">
              <w:rPr>
                <w:sz w:val="28"/>
                <w:szCs w:val="28"/>
              </w:rPr>
              <w:t>12,2%</w:t>
            </w:r>
          </w:p>
        </w:tc>
      </w:tr>
      <w:tr w:rsidR="0022403D" w:rsidRPr="00F5409A" w:rsidTr="0022403D">
        <w:tc>
          <w:tcPr>
            <w:tcW w:w="2577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 года</w:t>
            </w:r>
          </w:p>
        </w:tc>
        <w:tc>
          <w:tcPr>
            <w:tcW w:w="119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22403D" w:rsidRPr="00F5409A" w:rsidRDefault="00A238E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22403D" w:rsidRPr="00F5409A" w:rsidRDefault="00D904D4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22403D" w:rsidRPr="00F5409A" w:rsidRDefault="00B02FC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:rsidR="0022403D" w:rsidRPr="00F5409A" w:rsidRDefault="00EB23E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2FCA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22403D" w:rsidRPr="00B81B72" w:rsidRDefault="00864E1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36,3%</w:t>
            </w:r>
          </w:p>
        </w:tc>
      </w:tr>
      <w:tr w:rsidR="0022403D" w:rsidRPr="00F5409A" w:rsidTr="0022403D">
        <w:tc>
          <w:tcPr>
            <w:tcW w:w="2577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от 3-х лет и боле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195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F32EE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566B3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D904D4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D904D4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D904D4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566B3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6" w:type="dxa"/>
          </w:tcPr>
          <w:p w:rsidR="0022403D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22403D" w:rsidRPr="00F5409A" w:rsidRDefault="00566B3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2" w:type="dxa"/>
          </w:tcPr>
          <w:p w:rsidR="0022403D" w:rsidRPr="00B81B72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22403D" w:rsidRPr="00B81B72" w:rsidRDefault="00864E1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864E1E">
              <w:rPr>
                <w:sz w:val="28"/>
                <w:szCs w:val="28"/>
              </w:rPr>
              <w:t>51,5%</w:t>
            </w:r>
          </w:p>
        </w:tc>
      </w:tr>
      <w:tr w:rsidR="0022403D" w:rsidRPr="00F5409A" w:rsidTr="0022403D">
        <w:tc>
          <w:tcPr>
            <w:tcW w:w="2577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По форме обучения:</w:t>
            </w:r>
          </w:p>
        </w:tc>
        <w:tc>
          <w:tcPr>
            <w:tcW w:w="119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2403D" w:rsidRPr="00F5409A" w:rsidRDefault="0022403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78AB" w:rsidRPr="00F5409A" w:rsidTr="0022403D">
        <w:tc>
          <w:tcPr>
            <w:tcW w:w="2577" w:type="dxa"/>
          </w:tcPr>
          <w:p w:rsidR="005B78AB" w:rsidRPr="00F5409A" w:rsidRDefault="005B78AB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очные</w:t>
            </w:r>
          </w:p>
        </w:tc>
        <w:tc>
          <w:tcPr>
            <w:tcW w:w="1195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4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6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6B33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5B78AB" w:rsidRPr="00F5409A" w:rsidRDefault="005B78AB" w:rsidP="00B3106F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CE2DD4" w:rsidRDefault="00CE2DD4" w:rsidP="000F1098">
      <w:pPr>
        <w:spacing w:line="276" w:lineRule="auto"/>
        <w:jc w:val="both"/>
        <w:rPr>
          <w:sz w:val="28"/>
          <w:szCs w:val="28"/>
        </w:rPr>
      </w:pPr>
    </w:p>
    <w:p w:rsidR="008B2DF2" w:rsidRPr="00F5409A" w:rsidRDefault="00CE2DD4" w:rsidP="008C4D76">
      <w:pPr>
        <w:spacing w:line="276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4D76">
        <w:rPr>
          <w:sz w:val="28"/>
          <w:szCs w:val="28"/>
        </w:rPr>
        <w:t xml:space="preserve">         Вс</w:t>
      </w:r>
      <w:r w:rsidR="008B2DF2" w:rsidRPr="00F5409A">
        <w:rPr>
          <w:sz w:val="28"/>
          <w:szCs w:val="28"/>
        </w:rPr>
        <w:t xml:space="preserve">е программы, реализуемые Учреждением, разработаны в соответствии с локальными актами Учреждения, рекомендованы к реализации методическим советом и утверждены приказом директора Учреждения. Программы ориентированы на достижение </w:t>
      </w:r>
      <w:proofErr w:type="spellStart"/>
      <w:r w:rsidR="008B2DF2" w:rsidRPr="00F5409A">
        <w:rPr>
          <w:sz w:val="28"/>
          <w:szCs w:val="28"/>
        </w:rPr>
        <w:t>компетентностных</w:t>
      </w:r>
      <w:proofErr w:type="spellEnd"/>
      <w:r w:rsidR="008B2DF2" w:rsidRPr="00F5409A">
        <w:rPr>
          <w:sz w:val="28"/>
          <w:szCs w:val="28"/>
        </w:rPr>
        <w:t xml:space="preserve"> образовательных результатов, являются уровневыми, т.е. подразум</w:t>
      </w:r>
      <w:r w:rsidR="008F00E7">
        <w:rPr>
          <w:sz w:val="28"/>
          <w:szCs w:val="28"/>
        </w:rPr>
        <w:t>евают преемственность и</w:t>
      </w:r>
      <w:r w:rsidR="008C4D76">
        <w:rPr>
          <w:sz w:val="28"/>
          <w:szCs w:val="28"/>
        </w:rPr>
        <w:t xml:space="preserve"> </w:t>
      </w:r>
      <w:r w:rsidR="008B2DF2" w:rsidRPr="00F5409A">
        <w:rPr>
          <w:sz w:val="28"/>
          <w:szCs w:val="28"/>
        </w:rPr>
        <w:t>возм</w:t>
      </w:r>
      <w:r w:rsidR="0052209A">
        <w:rPr>
          <w:sz w:val="28"/>
          <w:szCs w:val="28"/>
        </w:rPr>
        <w:t>ожность перехода от</w:t>
      </w:r>
      <w:r w:rsidR="008B2DF2" w:rsidRPr="00F5409A">
        <w:rPr>
          <w:sz w:val="28"/>
          <w:szCs w:val="28"/>
        </w:rPr>
        <w:t xml:space="preserve"> базового уровня к продвинутому уровню.</w:t>
      </w:r>
    </w:p>
    <w:p w:rsidR="006A5EB5" w:rsidRDefault="008C4D76" w:rsidP="00CE2DD4">
      <w:pPr>
        <w:spacing w:line="276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5EB5" w:rsidRPr="00F5409A">
        <w:rPr>
          <w:sz w:val="28"/>
          <w:szCs w:val="28"/>
        </w:rPr>
        <w:t xml:space="preserve">По дополнительным общеразвивающим программам в Учреждении </w:t>
      </w:r>
      <w:r w:rsidR="006A5EB5" w:rsidRPr="00F5409A">
        <w:rPr>
          <w:sz w:val="28"/>
          <w:szCs w:val="28"/>
        </w:rPr>
        <w:lastRenderedPageBreak/>
        <w:t>на</w:t>
      </w:r>
      <w:r w:rsidR="00F661AE">
        <w:rPr>
          <w:sz w:val="28"/>
          <w:szCs w:val="28"/>
        </w:rPr>
        <w:t xml:space="preserve"> бюджетной основе занимается 788</w:t>
      </w:r>
      <w:r w:rsidR="00874865">
        <w:rPr>
          <w:sz w:val="28"/>
          <w:szCs w:val="28"/>
        </w:rPr>
        <w:t xml:space="preserve"> учащихся в 8</w:t>
      </w:r>
      <w:r w:rsidR="007466A5">
        <w:rPr>
          <w:sz w:val="28"/>
          <w:szCs w:val="28"/>
        </w:rPr>
        <w:t>6</w:t>
      </w:r>
      <w:r w:rsidR="006A5EB5" w:rsidRPr="00F5409A">
        <w:rPr>
          <w:sz w:val="28"/>
          <w:szCs w:val="28"/>
        </w:rPr>
        <w:t xml:space="preserve"> группах.</w:t>
      </w:r>
    </w:p>
    <w:p w:rsidR="001908B3" w:rsidRDefault="001908B3" w:rsidP="00CE2DD4">
      <w:pPr>
        <w:spacing w:line="276" w:lineRule="auto"/>
        <w:ind w:left="567" w:firstLine="142"/>
        <w:jc w:val="both"/>
        <w:rPr>
          <w:sz w:val="28"/>
          <w:szCs w:val="28"/>
        </w:rPr>
      </w:pPr>
    </w:p>
    <w:p w:rsidR="00DD5903" w:rsidRPr="00F5409A" w:rsidRDefault="00DD5903" w:rsidP="005639BE">
      <w:pPr>
        <w:spacing w:line="276" w:lineRule="auto"/>
        <w:jc w:val="both"/>
        <w:rPr>
          <w:sz w:val="28"/>
          <w:szCs w:val="28"/>
        </w:rPr>
      </w:pPr>
    </w:p>
    <w:p w:rsidR="006A5EB5" w:rsidRPr="00F5409A" w:rsidRDefault="006A5EB5" w:rsidP="000A0382">
      <w:pPr>
        <w:spacing w:line="276" w:lineRule="auto"/>
        <w:jc w:val="center"/>
        <w:rPr>
          <w:sz w:val="28"/>
          <w:szCs w:val="28"/>
        </w:rPr>
      </w:pPr>
      <w:r w:rsidRPr="00F5409A">
        <w:rPr>
          <w:sz w:val="28"/>
          <w:szCs w:val="28"/>
        </w:rPr>
        <w:t>Ос</w:t>
      </w:r>
      <w:r w:rsidR="000A0382">
        <w:rPr>
          <w:sz w:val="28"/>
          <w:szCs w:val="28"/>
        </w:rPr>
        <w:t>новные показатели контингента уча</w:t>
      </w:r>
      <w:r w:rsidRPr="00F5409A">
        <w:rPr>
          <w:sz w:val="28"/>
          <w:szCs w:val="28"/>
        </w:rPr>
        <w:t>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37"/>
        <w:gridCol w:w="1276"/>
        <w:gridCol w:w="1471"/>
      </w:tblGrid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Единица измерения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A5EB5" w:rsidRPr="00F5409A" w:rsidRDefault="0087486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уча</w:t>
            </w:r>
            <w:r w:rsidR="006A5EB5" w:rsidRPr="00F5409A">
              <w:rPr>
                <w:sz w:val="28"/>
                <w:szCs w:val="28"/>
              </w:rPr>
              <w:t>щихся, в том числе:</w:t>
            </w:r>
          </w:p>
        </w:tc>
        <w:tc>
          <w:tcPr>
            <w:tcW w:w="1276" w:type="dxa"/>
          </w:tcPr>
          <w:p w:rsidR="006A5EB5" w:rsidRPr="00F5409A" w:rsidRDefault="00F661A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1383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человек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1.1.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1276" w:type="dxa"/>
          </w:tcPr>
          <w:p w:rsidR="006A5EB5" w:rsidRPr="007466A5" w:rsidRDefault="007466A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466A5">
              <w:rPr>
                <w:sz w:val="28"/>
                <w:szCs w:val="28"/>
              </w:rPr>
              <w:t>90</w:t>
            </w:r>
          </w:p>
          <w:p w:rsidR="00AA406D" w:rsidRPr="00B76870" w:rsidRDefault="00AA406D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3" w:type="dxa"/>
          </w:tcPr>
          <w:p w:rsidR="006A5EB5" w:rsidRPr="00B76870" w:rsidRDefault="00621D9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621D91">
              <w:rPr>
                <w:sz w:val="28"/>
                <w:szCs w:val="28"/>
              </w:rPr>
              <w:t xml:space="preserve">11,4% 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1.2.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Детей м</w:t>
            </w:r>
            <w:r w:rsidR="001E624A">
              <w:rPr>
                <w:sz w:val="28"/>
                <w:szCs w:val="28"/>
              </w:rPr>
              <w:t>ладшего школьного возраста (7-10</w:t>
            </w:r>
            <w:r w:rsidRPr="00F5409A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1276" w:type="dxa"/>
          </w:tcPr>
          <w:p w:rsidR="006A5EB5" w:rsidRPr="00F661AE" w:rsidRDefault="003F5560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661AE">
              <w:rPr>
                <w:sz w:val="28"/>
                <w:szCs w:val="28"/>
              </w:rPr>
              <w:t>425</w:t>
            </w:r>
          </w:p>
          <w:p w:rsidR="006A5EB5" w:rsidRPr="00F661AE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B76870" w:rsidRDefault="00E778E7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E778E7">
              <w:rPr>
                <w:sz w:val="28"/>
                <w:szCs w:val="28"/>
              </w:rPr>
              <w:t>53,9</w:t>
            </w:r>
            <w:r w:rsidR="006A5EB5" w:rsidRPr="00E778E7">
              <w:rPr>
                <w:sz w:val="28"/>
                <w:szCs w:val="28"/>
              </w:rPr>
              <w:t>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1.3.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1276" w:type="dxa"/>
          </w:tcPr>
          <w:p w:rsidR="006A5EB5" w:rsidRPr="00F661AE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661AE">
              <w:rPr>
                <w:sz w:val="28"/>
                <w:szCs w:val="28"/>
              </w:rPr>
              <w:t>2</w:t>
            </w:r>
            <w:r w:rsidR="003F5560" w:rsidRPr="00F661AE">
              <w:rPr>
                <w:sz w:val="28"/>
                <w:szCs w:val="28"/>
              </w:rPr>
              <w:t>43</w:t>
            </w:r>
          </w:p>
          <w:p w:rsidR="00B20532" w:rsidRPr="00F661AE" w:rsidRDefault="00B2053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B76870" w:rsidRDefault="0049353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49353E">
              <w:rPr>
                <w:sz w:val="28"/>
                <w:szCs w:val="28"/>
              </w:rPr>
              <w:t>30,9%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1.4.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1276" w:type="dxa"/>
          </w:tcPr>
          <w:p w:rsidR="006A5EB5" w:rsidRPr="00F661AE" w:rsidRDefault="007E333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661AE">
              <w:rPr>
                <w:sz w:val="28"/>
                <w:szCs w:val="28"/>
              </w:rPr>
              <w:t>30</w:t>
            </w:r>
          </w:p>
          <w:p w:rsidR="005D0740" w:rsidRPr="00F661AE" w:rsidRDefault="005D0740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B76870" w:rsidRDefault="00B907EE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B907EE">
              <w:rPr>
                <w:sz w:val="28"/>
                <w:szCs w:val="28"/>
              </w:rPr>
              <w:t>3,8%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Численность 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1276" w:type="dxa"/>
          </w:tcPr>
          <w:p w:rsidR="006A5EB5" w:rsidRPr="007F0293" w:rsidRDefault="004765C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F0293">
              <w:rPr>
                <w:sz w:val="28"/>
                <w:szCs w:val="28"/>
              </w:rPr>
              <w:t>410</w:t>
            </w:r>
          </w:p>
          <w:p w:rsidR="002F2561" w:rsidRPr="007F0293" w:rsidRDefault="002F256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7F0293" w:rsidRDefault="007F0293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7F0293">
              <w:rPr>
                <w:sz w:val="28"/>
                <w:szCs w:val="28"/>
              </w:rPr>
              <w:t>52</w:t>
            </w:r>
            <w:r w:rsidR="006A5EB5" w:rsidRPr="007F0293">
              <w:rPr>
                <w:sz w:val="28"/>
                <w:szCs w:val="28"/>
              </w:rPr>
              <w:t>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Численность 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</w:tcPr>
          <w:p w:rsidR="006A5EB5" w:rsidRDefault="004E4988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60C05" w:rsidRPr="00F5409A" w:rsidRDefault="00860C0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F5409A" w:rsidRDefault="004E4988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106F">
              <w:rPr>
                <w:sz w:val="28"/>
                <w:szCs w:val="28"/>
              </w:rPr>
              <w:t xml:space="preserve"> </w:t>
            </w:r>
            <w:r w:rsidR="006A5EB5" w:rsidRPr="00F5409A">
              <w:rPr>
                <w:sz w:val="28"/>
                <w:szCs w:val="28"/>
              </w:rPr>
              <w:t>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Учащиеся с ограниченными</w:t>
            </w:r>
          </w:p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 xml:space="preserve"> возможностями здоровья</w:t>
            </w:r>
          </w:p>
        </w:tc>
        <w:tc>
          <w:tcPr>
            <w:tcW w:w="1276" w:type="dxa"/>
          </w:tcPr>
          <w:p w:rsidR="00855280" w:rsidRPr="00F5409A" w:rsidRDefault="00A47CB7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6A5EB5" w:rsidRPr="00F5409A" w:rsidRDefault="00353DD1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6A5EB5" w:rsidRPr="00F5409A">
              <w:rPr>
                <w:sz w:val="28"/>
                <w:szCs w:val="28"/>
              </w:rPr>
              <w:t>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276" w:type="dxa"/>
          </w:tcPr>
          <w:p w:rsidR="006A5EB5" w:rsidRPr="00B3106F" w:rsidRDefault="00B3106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B3106F">
              <w:rPr>
                <w:sz w:val="28"/>
                <w:szCs w:val="28"/>
              </w:rPr>
              <w:t>1</w:t>
            </w:r>
          </w:p>
          <w:p w:rsidR="0010445A" w:rsidRPr="00B3106F" w:rsidRDefault="0010445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B3106F" w:rsidRDefault="00B3106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B3106F">
              <w:rPr>
                <w:sz w:val="28"/>
                <w:szCs w:val="28"/>
              </w:rPr>
              <w:t>0,1</w:t>
            </w:r>
            <w:r w:rsidR="006A5EB5" w:rsidRPr="00B3106F">
              <w:rPr>
                <w:sz w:val="28"/>
                <w:szCs w:val="28"/>
              </w:rPr>
              <w:t>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1276" w:type="dxa"/>
          </w:tcPr>
          <w:p w:rsidR="006A5EB5" w:rsidRDefault="00B3106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60392" w:rsidRDefault="00060392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667DF0" w:rsidRPr="00613845" w:rsidRDefault="00667DF0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A5EB5" w:rsidRPr="00F5409A" w:rsidRDefault="009145C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="006A5EB5" w:rsidRPr="00F5409A">
              <w:rPr>
                <w:sz w:val="28"/>
                <w:szCs w:val="28"/>
              </w:rPr>
              <w:t>%</w:t>
            </w:r>
          </w:p>
        </w:tc>
      </w:tr>
      <w:tr w:rsidR="006A5EB5" w:rsidRPr="00F5409A" w:rsidTr="00264247">
        <w:tc>
          <w:tcPr>
            <w:tcW w:w="675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 w:rsidRPr="00F5409A">
              <w:rPr>
                <w:sz w:val="28"/>
                <w:szCs w:val="28"/>
              </w:rPr>
              <w:t xml:space="preserve">Дети из коренных малочисленных народов Севера </w:t>
            </w:r>
          </w:p>
        </w:tc>
        <w:tc>
          <w:tcPr>
            <w:tcW w:w="1276" w:type="dxa"/>
          </w:tcPr>
          <w:p w:rsidR="006A5EB5" w:rsidRDefault="00B3106F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8014C" w:rsidRPr="00F5409A" w:rsidRDefault="00F8014C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</w:p>
          <w:p w:rsidR="006A5EB5" w:rsidRPr="00F5409A" w:rsidRDefault="006A5EB5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3" w:type="dxa"/>
          </w:tcPr>
          <w:p w:rsidR="006A5EB5" w:rsidRPr="00F5409A" w:rsidRDefault="009145CA" w:rsidP="00F5409A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5EB5" w:rsidRPr="00F5409A">
              <w:rPr>
                <w:sz w:val="28"/>
                <w:szCs w:val="28"/>
              </w:rPr>
              <w:t>%</w:t>
            </w:r>
          </w:p>
        </w:tc>
      </w:tr>
    </w:tbl>
    <w:p w:rsidR="000F1098" w:rsidRDefault="000F1098" w:rsidP="00511848">
      <w:pPr>
        <w:pStyle w:val="ad"/>
        <w:shd w:val="clear" w:color="auto" w:fill="FFFFFF"/>
        <w:spacing w:before="0" w:beforeAutospacing="0" w:after="0" w:afterAutospacing="0"/>
        <w:rPr>
          <w:rStyle w:val="ae"/>
          <w:b w:val="0"/>
          <w:color w:val="000000"/>
          <w:sz w:val="28"/>
          <w:szCs w:val="28"/>
        </w:rPr>
      </w:pPr>
    </w:p>
    <w:p w:rsidR="0047182F" w:rsidRDefault="0047182F" w:rsidP="00663AE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</w:rPr>
      </w:pPr>
    </w:p>
    <w:p w:rsidR="00DB492B" w:rsidRDefault="00FD14A9" w:rsidP="005639BE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rStyle w:val="ae"/>
          <w:b w:val="0"/>
          <w:color w:val="000000"/>
          <w:sz w:val="28"/>
          <w:szCs w:val="28"/>
        </w:rPr>
      </w:pPr>
      <w:r w:rsidRPr="00FD14A9">
        <w:rPr>
          <w:rStyle w:val="ae"/>
          <w:b w:val="0"/>
          <w:color w:val="000000"/>
          <w:sz w:val="28"/>
          <w:szCs w:val="28"/>
        </w:rPr>
        <w:t xml:space="preserve">Мониторинг реализации </w:t>
      </w:r>
      <w:r w:rsidR="00DB492B">
        <w:rPr>
          <w:rStyle w:val="ae"/>
          <w:b w:val="0"/>
          <w:color w:val="000000"/>
          <w:sz w:val="28"/>
          <w:szCs w:val="28"/>
        </w:rPr>
        <w:t xml:space="preserve"> </w:t>
      </w:r>
    </w:p>
    <w:p w:rsidR="00FD14A9" w:rsidRDefault="00DB492B" w:rsidP="005639BE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 xml:space="preserve">дополнительных общеобразовательных </w:t>
      </w:r>
      <w:r w:rsidR="00FD14A9" w:rsidRPr="00FD14A9">
        <w:rPr>
          <w:rStyle w:val="ae"/>
          <w:b w:val="0"/>
          <w:color w:val="000000"/>
          <w:sz w:val="28"/>
          <w:szCs w:val="28"/>
        </w:rPr>
        <w:t xml:space="preserve"> программ</w:t>
      </w:r>
    </w:p>
    <w:p w:rsidR="005639BE" w:rsidRDefault="005639BE" w:rsidP="00663AEA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b w:val="0"/>
          <w:color w:val="000000"/>
          <w:sz w:val="28"/>
          <w:szCs w:val="28"/>
        </w:rPr>
      </w:pPr>
    </w:p>
    <w:p w:rsidR="005639BE" w:rsidRPr="00AA7CC0" w:rsidRDefault="00AA7CC0" w:rsidP="00AA7CC0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639BE" w:rsidRPr="00FD14A9">
        <w:rPr>
          <w:color w:val="000000"/>
          <w:sz w:val="28"/>
          <w:szCs w:val="28"/>
        </w:rPr>
        <w:t xml:space="preserve">Назначение мониторинга – обеспечить всех участников образовательного процесса обратной связью, которая позволяет вносить последовательные изменения в ход реализации </w:t>
      </w:r>
      <w:r w:rsidR="005639BE">
        <w:rPr>
          <w:color w:val="000000"/>
          <w:sz w:val="28"/>
          <w:szCs w:val="28"/>
        </w:rPr>
        <w:t xml:space="preserve"> дополнительных общеобразовательных программ</w:t>
      </w:r>
      <w:r w:rsidR="0004175B">
        <w:rPr>
          <w:color w:val="000000"/>
          <w:sz w:val="28"/>
          <w:szCs w:val="28"/>
        </w:rPr>
        <w:t>,</w:t>
      </w:r>
      <w:r w:rsidR="005639BE">
        <w:rPr>
          <w:color w:val="000000"/>
          <w:sz w:val="28"/>
          <w:szCs w:val="28"/>
        </w:rPr>
        <w:t xml:space="preserve">  т</w:t>
      </w:r>
      <w:r w:rsidR="0004175B">
        <w:rPr>
          <w:color w:val="000000"/>
          <w:sz w:val="28"/>
          <w:szCs w:val="28"/>
        </w:rPr>
        <w:t>.</w:t>
      </w:r>
      <w:r w:rsidR="005639BE" w:rsidRPr="00FD14A9">
        <w:rPr>
          <w:color w:val="000000"/>
          <w:sz w:val="28"/>
          <w:szCs w:val="28"/>
        </w:rPr>
        <w:t xml:space="preserve"> с</w:t>
      </w:r>
      <w:r w:rsidR="0004175B">
        <w:rPr>
          <w:color w:val="000000"/>
          <w:sz w:val="28"/>
          <w:szCs w:val="28"/>
        </w:rPr>
        <w:t>.</w:t>
      </w:r>
      <w:r w:rsidR="005639BE" w:rsidRPr="00FD14A9">
        <w:rPr>
          <w:color w:val="000000"/>
          <w:sz w:val="28"/>
          <w:szCs w:val="28"/>
        </w:rPr>
        <w:t xml:space="preserve"> целью </w:t>
      </w:r>
      <w:r w:rsidR="005639BE">
        <w:rPr>
          <w:color w:val="000000"/>
          <w:sz w:val="28"/>
          <w:szCs w:val="28"/>
        </w:rPr>
        <w:t>повышения их</w:t>
      </w:r>
      <w:r w:rsidR="005639BE" w:rsidRPr="00FD14A9">
        <w:rPr>
          <w:color w:val="000000"/>
          <w:sz w:val="28"/>
          <w:szCs w:val="28"/>
        </w:rPr>
        <w:t xml:space="preserve"> результатов.</w:t>
      </w:r>
    </w:p>
    <w:p w:rsidR="000F1098" w:rsidRDefault="00663AEA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AA7CC0">
        <w:rPr>
          <w:color w:val="000000"/>
          <w:sz w:val="28"/>
          <w:szCs w:val="28"/>
        </w:rPr>
        <w:t xml:space="preserve">  </w:t>
      </w:r>
    </w:p>
    <w:p w:rsidR="00FD14A9" w:rsidRPr="00FD14A9" w:rsidRDefault="000F1098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7CC0">
        <w:rPr>
          <w:color w:val="000000"/>
          <w:sz w:val="28"/>
          <w:szCs w:val="28"/>
        </w:rPr>
        <w:t xml:space="preserve"> </w:t>
      </w:r>
      <w:r w:rsidR="00663AEA">
        <w:rPr>
          <w:color w:val="000000"/>
          <w:sz w:val="28"/>
          <w:szCs w:val="28"/>
        </w:rPr>
        <w:t xml:space="preserve"> </w:t>
      </w:r>
      <w:r w:rsidR="00FD14A9" w:rsidRPr="00FD14A9">
        <w:rPr>
          <w:color w:val="000000"/>
          <w:sz w:val="28"/>
          <w:szCs w:val="28"/>
        </w:rPr>
        <w:t>Образовательная деятельность предполагает не только обучение детей определенным знаниям, умениям и навыкам, но и развитие многообразных, личностных к</w:t>
      </w:r>
      <w:r w:rsidR="0004175B">
        <w:rPr>
          <w:color w:val="000000"/>
          <w:sz w:val="28"/>
          <w:szCs w:val="28"/>
        </w:rPr>
        <w:t>ачеств обучающихся, поэтому о</w:t>
      </w:r>
      <w:r w:rsidR="004E3E86">
        <w:rPr>
          <w:color w:val="000000"/>
          <w:sz w:val="28"/>
          <w:szCs w:val="28"/>
        </w:rPr>
        <w:t>б</w:t>
      </w:r>
      <w:r w:rsidR="0004175B">
        <w:rPr>
          <w:color w:val="000000"/>
          <w:sz w:val="28"/>
          <w:szCs w:val="28"/>
        </w:rPr>
        <w:t> её</w:t>
      </w:r>
      <w:r w:rsidR="00FD14A9" w:rsidRPr="00FD14A9">
        <w:rPr>
          <w:color w:val="000000"/>
          <w:sz w:val="28"/>
          <w:szCs w:val="28"/>
        </w:rPr>
        <w:t xml:space="preserve"> результатах можно судить по двум группам показателей:</w:t>
      </w:r>
    </w:p>
    <w:p w:rsidR="00FD14A9" w:rsidRPr="00FD14A9" w:rsidRDefault="0004175B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      </w:t>
      </w:r>
      <w:r w:rsidR="00FD14A9" w:rsidRPr="00FD14A9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    </w:t>
      </w:r>
      <w:r w:rsidR="00FD14A9" w:rsidRPr="00FD14A9">
        <w:rPr>
          <w:rStyle w:val="ae"/>
          <w:b w:val="0"/>
          <w:color w:val="000000"/>
          <w:sz w:val="28"/>
          <w:szCs w:val="28"/>
        </w:rPr>
        <w:t>учебным</w:t>
      </w:r>
      <w:r w:rsidR="00FD14A9" w:rsidRPr="00FD14A9">
        <w:rPr>
          <w:rStyle w:val="ae"/>
          <w:color w:val="000000"/>
          <w:sz w:val="28"/>
          <w:szCs w:val="28"/>
        </w:rPr>
        <w:t> </w:t>
      </w:r>
      <w:r w:rsidR="00FD14A9" w:rsidRPr="00FD14A9">
        <w:rPr>
          <w:color w:val="000000"/>
          <w:sz w:val="28"/>
          <w:szCs w:val="28"/>
        </w:rPr>
        <w:t>(фиксирующим предметные знания, умения, навыки, приобретенные ребенком в процессе освоения общеобразовательной общеразвивающей программы);</w:t>
      </w:r>
    </w:p>
    <w:p w:rsidR="00FD14A9" w:rsidRPr="00FD14A9" w:rsidRDefault="0004175B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           </w:t>
      </w:r>
      <w:r w:rsidR="00FD14A9" w:rsidRPr="00FD14A9">
        <w:rPr>
          <w:rStyle w:val="ae"/>
          <w:b w:val="0"/>
          <w:color w:val="000000"/>
          <w:sz w:val="28"/>
          <w:szCs w:val="28"/>
        </w:rPr>
        <w:t>личностным</w:t>
      </w:r>
      <w:r w:rsidR="00FD14A9" w:rsidRPr="00FD14A9">
        <w:rPr>
          <w:rStyle w:val="ae"/>
          <w:color w:val="000000"/>
          <w:sz w:val="28"/>
          <w:szCs w:val="28"/>
        </w:rPr>
        <w:t> </w:t>
      </w:r>
      <w:r w:rsidR="00FD14A9" w:rsidRPr="00FD14A9">
        <w:rPr>
          <w:color w:val="000000"/>
          <w:sz w:val="28"/>
          <w:szCs w:val="28"/>
        </w:rPr>
        <w:t>(выражающим изменения личностных качеств ребенка под влиянием занятий в объединении, достижениями).</w:t>
      </w:r>
    </w:p>
    <w:p w:rsidR="00FD14A9" w:rsidRPr="00FD14A9" w:rsidRDefault="00663AEA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D14A9" w:rsidRPr="00FD14A9">
        <w:rPr>
          <w:color w:val="000000"/>
          <w:sz w:val="28"/>
          <w:szCs w:val="28"/>
        </w:rPr>
        <w:t>Соответственно этому педагоги ведут диагностику учета результатов обучения по программе, которые позволяют наглядно представить:</w:t>
      </w:r>
    </w:p>
    <w:p w:rsidR="00FD14A9" w:rsidRPr="007A6393" w:rsidRDefault="007A6393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14A9">
        <w:rPr>
          <w:color w:val="000000"/>
          <w:sz w:val="28"/>
          <w:szCs w:val="28"/>
        </w:rPr>
        <w:t xml:space="preserve">  </w:t>
      </w:r>
      <w:r w:rsidR="00FD14A9" w:rsidRPr="00FD14A9">
        <w:rPr>
          <w:color w:val="000000"/>
          <w:sz w:val="28"/>
          <w:szCs w:val="28"/>
        </w:rPr>
        <w:t>набор основных знаний, умений, практических навыков, которые должен приобрести ребенок в результате освоения конкретной образовательной программы;</w:t>
      </w:r>
    </w:p>
    <w:p w:rsidR="00FD14A9" w:rsidRPr="00FD14A9" w:rsidRDefault="00FD14A9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D14A9">
        <w:rPr>
          <w:color w:val="000000"/>
          <w:sz w:val="28"/>
          <w:szCs w:val="28"/>
        </w:rPr>
        <w:t>систему важнейших личностных свойств, которые формируются у ребенка за период его обучения по данной программе и время общения с педагогом и сверстниками;</w:t>
      </w:r>
    </w:p>
    <w:p w:rsidR="00FD14A9" w:rsidRPr="00FD14A9" w:rsidRDefault="00FD14A9" w:rsidP="00107A3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rFonts w:ascii="Century Gothic" w:hAnsi="Century Gothic"/>
          <w:color w:val="241F2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D14A9">
        <w:rPr>
          <w:color w:val="000000"/>
          <w:sz w:val="28"/>
          <w:szCs w:val="28"/>
        </w:rPr>
        <w:t xml:space="preserve"> определить с помощью определенных критериев возможные уровни выраженности каждого измеряемого показателя у разных детей, а значит, и степень соответствия этих показателей предъявляемым требованиям.</w:t>
      </w:r>
    </w:p>
    <w:p w:rsidR="004E3E86" w:rsidRDefault="00FD14A9" w:rsidP="000F109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D14A9">
        <w:rPr>
          <w:color w:val="000000"/>
          <w:sz w:val="28"/>
          <w:szCs w:val="28"/>
        </w:rPr>
        <w:t xml:space="preserve">Формы </w:t>
      </w:r>
      <w:r w:rsidR="00663AEA">
        <w:rPr>
          <w:color w:val="000000"/>
          <w:sz w:val="28"/>
          <w:szCs w:val="28"/>
        </w:rPr>
        <w:t xml:space="preserve">промежуточной и итоговой аттестации по предмету </w:t>
      </w:r>
      <w:r w:rsidRPr="00FD14A9">
        <w:rPr>
          <w:color w:val="000000"/>
          <w:sz w:val="28"/>
          <w:szCs w:val="28"/>
        </w:rPr>
        <w:t>определяются педагогом. Степень выраженности оцениваемых качеств теоретической, практической подготовки определяется тремя уровнями:</w:t>
      </w:r>
      <w:r w:rsidRPr="00FD14A9">
        <w:rPr>
          <w:rStyle w:val="af"/>
          <w:color w:val="000000"/>
          <w:sz w:val="28"/>
          <w:szCs w:val="28"/>
        </w:rPr>
        <w:t> </w:t>
      </w:r>
      <w:r w:rsidRPr="00FD14A9">
        <w:rPr>
          <w:color w:val="000000"/>
          <w:sz w:val="28"/>
          <w:szCs w:val="28"/>
        </w:rPr>
        <w:t>низкий, средний, высокий</w:t>
      </w:r>
      <w:r w:rsidR="007A6393">
        <w:rPr>
          <w:color w:val="000000"/>
          <w:sz w:val="28"/>
          <w:szCs w:val="28"/>
        </w:rPr>
        <w:t>.</w:t>
      </w:r>
      <w:r w:rsidR="00DB492B">
        <w:rPr>
          <w:color w:val="000000"/>
          <w:sz w:val="28"/>
          <w:szCs w:val="28"/>
        </w:rPr>
        <w:t xml:space="preserve"> Методы оценки результатов образовательной программы оказывают положительное влияние на самооценку, обеспечивают эмоциональное благополучие и стимулируют мотивацию детей к познанию и творчеству.</w:t>
      </w:r>
    </w:p>
    <w:p w:rsidR="000F1098" w:rsidRPr="000F1098" w:rsidRDefault="000F1098" w:rsidP="000F1098">
      <w:pPr>
        <w:pStyle w:val="ad"/>
        <w:shd w:val="clear" w:color="auto" w:fill="FFFFFF"/>
        <w:spacing w:before="166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</w:p>
    <w:p w:rsidR="007A6393" w:rsidRDefault="007A6393" w:rsidP="001908B3">
      <w:pPr>
        <w:ind w:left="1134" w:firstLine="142"/>
        <w:jc w:val="center"/>
        <w:rPr>
          <w:bCs/>
          <w:sz w:val="28"/>
          <w:szCs w:val="28"/>
        </w:rPr>
      </w:pPr>
      <w:r w:rsidRPr="007A6393">
        <w:rPr>
          <w:bCs/>
          <w:sz w:val="28"/>
          <w:szCs w:val="28"/>
        </w:rPr>
        <w:t>Методическое сопровождение образовательного процесса</w:t>
      </w:r>
    </w:p>
    <w:p w:rsidR="007A6393" w:rsidRPr="007A6393" w:rsidRDefault="007A6393" w:rsidP="001908B3">
      <w:pPr>
        <w:ind w:left="1134" w:firstLine="142"/>
        <w:jc w:val="center"/>
        <w:rPr>
          <w:sz w:val="28"/>
          <w:szCs w:val="28"/>
        </w:rPr>
      </w:pPr>
    </w:p>
    <w:p w:rsidR="007A6393" w:rsidRPr="007A6393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color w:val="FF0000"/>
        </w:rPr>
        <w:t xml:space="preserve">           </w:t>
      </w:r>
      <w:r w:rsidRPr="007A6393">
        <w:rPr>
          <w:sz w:val="28"/>
          <w:szCs w:val="28"/>
        </w:rPr>
        <w:t>Особую роль в реализации образовательных программ играет методическое обеспечение учебно-воспитательного процесса, которое отражает известные положения педагогической теории и передовой практики. К методическому обеспечению относится методическая деятельность, учебная литература, материально - техническая база ЦДТ.</w:t>
      </w:r>
    </w:p>
    <w:p w:rsidR="000F1098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7A6393">
        <w:rPr>
          <w:sz w:val="28"/>
          <w:szCs w:val="28"/>
        </w:rPr>
        <w:t xml:space="preserve">          Методическая деятельность Центра направлена на программно – методическое обеспечение творческих объединений, повышение </w:t>
      </w:r>
    </w:p>
    <w:p w:rsidR="000F1098" w:rsidRDefault="000F1098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</w:p>
    <w:p w:rsidR="00B12E17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7A6393">
        <w:rPr>
          <w:sz w:val="28"/>
          <w:szCs w:val="28"/>
        </w:rPr>
        <w:t>профессиональной компетенции педагогов. Главное назначение методической деятельности - корректировка учебно-воспитательной работы для перспективного развития процесса обучения, его постоянного саморазвития и самосовершенствования. Администрация ЦДТ считает необходимым заботиться и о развитии личности педагога, о формировании коллектива педагогов-исследователей, единомышленников, стремится открывать в коллегах самое лучшее, создавая возможность для самореализации каждого из них. Если же у педагога имеются реальные условия для самореализации, то</w:t>
      </w:r>
      <w:r w:rsidR="00B12E17">
        <w:rPr>
          <w:sz w:val="28"/>
          <w:szCs w:val="28"/>
        </w:rPr>
        <w:t>,</w:t>
      </w:r>
      <w:r w:rsidRPr="007A6393">
        <w:rPr>
          <w:sz w:val="28"/>
          <w:szCs w:val="28"/>
        </w:rPr>
        <w:t xml:space="preserve"> естественно,</w:t>
      </w:r>
      <w:r w:rsidR="00B12E17">
        <w:rPr>
          <w:sz w:val="28"/>
          <w:szCs w:val="28"/>
        </w:rPr>
        <w:t xml:space="preserve"> </w:t>
      </w:r>
      <w:r w:rsidRPr="007A6393">
        <w:rPr>
          <w:sz w:val="28"/>
          <w:szCs w:val="28"/>
        </w:rPr>
        <w:t>он начинает тв</w:t>
      </w:r>
      <w:r w:rsidR="00B12E17">
        <w:rPr>
          <w:sz w:val="28"/>
          <w:szCs w:val="28"/>
        </w:rPr>
        <w:t xml:space="preserve">орчески подходить к обучению по своему предмету. </w:t>
      </w:r>
      <w:r w:rsidRPr="007A6393">
        <w:rPr>
          <w:sz w:val="28"/>
          <w:szCs w:val="28"/>
        </w:rPr>
        <w:t xml:space="preserve"> </w:t>
      </w:r>
    </w:p>
    <w:p w:rsidR="007A6393" w:rsidRPr="007A6393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7A6393">
        <w:rPr>
          <w:sz w:val="28"/>
          <w:szCs w:val="28"/>
        </w:rPr>
        <w:t xml:space="preserve">      </w:t>
      </w:r>
      <w:r w:rsidR="004E3E86">
        <w:rPr>
          <w:sz w:val="28"/>
          <w:szCs w:val="28"/>
        </w:rPr>
        <w:t xml:space="preserve">   В</w:t>
      </w:r>
      <w:r w:rsidRPr="007A6393">
        <w:rPr>
          <w:sz w:val="28"/>
          <w:szCs w:val="28"/>
        </w:rPr>
        <w:t xml:space="preserve"> дополнительном образовании изначально взят курс на создание для обучающегося возможностей занимать активную позицию в учебном процессе, не просто усваи</w:t>
      </w:r>
      <w:r w:rsidR="004E3E86">
        <w:rPr>
          <w:sz w:val="28"/>
          <w:szCs w:val="28"/>
        </w:rPr>
        <w:t>вать предлагаемый педагогом</w:t>
      </w:r>
      <w:r w:rsidRPr="007A6393">
        <w:rPr>
          <w:sz w:val="28"/>
          <w:szCs w:val="28"/>
        </w:rPr>
        <w:t xml:space="preserve"> материал, но познавать мир, вступая с ним в активный диалог, самостоятельно искать ответы и не останавливаться на найденном решении, как на окончательной истине. В этом направлении ведутся педагогические поиски, направленные на превращение учебного занятия в живое, заинтересованное решение проблем.</w:t>
      </w:r>
    </w:p>
    <w:p w:rsidR="007A6393" w:rsidRPr="007A6393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7A6393">
        <w:rPr>
          <w:sz w:val="28"/>
          <w:szCs w:val="28"/>
        </w:rPr>
        <w:t xml:space="preserve">  </w:t>
      </w:r>
      <w:r w:rsidR="002310B7">
        <w:rPr>
          <w:sz w:val="28"/>
          <w:szCs w:val="28"/>
        </w:rPr>
        <w:t xml:space="preserve">             </w:t>
      </w:r>
      <w:r w:rsidRPr="007A6393">
        <w:rPr>
          <w:sz w:val="28"/>
          <w:szCs w:val="28"/>
        </w:rPr>
        <w:t xml:space="preserve">Выбор способа решения дидактической задачи в учебной практике обычно предоставляется самому педагогу. Такая творческая задача посильна не каждому педагогу Центра. К тому же, ряд работников не имеют педагогического образования и </w:t>
      </w:r>
      <w:r w:rsidR="004E3E86">
        <w:rPr>
          <w:sz w:val="28"/>
          <w:szCs w:val="28"/>
        </w:rPr>
        <w:t xml:space="preserve"> имеют </w:t>
      </w:r>
      <w:r w:rsidRPr="007A6393">
        <w:rPr>
          <w:sz w:val="28"/>
          <w:szCs w:val="28"/>
        </w:rPr>
        <w:t>небольшой опыт работы с детьми. В этой связи методическая работа направлена на совершенствование методической деятельности педагога, повышение его профессионального мастерства, на разработку и внедрение нового содержания образования, создание инновационного направления в деятельности Центра.</w:t>
      </w:r>
    </w:p>
    <w:p w:rsidR="007A6393" w:rsidRPr="007A6393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7A6393">
        <w:rPr>
          <w:sz w:val="28"/>
          <w:szCs w:val="28"/>
        </w:rPr>
        <w:t xml:space="preserve">     В конце учебного года методическая деятельность анализируется и планируется на следующий год с учетом достигнутых результатов. Методическая деятельность определяется как система мер, действий и мероприятий по обучению и развитию педагогических кадров, выявлению, обобщению и распространению наиболее ценного опыта, направленных на всестороннее повышение профессионального мастерства каждого педагога и педагогического коллектива в целом.</w:t>
      </w:r>
    </w:p>
    <w:p w:rsidR="007A6393" w:rsidRPr="007A6393" w:rsidRDefault="002310B7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Учреждении </w:t>
      </w:r>
      <w:r w:rsidR="007A6393" w:rsidRPr="007A6393">
        <w:rPr>
          <w:sz w:val="28"/>
          <w:szCs w:val="28"/>
        </w:rPr>
        <w:t xml:space="preserve"> систематически проводятс</w:t>
      </w:r>
      <w:r>
        <w:rPr>
          <w:sz w:val="28"/>
          <w:szCs w:val="28"/>
        </w:rPr>
        <w:t>я семинары, открытые занятия, мастер-классы</w:t>
      </w:r>
      <w:r w:rsidR="007A6393" w:rsidRPr="007A6393">
        <w:rPr>
          <w:sz w:val="28"/>
          <w:szCs w:val="28"/>
        </w:rPr>
        <w:t>. Педагоги в течение года, согласно плану, проводят открытые занятия. Ведется работа по обновлению и</w:t>
      </w:r>
      <w:r>
        <w:rPr>
          <w:sz w:val="28"/>
          <w:szCs w:val="28"/>
        </w:rPr>
        <w:t xml:space="preserve">нформационно методической базы: </w:t>
      </w:r>
      <w:r w:rsidR="007A6393" w:rsidRPr="007A6393">
        <w:rPr>
          <w:sz w:val="28"/>
          <w:szCs w:val="28"/>
        </w:rPr>
        <w:t xml:space="preserve"> собран банк образовательных программ объединений, материалы из опыта работы педагогов, методическая литература, литература по профилям отделов, оформлены папки и картотеки. Была проведена корректировка </w:t>
      </w:r>
      <w:r>
        <w:rPr>
          <w:sz w:val="28"/>
          <w:szCs w:val="28"/>
        </w:rPr>
        <w:t>имеющихся положений и разработ</w:t>
      </w:r>
      <w:r w:rsidR="007A6393" w:rsidRPr="007A6393">
        <w:rPr>
          <w:sz w:val="28"/>
          <w:szCs w:val="28"/>
        </w:rPr>
        <w:t>аны новые.</w:t>
      </w:r>
    </w:p>
    <w:p w:rsidR="000F1098" w:rsidRDefault="007A6393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7A6393">
        <w:rPr>
          <w:sz w:val="28"/>
          <w:szCs w:val="28"/>
        </w:rPr>
        <w:t xml:space="preserve">     </w:t>
      </w:r>
      <w:r w:rsidR="002310B7">
        <w:rPr>
          <w:sz w:val="28"/>
          <w:szCs w:val="28"/>
        </w:rPr>
        <w:t xml:space="preserve">     </w:t>
      </w:r>
      <w:r w:rsidRPr="007A6393">
        <w:rPr>
          <w:sz w:val="28"/>
          <w:szCs w:val="28"/>
        </w:rPr>
        <w:t xml:space="preserve"> Все педагогические работники учреждения участвуют в работе</w:t>
      </w:r>
      <w:r w:rsidR="002310B7">
        <w:rPr>
          <w:sz w:val="28"/>
          <w:szCs w:val="28"/>
        </w:rPr>
        <w:t xml:space="preserve">  </w:t>
      </w:r>
    </w:p>
    <w:p w:rsidR="000F1098" w:rsidRDefault="000F1098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</w:p>
    <w:p w:rsidR="007A6393" w:rsidRPr="007A6393" w:rsidRDefault="002310B7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совета, цель которого: </w:t>
      </w:r>
      <w:r w:rsidR="007A6393" w:rsidRPr="007A6393">
        <w:rPr>
          <w:sz w:val="28"/>
          <w:szCs w:val="28"/>
        </w:rPr>
        <w:t xml:space="preserve"> координация деятельности  педагогов дополнительного образования, общеобразовательного процесса, обобщение и распространение опыта работы, разработка новых подходов, решение проблем по вопросам организации образовательного процесса в учреждении.</w:t>
      </w:r>
    </w:p>
    <w:p w:rsidR="00FD14A9" w:rsidRPr="007A6393" w:rsidRDefault="002310B7" w:rsidP="00B12E17">
      <w:pPr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A6393" w:rsidRPr="007A6393">
        <w:rPr>
          <w:sz w:val="28"/>
          <w:szCs w:val="28"/>
        </w:rPr>
        <w:t>Содержание и формы методической работы определены в соответс</w:t>
      </w:r>
      <w:r w:rsidR="007A6393">
        <w:rPr>
          <w:sz w:val="28"/>
          <w:szCs w:val="28"/>
        </w:rPr>
        <w:t>твии с направлением работы Учреждения.</w:t>
      </w:r>
    </w:p>
    <w:p w:rsidR="007A6393" w:rsidRPr="007A6393" w:rsidRDefault="007A6393" w:rsidP="00F364E4">
      <w:pPr>
        <w:pStyle w:val="a5"/>
        <w:tabs>
          <w:tab w:val="left" w:pos="1853"/>
        </w:tabs>
        <w:spacing w:line="276" w:lineRule="auto"/>
        <w:ind w:left="0" w:right="231" w:firstLine="0"/>
        <w:jc w:val="both"/>
        <w:rPr>
          <w:sz w:val="28"/>
          <w:szCs w:val="28"/>
        </w:rPr>
      </w:pPr>
    </w:p>
    <w:p w:rsidR="006A5EB5" w:rsidRDefault="006579A9" w:rsidP="006579A9">
      <w:pPr>
        <w:pStyle w:val="a3"/>
        <w:spacing w:before="9" w:line="276" w:lineRule="auto"/>
        <w:ind w:left="1730"/>
        <w:jc w:val="center"/>
      </w:pPr>
      <w:r w:rsidRPr="007A6393">
        <w:t>5.</w:t>
      </w:r>
      <w:r w:rsidR="00F364E4" w:rsidRPr="007A6393">
        <w:t xml:space="preserve"> </w:t>
      </w:r>
      <w:r w:rsidR="006A5EB5" w:rsidRPr="007A6393">
        <w:t>Воспитательная работа</w:t>
      </w:r>
    </w:p>
    <w:p w:rsidR="00340897" w:rsidRPr="00CA3F47" w:rsidRDefault="00CA3F47" w:rsidP="00CA3F47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Учреждении обеспечивает</w:t>
      </w:r>
      <w:r w:rsidR="00340897" w:rsidRPr="00F5409A">
        <w:rPr>
          <w:sz w:val="28"/>
          <w:szCs w:val="28"/>
        </w:rPr>
        <w:t xml:space="preserve"> многообразие </w:t>
      </w:r>
      <w:r>
        <w:rPr>
          <w:sz w:val="28"/>
          <w:szCs w:val="28"/>
        </w:rPr>
        <w:t>видов творческой деятельности уча</w:t>
      </w:r>
      <w:r w:rsidR="00340897" w:rsidRPr="00F5409A">
        <w:rPr>
          <w:sz w:val="28"/>
          <w:szCs w:val="28"/>
        </w:rPr>
        <w:t>щихся для самореализации и накопления опыта личностного, жизненного и профессионального самоопределения</w:t>
      </w:r>
      <w:r>
        <w:rPr>
          <w:sz w:val="28"/>
          <w:szCs w:val="28"/>
        </w:rPr>
        <w:t>.</w:t>
      </w:r>
    </w:p>
    <w:p w:rsidR="006A5EB5" w:rsidRPr="00F5409A" w:rsidRDefault="00DF3D20" w:rsidP="00830DAE">
      <w:pPr>
        <w:tabs>
          <w:tab w:val="left" w:pos="9653"/>
        </w:tabs>
        <w:spacing w:line="276" w:lineRule="auto"/>
        <w:ind w:right="-26"/>
        <w:jc w:val="center"/>
        <w:rPr>
          <w:sz w:val="28"/>
          <w:szCs w:val="28"/>
        </w:rPr>
      </w:pPr>
      <w:r>
        <w:rPr>
          <w:sz w:val="28"/>
          <w:szCs w:val="28"/>
        </w:rPr>
        <w:t>Традиции Центра</w:t>
      </w:r>
      <w:r w:rsidR="006A5EB5" w:rsidRPr="00F5409A">
        <w:rPr>
          <w:sz w:val="28"/>
          <w:szCs w:val="28"/>
        </w:rPr>
        <w:t>:</w:t>
      </w:r>
    </w:p>
    <w:p w:rsidR="006A5EB5" w:rsidRPr="00F5409A" w:rsidRDefault="006A5EB5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День открытых дверей;</w:t>
      </w:r>
    </w:p>
    <w:p w:rsidR="006A5EB5" w:rsidRPr="00F5409A" w:rsidRDefault="006A5EB5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 xml:space="preserve">Новогодние представления  для учащихся начальных школ Туруханска  и воспитанников детских садов;       </w:t>
      </w:r>
    </w:p>
    <w:p w:rsidR="006A5EB5" w:rsidRPr="00F5409A" w:rsidRDefault="006A5EB5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Епархиальные образовательные рождественские чтения;</w:t>
      </w:r>
    </w:p>
    <w:p w:rsidR="006A5EB5" w:rsidRPr="00F5409A" w:rsidRDefault="006A5EB5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Образовательные детские рождественские чтения;</w:t>
      </w:r>
    </w:p>
    <w:p w:rsidR="006A5EB5" w:rsidRPr="00F5409A" w:rsidRDefault="006A5EB5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Научно-практическая конференция «Старт в науку»;</w:t>
      </w:r>
    </w:p>
    <w:p w:rsidR="006A5EB5" w:rsidRPr="00F5409A" w:rsidRDefault="00CA3F47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 xml:space="preserve"> </w:t>
      </w:r>
      <w:r w:rsidR="006A5EB5" w:rsidRPr="00F5409A">
        <w:rPr>
          <w:sz w:val="28"/>
          <w:szCs w:val="28"/>
        </w:rPr>
        <w:t>«Неделя мужества»;</w:t>
      </w:r>
    </w:p>
    <w:p w:rsidR="006A5EB5" w:rsidRPr="00F5409A" w:rsidRDefault="006A5EB5" w:rsidP="00F364E4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Вахта Памяти;</w:t>
      </w:r>
    </w:p>
    <w:p w:rsidR="00F364E4" w:rsidRDefault="006A5EB5" w:rsidP="008F00E7">
      <w:pPr>
        <w:pStyle w:val="a5"/>
        <w:spacing w:line="276" w:lineRule="auto"/>
        <w:ind w:left="1080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Творческий отч</w:t>
      </w:r>
      <w:r w:rsidR="00F364E4">
        <w:rPr>
          <w:sz w:val="28"/>
          <w:szCs w:val="28"/>
        </w:rPr>
        <w:t>ет;</w:t>
      </w:r>
    </w:p>
    <w:p w:rsidR="006A5EB5" w:rsidRDefault="006A5EB5" w:rsidP="00F364E4">
      <w:pPr>
        <w:pStyle w:val="a5"/>
        <w:spacing w:line="276" w:lineRule="auto"/>
        <w:ind w:left="1135" w:firstLine="0"/>
        <w:jc w:val="both"/>
        <w:rPr>
          <w:sz w:val="28"/>
          <w:szCs w:val="28"/>
        </w:rPr>
      </w:pPr>
      <w:r w:rsidRPr="00F5409A">
        <w:rPr>
          <w:sz w:val="28"/>
          <w:szCs w:val="28"/>
        </w:rPr>
        <w:t>Выставка работ художественного направления «Радуга талантов».</w:t>
      </w:r>
    </w:p>
    <w:p w:rsidR="00C84BBE" w:rsidRDefault="00C84BBE" w:rsidP="00253C92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 ценностные основы воспитания и социализации учащихся в У</w:t>
      </w:r>
      <w:r w:rsidR="00C53204">
        <w:rPr>
          <w:sz w:val="28"/>
          <w:szCs w:val="28"/>
        </w:rPr>
        <w:t>чреждении следующие.</w:t>
      </w:r>
    </w:p>
    <w:p w:rsidR="007C3291" w:rsidRDefault="00C53204" w:rsidP="007C3291">
      <w:pPr>
        <w:pStyle w:val="a5"/>
        <w:spacing w:line="276" w:lineRule="auto"/>
        <w:ind w:left="567" w:firstLine="803"/>
        <w:jc w:val="center"/>
        <w:rPr>
          <w:sz w:val="28"/>
          <w:szCs w:val="28"/>
        </w:rPr>
      </w:pPr>
      <w:r>
        <w:rPr>
          <w:sz w:val="28"/>
          <w:szCs w:val="28"/>
        </w:rPr>
        <w:t>Гражданско-патриотическое.</w:t>
      </w:r>
    </w:p>
    <w:p w:rsidR="00C53204" w:rsidRDefault="00C53204" w:rsidP="00253C92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  <w:r>
        <w:rPr>
          <w:sz w:val="28"/>
          <w:szCs w:val="28"/>
        </w:rPr>
        <w:t>Цель: воспитание гражданина и патриота России, своего края, малой</w:t>
      </w:r>
      <w:r w:rsidR="007C3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Родины.</w:t>
      </w:r>
      <w:r w:rsidR="00253C92">
        <w:rPr>
          <w:sz w:val="28"/>
          <w:szCs w:val="28"/>
        </w:rPr>
        <w:t xml:space="preserve"> Основные мероприятия: акция «День Белого журавлика», интеллектуальная биржа «День народного единства», интеллектуальный бой «Под защитою закона», </w:t>
      </w:r>
      <w:proofErr w:type="spellStart"/>
      <w:r w:rsidR="00253C92">
        <w:rPr>
          <w:sz w:val="28"/>
          <w:szCs w:val="28"/>
        </w:rPr>
        <w:t>брейн-ринг</w:t>
      </w:r>
      <w:proofErr w:type="spellEnd"/>
      <w:r w:rsidR="00253C92">
        <w:rPr>
          <w:sz w:val="28"/>
          <w:szCs w:val="28"/>
        </w:rPr>
        <w:t xml:space="preserve"> «Конституция России», торжественное вручение паспортов.</w:t>
      </w:r>
    </w:p>
    <w:p w:rsidR="003A1A6A" w:rsidRDefault="003A1A6A" w:rsidP="003A1A6A">
      <w:pPr>
        <w:pStyle w:val="a5"/>
        <w:spacing w:line="276" w:lineRule="auto"/>
        <w:ind w:left="567" w:firstLine="803"/>
        <w:jc w:val="center"/>
        <w:rPr>
          <w:sz w:val="28"/>
          <w:szCs w:val="28"/>
        </w:rPr>
      </w:pPr>
      <w:r>
        <w:rPr>
          <w:sz w:val="28"/>
          <w:szCs w:val="28"/>
        </w:rPr>
        <w:t>Спортивно-оздоровительное</w:t>
      </w:r>
    </w:p>
    <w:p w:rsidR="003A1A6A" w:rsidRDefault="003A1A6A" w:rsidP="00253C92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  <w:r>
        <w:rPr>
          <w:sz w:val="28"/>
          <w:szCs w:val="28"/>
        </w:rPr>
        <w:t>Цель: воспитание потребности в здоровом образе жизни, формирование умения рационально организовывать свою жизнь и деятельность.</w:t>
      </w:r>
      <w:r w:rsidR="009D30A4">
        <w:rPr>
          <w:sz w:val="28"/>
          <w:szCs w:val="28"/>
        </w:rPr>
        <w:t xml:space="preserve"> Основные мероприятия: месячник безопасности, открытый турнир по армейскому рукопашному бою.</w:t>
      </w:r>
    </w:p>
    <w:p w:rsidR="009D30A4" w:rsidRDefault="009D30A4" w:rsidP="009D30A4">
      <w:pPr>
        <w:pStyle w:val="a5"/>
        <w:spacing w:line="276" w:lineRule="auto"/>
        <w:ind w:left="567" w:firstLine="803"/>
        <w:jc w:val="center"/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</w:p>
    <w:p w:rsidR="000F1098" w:rsidRDefault="009D30A4" w:rsidP="00253C92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приобщение учащихся к общечеловеческим ценностям, культурному наследию, воспитание потребности в духовном обогащении. Основные мероприятия: участие в акции «Дети для детей». День пожилого человека, концерт к 8 Марта, познавательно-игровые программы «Праздник </w:t>
      </w:r>
    </w:p>
    <w:p w:rsidR="000F1098" w:rsidRDefault="000F1098" w:rsidP="00253C92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</w:p>
    <w:p w:rsidR="009D30A4" w:rsidRDefault="009D30A4" w:rsidP="00253C92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  <w:r>
        <w:rPr>
          <w:sz w:val="28"/>
          <w:szCs w:val="28"/>
        </w:rPr>
        <w:t>Покрова», «Рождество». «Красная Пасха», «Масленица».</w:t>
      </w:r>
    </w:p>
    <w:p w:rsidR="00A41784" w:rsidRDefault="00A41784" w:rsidP="00207961">
      <w:pPr>
        <w:pStyle w:val="a5"/>
        <w:spacing w:line="276" w:lineRule="auto"/>
        <w:ind w:left="567" w:firstLine="803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</w:p>
    <w:p w:rsidR="00253C92" w:rsidRDefault="00A41784" w:rsidP="00261D43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воспитание человека высокой нравственности и культуры, развитие и совершенствование творческих </w:t>
      </w:r>
      <w:r w:rsidR="00207961">
        <w:rPr>
          <w:sz w:val="28"/>
          <w:szCs w:val="28"/>
        </w:rPr>
        <w:t>способностей, формирование эстетических вкусов, взгл</w:t>
      </w:r>
      <w:r w:rsidR="00261D43">
        <w:rPr>
          <w:sz w:val="28"/>
          <w:szCs w:val="28"/>
        </w:rPr>
        <w:t>ядов развивающейся личности. Ос</w:t>
      </w:r>
      <w:r w:rsidR="00207961">
        <w:rPr>
          <w:sz w:val="28"/>
          <w:szCs w:val="28"/>
        </w:rPr>
        <w:t xml:space="preserve">новные мероприятия: </w:t>
      </w:r>
      <w:r w:rsidR="00C7094D">
        <w:rPr>
          <w:sz w:val="28"/>
          <w:szCs w:val="28"/>
        </w:rPr>
        <w:t>День открытых дверей, Праздники Осени, новогодние представления, выставка «Радуга талантов», отчётный концерт.</w:t>
      </w:r>
    </w:p>
    <w:p w:rsidR="00261D43" w:rsidRPr="00F5409A" w:rsidRDefault="00261D43" w:rsidP="00261D43">
      <w:pPr>
        <w:pStyle w:val="a5"/>
        <w:spacing w:line="276" w:lineRule="auto"/>
        <w:ind w:left="567" w:firstLine="803"/>
        <w:jc w:val="both"/>
        <w:rPr>
          <w:sz w:val="28"/>
          <w:szCs w:val="28"/>
        </w:rPr>
      </w:pPr>
    </w:p>
    <w:p w:rsidR="006A5EB5" w:rsidRPr="00FD14A9" w:rsidRDefault="00325B3F" w:rsidP="000F1098">
      <w:pPr>
        <w:pStyle w:val="a5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5EB5" w:rsidRPr="00F5409A">
        <w:rPr>
          <w:sz w:val="28"/>
          <w:szCs w:val="28"/>
        </w:rPr>
        <w:t>Учреждение – открытая социальная система и ча</w:t>
      </w:r>
      <w:r w:rsidR="00DF3D20">
        <w:rPr>
          <w:sz w:val="28"/>
          <w:szCs w:val="28"/>
        </w:rPr>
        <w:t>сть социокультурной среды села</w:t>
      </w:r>
      <w:r w:rsidR="006A5EB5" w:rsidRPr="00F5409A">
        <w:rPr>
          <w:sz w:val="28"/>
          <w:szCs w:val="28"/>
        </w:rPr>
        <w:t>. Поэтому своё взаимод</w:t>
      </w:r>
      <w:r w:rsidR="00261D43">
        <w:rPr>
          <w:sz w:val="28"/>
          <w:szCs w:val="28"/>
        </w:rPr>
        <w:t xml:space="preserve">ействие с другими видами предприятиями (организациями),  образовательными организациями   </w:t>
      </w:r>
      <w:r w:rsidR="007A6393">
        <w:rPr>
          <w:sz w:val="28"/>
          <w:szCs w:val="28"/>
        </w:rPr>
        <w:t>Учреждение</w:t>
      </w:r>
      <w:r w:rsidR="00261D43">
        <w:rPr>
          <w:sz w:val="28"/>
          <w:szCs w:val="28"/>
        </w:rPr>
        <w:t xml:space="preserve"> строит</w:t>
      </w:r>
      <w:r w:rsidR="006A5EB5" w:rsidRPr="00F5409A">
        <w:rPr>
          <w:sz w:val="28"/>
          <w:szCs w:val="28"/>
        </w:rPr>
        <w:t xml:space="preserve"> на основе социального партнёрства, интеграции в общеобразовательную, культурно-массовую, социально-досуговую деятельность. </w:t>
      </w:r>
      <w:r w:rsidR="00261D43">
        <w:rPr>
          <w:sz w:val="28"/>
          <w:szCs w:val="28"/>
        </w:rPr>
        <w:t xml:space="preserve">Заключены договора о совместной деятельности </w:t>
      </w:r>
      <w:r w:rsidR="00B27219">
        <w:rPr>
          <w:sz w:val="28"/>
          <w:szCs w:val="28"/>
        </w:rPr>
        <w:t xml:space="preserve">с отделом МВД по Туруханскому району, </w:t>
      </w:r>
      <w:r w:rsidR="00C84040">
        <w:rPr>
          <w:sz w:val="28"/>
          <w:szCs w:val="28"/>
        </w:rPr>
        <w:t>МКУК «ТМЦИБС», детской музыкальной школой, Туруханской средней школой №1, Туруханской на</w:t>
      </w:r>
      <w:r w:rsidR="000F1098">
        <w:rPr>
          <w:sz w:val="28"/>
          <w:szCs w:val="28"/>
        </w:rPr>
        <w:t>чальной школой №4, МОУ «ТНШ №5»</w:t>
      </w:r>
    </w:p>
    <w:p w:rsidR="006A5EB5" w:rsidRPr="00FD14A9" w:rsidRDefault="001A2E1C" w:rsidP="00F5409A">
      <w:pPr>
        <w:pStyle w:val="a5"/>
        <w:tabs>
          <w:tab w:val="left" w:pos="1853"/>
        </w:tabs>
        <w:spacing w:line="276" w:lineRule="auto"/>
        <w:ind w:right="231"/>
        <w:jc w:val="center"/>
        <w:rPr>
          <w:sz w:val="28"/>
          <w:szCs w:val="28"/>
        </w:rPr>
      </w:pPr>
      <w:r w:rsidRPr="00FD14A9">
        <w:rPr>
          <w:sz w:val="28"/>
          <w:szCs w:val="28"/>
        </w:rPr>
        <w:t>Летняя оздоровительная кампания</w:t>
      </w:r>
    </w:p>
    <w:p w:rsidR="008F00E7" w:rsidRDefault="008D097D" w:rsidP="00BA4872">
      <w:pPr>
        <w:pStyle w:val="a5"/>
        <w:tabs>
          <w:tab w:val="left" w:pos="1853"/>
        </w:tabs>
        <w:spacing w:line="276" w:lineRule="auto"/>
        <w:ind w:left="709" w:right="231" w:firstLine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с 1 по 24 июня на базе Учреждения работает летний оздоровительный лагерь с </w:t>
      </w:r>
      <w:r w:rsidR="00F1226D">
        <w:rPr>
          <w:sz w:val="28"/>
          <w:szCs w:val="28"/>
        </w:rPr>
        <w:t>дневным пребыванием детей «Аистё</w:t>
      </w:r>
      <w:r>
        <w:rPr>
          <w:sz w:val="28"/>
          <w:szCs w:val="28"/>
        </w:rPr>
        <w:t xml:space="preserve">нок». </w:t>
      </w:r>
      <w:r w:rsidRPr="008D097D">
        <w:rPr>
          <w:sz w:val="28"/>
          <w:szCs w:val="28"/>
        </w:rPr>
        <w:t>На протяжении</w:t>
      </w:r>
      <w:r w:rsidR="00F1226D">
        <w:rPr>
          <w:sz w:val="28"/>
          <w:szCs w:val="28"/>
        </w:rPr>
        <w:t xml:space="preserve"> летней смены каждый ребёнок </w:t>
      </w:r>
      <w:r w:rsidRPr="008D097D">
        <w:rPr>
          <w:sz w:val="28"/>
          <w:szCs w:val="28"/>
        </w:rPr>
        <w:t xml:space="preserve"> вовлечён в творческую и общественную жизнь с учетом его индивидуальных способностей.  Хорошо выстроен</w:t>
      </w:r>
      <w:r w:rsidR="00F1226D">
        <w:rPr>
          <w:sz w:val="28"/>
          <w:szCs w:val="28"/>
        </w:rPr>
        <w:t>н</w:t>
      </w:r>
      <w:r w:rsidRPr="008D097D">
        <w:rPr>
          <w:sz w:val="28"/>
          <w:szCs w:val="28"/>
        </w:rPr>
        <w:t>а</w:t>
      </w:r>
      <w:r w:rsidR="00F1226D">
        <w:rPr>
          <w:sz w:val="28"/>
          <w:szCs w:val="28"/>
        </w:rPr>
        <w:t>я</w:t>
      </w:r>
      <w:r w:rsidRPr="008D097D">
        <w:rPr>
          <w:sz w:val="28"/>
          <w:szCs w:val="28"/>
        </w:rPr>
        <w:t xml:space="preserve"> система досугово-воспит</w:t>
      </w:r>
      <w:r w:rsidR="00F1226D">
        <w:rPr>
          <w:sz w:val="28"/>
          <w:szCs w:val="28"/>
        </w:rPr>
        <w:t>ательной деятельности  позволяет</w:t>
      </w:r>
      <w:r w:rsidRPr="008D097D">
        <w:rPr>
          <w:sz w:val="28"/>
          <w:szCs w:val="28"/>
        </w:rPr>
        <w:t xml:space="preserve"> обеспечить полноценное воспитание и оздоровление детей. Использование массовых форм проведения досуга способ</w:t>
      </w:r>
      <w:r w:rsidR="00F1226D">
        <w:rPr>
          <w:sz w:val="28"/>
          <w:szCs w:val="28"/>
        </w:rPr>
        <w:t>ствует</w:t>
      </w:r>
      <w:r w:rsidRPr="008D097D">
        <w:rPr>
          <w:sz w:val="28"/>
          <w:szCs w:val="28"/>
        </w:rPr>
        <w:t xml:space="preserve">  включению всех детей в тв</w:t>
      </w:r>
      <w:r w:rsidR="00F1226D">
        <w:rPr>
          <w:sz w:val="28"/>
          <w:szCs w:val="28"/>
        </w:rPr>
        <w:t>орческую деятельность, расширяет кругозор детей, развивает</w:t>
      </w:r>
      <w:r w:rsidR="00FD14A9">
        <w:rPr>
          <w:sz w:val="28"/>
          <w:szCs w:val="28"/>
        </w:rPr>
        <w:t xml:space="preserve"> у них любознательность.</w:t>
      </w:r>
    </w:p>
    <w:p w:rsidR="00663AEA" w:rsidRPr="00F5409A" w:rsidRDefault="00663AEA" w:rsidP="00BA4872">
      <w:pPr>
        <w:pStyle w:val="a5"/>
        <w:tabs>
          <w:tab w:val="left" w:pos="1853"/>
        </w:tabs>
        <w:spacing w:line="276" w:lineRule="auto"/>
        <w:ind w:left="709" w:right="231" w:firstLine="661"/>
        <w:jc w:val="both"/>
        <w:rPr>
          <w:sz w:val="28"/>
          <w:szCs w:val="28"/>
        </w:rPr>
      </w:pPr>
    </w:p>
    <w:p w:rsidR="004360E5" w:rsidRPr="00FD14A9" w:rsidRDefault="00C12EED" w:rsidP="00BA4872">
      <w:pPr>
        <w:pStyle w:val="a5"/>
        <w:tabs>
          <w:tab w:val="left" w:pos="1853"/>
        </w:tabs>
        <w:spacing w:line="276" w:lineRule="auto"/>
        <w:ind w:left="709" w:right="231" w:firstLine="661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360E5" w:rsidRPr="00FD14A9">
        <w:rPr>
          <w:sz w:val="28"/>
          <w:szCs w:val="28"/>
        </w:rPr>
        <w:t>.</w:t>
      </w:r>
      <w:r w:rsidR="00F364E4" w:rsidRPr="00FD14A9">
        <w:rPr>
          <w:sz w:val="28"/>
          <w:szCs w:val="28"/>
        </w:rPr>
        <w:t xml:space="preserve"> </w:t>
      </w:r>
      <w:r w:rsidR="004360E5" w:rsidRPr="00FD14A9">
        <w:rPr>
          <w:sz w:val="28"/>
          <w:szCs w:val="28"/>
        </w:rPr>
        <w:t>Организация образовательного процесса</w:t>
      </w:r>
    </w:p>
    <w:p w:rsidR="004360E5" w:rsidRPr="00F5409A" w:rsidRDefault="00663AEA" w:rsidP="00BA4872">
      <w:pPr>
        <w:pStyle w:val="a3"/>
        <w:spacing w:line="276" w:lineRule="auto"/>
        <w:ind w:left="709" w:right="225" w:firstLine="661"/>
      </w:pPr>
      <w:r>
        <w:t xml:space="preserve">   </w:t>
      </w:r>
      <w:r w:rsidR="004360E5" w:rsidRPr="00F5409A">
        <w:t>Приѐм детей на обучение по дополнительным общеобразовательным общеразвивающим программам осуществляется согласно локальному</w:t>
      </w:r>
      <w:r w:rsidR="004360E5" w:rsidRPr="00F5409A">
        <w:rPr>
          <w:spacing w:val="66"/>
        </w:rPr>
        <w:t xml:space="preserve"> </w:t>
      </w:r>
      <w:r w:rsidR="004360E5" w:rsidRPr="00F5409A">
        <w:t>акту «Правила приема, порядок перевода, отчисления учащихся» и  проводится  на принципах равных условий приема для всех поступающих в период комплектования учебных</w:t>
      </w:r>
      <w:r w:rsidR="003E0FF1" w:rsidRPr="00F5409A">
        <w:t xml:space="preserve"> коллективов.</w:t>
      </w:r>
    </w:p>
    <w:p w:rsidR="0053237E" w:rsidRDefault="00663AEA" w:rsidP="00BA4872">
      <w:pPr>
        <w:spacing w:line="276" w:lineRule="auto"/>
        <w:ind w:left="709" w:firstLine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A5EB5" w:rsidRPr="00F5409A">
        <w:rPr>
          <w:sz w:val="28"/>
          <w:szCs w:val="28"/>
        </w:rPr>
        <w:t>В целях улучшения качества обучения к каждой реализуемой программе сформированы образовательно-методические комплексы, составлены рабочие программы, регламентирующие организацию образовательной деятельности с учётом условий текущего учебного года. При обучении</w:t>
      </w:r>
      <w:r w:rsidR="00283D51">
        <w:rPr>
          <w:sz w:val="28"/>
          <w:szCs w:val="28"/>
        </w:rPr>
        <w:t xml:space="preserve"> </w:t>
      </w:r>
      <w:r w:rsidR="006A5EB5" w:rsidRPr="00F5409A">
        <w:rPr>
          <w:sz w:val="28"/>
          <w:szCs w:val="28"/>
        </w:rPr>
        <w:t xml:space="preserve"> по программам педагоги применяют современные образовательные технологии, которые обе</w:t>
      </w:r>
      <w:r w:rsidR="001558B8">
        <w:rPr>
          <w:sz w:val="28"/>
          <w:szCs w:val="28"/>
        </w:rPr>
        <w:t xml:space="preserve">спечивают личностное развитие </w:t>
      </w:r>
      <w:r w:rsidR="001558B8">
        <w:rPr>
          <w:sz w:val="28"/>
          <w:szCs w:val="28"/>
        </w:rPr>
        <w:lastRenderedPageBreak/>
        <w:t>уча</w:t>
      </w:r>
      <w:r w:rsidR="006A5EB5" w:rsidRPr="00F5409A">
        <w:rPr>
          <w:sz w:val="28"/>
          <w:szCs w:val="28"/>
        </w:rPr>
        <w:t>щихся за счёт творческой и продуктивной деятельности в образовательном процессе.</w:t>
      </w:r>
    </w:p>
    <w:p w:rsidR="00770A3A" w:rsidRPr="00DC7CA3" w:rsidRDefault="00F20640" w:rsidP="00BA4872">
      <w:pPr>
        <w:spacing w:line="276" w:lineRule="auto"/>
        <w:ind w:left="709" w:firstLine="661"/>
        <w:jc w:val="both"/>
        <w:rPr>
          <w:sz w:val="28"/>
          <w:szCs w:val="28"/>
        </w:rPr>
      </w:pPr>
      <w:r>
        <w:t xml:space="preserve">     </w:t>
      </w:r>
      <w:r w:rsidR="00770A3A">
        <w:t xml:space="preserve"> </w:t>
      </w:r>
      <w:r w:rsidR="00770A3A" w:rsidRPr="005374AD">
        <w:rPr>
          <w:sz w:val="28"/>
          <w:szCs w:val="28"/>
        </w:rPr>
        <w:t xml:space="preserve">В случае новой вспышки </w:t>
      </w:r>
      <w:r w:rsidR="005374AD" w:rsidRPr="005374AD">
        <w:rPr>
          <w:sz w:val="28"/>
          <w:szCs w:val="28"/>
        </w:rPr>
        <w:t>коронавирусной инфекции н</w:t>
      </w:r>
      <w:r w:rsidR="00770A3A" w:rsidRPr="005374AD">
        <w:rPr>
          <w:sz w:val="28"/>
          <w:szCs w:val="28"/>
        </w:rPr>
        <w:t xml:space="preserve">а основании </w:t>
      </w:r>
      <w:r w:rsidR="005374AD" w:rsidRPr="005374AD">
        <w:rPr>
          <w:sz w:val="28"/>
          <w:szCs w:val="28"/>
        </w:rPr>
        <w:t xml:space="preserve">Сан </w:t>
      </w:r>
      <w:proofErr w:type="spellStart"/>
      <w:r w:rsidR="005374AD" w:rsidRPr="005374AD">
        <w:rPr>
          <w:sz w:val="28"/>
          <w:szCs w:val="28"/>
        </w:rPr>
        <w:t>ПиН</w:t>
      </w:r>
      <w:proofErr w:type="spellEnd"/>
      <w:r w:rsidR="005374AD" w:rsidRPr="005374AD">
        <w:rPr>
          <w:sz w:val="28"/>
          <w:szCs w:val="28"/>
        </w:rPr>
        <w:t xml:space="preserve"> 2.4.4. 3172-14 «Санитарно-эпидемиологические требования к устройству, содержанию и организации режима образовательной организации дополнительного образования детей» учащиеся  Центра будут  перев</w:t>
      </w:r>
      <w:r w:rsidR="005374AD">
        <w:rPr>
          <w:sz w:val="28"/>
          <w:szCs w:val="28"/>
        </w:rPr>
        <w:t xml:space="preserve">едены на дистанционное обучение. </w:t>
      </w:r>
      <w:r w:rsidR="00770A3A" w:rsidRPr="005374AD">
        <w:rPr>
          <w:sz w:val="28"/>
          <w:szCs w:val="28"/>
        </w:rPr>
        <w:t xml:space="preserve"> Родител</w:t>
      </w:r>
      <w:r w:rsidR="005374AD">
        <w:rPr>
          <w:sz w:val="28"/>
          <w:szCs w:val="28"/>
        </w:rPr>
        <w:t>и (законные представители)  будут</w:t>
      </w:r>
      <w:r w:rsidR="00770A3A" w:rsidRPr="005374AD">
        <w:rPr>
          <w:sz w:val="28"/>
          <w:szCs w:val="28"/>
        </w:rPr>
        <w:t xml:space="preserve"> уведомлены о переходе образовательной деятельности коллективов  по реализации дополнительных общеобразовательных программ в</w:t>
      </w:r>
      <w:r w:rsidR="005374AD" w:rsidRPr="005374AD">
        <w:rPr>
          <w:sz w:val="28"/>
          <w:szCs w:val="28"/>
        </w:rPr>
        <w:t xml:space="preserve"> дистанционный</w:t>
      </w:r>
      <w:r w:rsidR="005374AD">
        <w:rPr>
          <w:sz w:val="28"/>
          <w:szCs w:val="28"/>
        </w:rPr>
        <w:t xml:space="preserve"> режим (</w:t>
      </w:r>
      <w:r w:rsidR="005374AD" w:rsidRPr="005374AD">
        <w:rPr>
          <w:sz w:val="28"/>
          <w:szCs w:val="28"/>
        </w:rPr>
        <w:t xml:space="preserve">расписание, организация </w:t>
      </w:r>
      <w:r w:rsidR="00770A3A" w:rsidRPr="005374AD">
        <w:rPr>
          <w:sz w:val="28"/>
          <w:szCs w:val="28"/>
        </w:rPr>
        <w:t xml:space="preserve"> места выдачи и приёма индивидуальных заданий</w:t>
      </w:r>
      <w:r w:rsidR="00770A3A" w:rsidRPr="00DC7CA3">
        <w:rPr>
          <w:sz w:val="28"/>
          <w:szCs w:val="28"/>
        </w:rPr>
        <w:t xml:space="preserve">). </w:t>
      </w:r>
      <w:r w:rsidR="005374AD" w:rsidRPr="00DC7CA3">
        <w:rPr>
          <w:sz w:val="28"/>
          <w:szCs w:val="28"/>
        </w:rPr>
        <w:t xml:space="preserve"> </w:t>
      </w:r>
      <w:r w:rsidR="00770A3A" w:rsidRPr="00DC7CA3">
        <w:rPr>
          <w:sz w:val="28"/>
          <w:szCs w:val="28"/>
        </w:rPr>
        <w:t xml:space="preserve">Дистанционная связь </w:t>
      </w:r>
      <w:r w:rsidR="005374AD" w:rsidRPr="00DC7CA3">
        <w:rPr>
          <w:sz w:val="28"/>
          <w:szCs w:val="28"/>
        </w:rPr>
        <w:t xml:space="preserve">будет </w:t>
      </w:r>
      <w:r w:rsidR="00770A3A" w:rsidRPr="00DC7CA3">
        <w:rPr>
          <w:sz w:val="28"/>
          <w:szCs w:val="28"/>
        </w:rPr>
        <w:t>поддержив</w:t>
      </w:r>
      <w:r w:rsidR="005374AD" w:rsidRPr="00DC7CA3">
        <w:rPr>
          <w:sz w:val="28"/>
          <w:szCs w:val="28"/>
        </w:rPr>
        <w:t>аться</w:t>
      </w:r>
      <w:r w:rsidR="00770A3A" w:rsidRPr="00DC7CA3">
        <w:rPr>
          <w:sz w:val="28"/>
          <w:szCs w:val="28"/>
        </w:rPr>
        <w:t xml:space="preserve"> </w:t>
      </w:r>
      <w:r w:rsidR="005374AD" w:rsidRPr="00DC7CA3">
        <w:rPr>
          <w:sz w:val="28"/>
          <w:szCs w:val="28"/>
        </w:rPr>
        <w:t xml:space="preserve"> </w:t>
      </w:r>
      <w:r w:rsidR="00770A3A" w:rsidRPr="00DC7CA3">
        <w:rPr>
          <w:sz w:val="28"/>
          <w:szCs w:val="28"/>
        </w:rPr>
        <w:t xml:space="preserve">в телефонном режиме (консультации), </w:t>
      </w:r>
      <w:r w:rsidR="00770A3A" w:rsidRPr="00DC7CA3">
        <w:rPr>
          <w:sz w:val="28"/>
          <w:szCs w:val="28"/>
          <w:lang w:val="en-US"/>
        </w:rPr>
        <w:t>SMS</w:t>
      </w:r>
      <w:r w:rsidR="00770A3A" w:rsidRPr="00DC7CA3">
        <w:rPr>
          <w:sz w:val="28"/>
          <w:szCs w:val="28"/>
        </w:rPr>
        <w:t>,  в форме  «почтового ящика</w:t>
      </w:r>
      <w:r w:rsidR="005374AD" w:rsidRPr="00DC7CA3">
        <w:rPr>
          <w:sz w:val="28"/>
          <w:szCs w:val="28"/>
        </w:rPr>
        <w:t xml:space="preserve">. </w:t>
      </w:r>
      <w:r w:rsidR="00770A3A" w:rsidRPr="00DC7CA3">
        <w:rPr>
          <w:sz w:val="28"/>
          <w:szCs w:val="28"/>
        </w:rPr>
        <w:t xml:space="preserve">Консультирование по занятиям, оповещение о дистанционных акциях,   фото-отчёты по домашнему заданию </w:t>
      </w:r>
      <w:r w:rsidR="005374AD" w:rsidRPr="00DC7CA3">
        <w:rPr>
          <w:sz w:val="28"/>
          <w:szCs w:val="28"/>
        </w:rPr>
        <w:t xml:space="preserve"> предполагается размещать</w:t>
      </w:r>
      <w:r w:rsidR="00770A3A" w:rsidRPr="00DC7CA3">
        <w:rPr>
          <w:sz w:val="28"/>
          <w:szCs w:val="28"/>
        </w:rPr>
        <w:t xml:space="preserve"> в отдельных случаях  в  чатах  организованных в </w:t>
      </w:r>
      <w:proofErr w:type="spellStart"/>
      <w:r w:rsidR="00770A3A" w:rsidRPr="00DC7CA3">
        <w:rPr>
          <w:sz w:val="28"/>
          <w:szCs w:val="28"/>
          <w:lang w:val="en-US"/>
        </w:rPr>
        <w:t>WhatsApp</w:t>
      </w:r>
      <w:proofErr w:type="spellEnd"/>
      <w:r w:rsidR="00770A3A" w:rsidRPr="00DC7CA3">
        <w:rPr>
          <w:sz w:val="28"/>
          <w:szCs w:val="28"/>
        </w:rPr>
        <w:t xml:space="preserve"> </w:t>
      </w:r>
      <w:r w:rsidR="005374AD" w:rsidRPr="00DC7CA3">
        <w:rPr>
          <w:sz w:val="28"/>
          <w:szCs w:val="28"/>
        </w:rPr>
        <w:t xml:space="preserve">групп, </w:t>
      </w:r>
      <w:r w:rsidR="00770A3A" w:rsidRPr="00DC7CA3">
        <w:rPr>
          <w:sz w:val="28"/>
          <w:szCs w:val="28"/>
        </w:rPr>
        <w:t>Для дистанц</w:t>
      </w:r>
      <w:r w:rsidR="005374AD" w:rsidRPr="00DC7CA3">
        <w:rPr>
          <w:sz w:val="28"/>
          <w:szCs w:val="28"/>
        </w:rPr>
        <w:t xml:space="preserve">ионного обучения  будут внесены </w:t>
      </w:r>
      <w:r w:rsidR="00770A3A" w:rsidRPr="00DC7CA3">
        <w:rPr>
          <w:sz w:val="28"/>
          <w:szCs w:val="28"/>
        </w:rPr>
        <w:t xml:space="preserve"> изменен</w:t>
      </w:r>
      <w:r w:rsidR="005374AD" w:rsidRPr="00DC7CA3">
        <w:rPr>
          <w:sz w:val="28"/>
          <w:szCs w:val="28"/>
        </w:rPr>
        <w:t>ия в рабочие программы, изменены формы</w:t>
      </w:r>
      <w:r w:rsidR="00770A3A" w:rsidRPr="00DC7CA3">
        <w:rPr>
          <w:sz w:val="28"/>
          <w:szCs w:val="28"/>
        </w:rPr>
        <w:t xml:space="preserve"> и содержание занятий. </w:t>
      </w:r>
    </w:p>
    <w:p w:rsidR="0053237E" w:rsidRDefault="0053237E" w:rsidP="00BA4872">
      <w:pPr>
        <w:pStyle w:val="a3"/>
        <w:spacing w:line="276" w:lineRule="auto"/>
        <w:ind w:left="709" w:right="225" w:firstLine="661"/>
      </w:pPr>
      <w:r>
        <w:t>В целях более качественной организации образовательного процесса в Центре организовано методическое сопровождение педагогов дополнительного образования и</w:t>
      </w:r>
      <w:r w:rsidR="00283D51">
        <w:t xml:space="preserve"> педагогов-организаторов. В 2020-2021</w:t>
      </w:r>
      <w:r>
        <w:t xml:space="preserve"> учебном году методическая работа будет осуществляться по нескольким направлениям с использованием индивидуальных и групповых форм работы:</w:t>
      </w:r>
    </w:p>
    <w:p w:rsidR="0053237E" w:rsidRPr="00E9714E" w:rsidRDefault="0053237E" w:rsidP="00BA4872">
      <w:pPr>
        <w:pStyle w:val="a5"/>
        <w:numPr>
          <w:ilvl w:val="0"/>
          <w:numId w:val="2"/>
        </w:numPr>
        <w:tabs>
          <w:tab w:val="left" w:pos="1958"/>
        </w:tabs>
        <w:spacing w:line="276" w:lineRule="auto"/>
        <w:ind w:left="709" w:right="226" w:firstLine="661"/>
        <w:jc w:val="both"/>
        <w:rPr>
          <w:sz w:val="28"/>
        </w:rPr>
      </w:pPr>
      <w:r>
        <w:rPr>
          <w:sz w:val="28"/>
        </w:rPr>
        <w:t>Методическое сопровождение реализации дополнител</w:t>
      </w:r>
      <w:r w:rsidR="00E9714E">
        <w:rPr>
          <w:sz w:val="28"/>
        </w:rPr>
        <w:t xml:space="preserve">ьных </w:t>
      </w:r>
      <w:r w:rsidRPr="00E9714E">
        <w:rPr>
          <w:sz w:val="28"/>
        </w:rPr>
        <w:t>общеобразовательных общеразвивающих</w:t>
      </w:r>
      <w:r w:rsidRPr="00E9714E">
        <w:rPr>
          <w:spacing w:val="-3"/>
          <w:sz w:val="28"/>
        </w:rPr>
        <w:t xml:space="preserve"> </w:t>
      </w:r>
      <w:r w:rsidRPr="00E9714E">
        <w:rPr>
          <w:sz w:val="28"/>
        </w:rPr>
        <w:t>программ.</w:t>
      </w:r>
    </w:p>
    <w:p w:rsidR="0053237E" w:rsidRDefault="0053237E" w:rsidP="00BA4872">
      <w:pPr>
        <w:pStyle w:val="a5"/>
        <w:numPr>
          <w:ilvl w:val="0"/>
          <w:numId w:val="2"/>
        </w:numPr>
        <w:tabs>
          <w:tab w:val="left" w:pos="1859"/>
        </w:tabs>
        <w:spacing w:line="276" w:lineRule="auto"/>
        <w:ind w:left="709" w:right="231" w:firstLine="661"/>
        <w:jc w:val="both"/>
        <w:rPr>
          <w:sz w:val="28"/>
        </w:rPr>
      </w:pPr>
      <w:r>
        <w:rPr>
          <w:sz w:val="28"/>
        </w:rPr>
        <w:t>Оказание методической помощи педагогам дополнительного образования Центра.</w:t>
      </w:r>
    </w:p>
    <w:p w:rsidR="0053237E" w:rsidRDefault="0053237E" w:rsidP="00BA4872">
      <w:pPr>
        <w:pStyle w:val="a5"/>
        <w:numPr>
          <w:ilvl w:val="0"/>
          <w:numId w:val="2"/>
        </w:numPr>
        <w:tabs>
          <w:tab w:val="left" w:pos="1713"/>
        </w:tabs>
        <w:spacing w:line="276" w:lineRule="auto"/>
        <w:ind w:left="709" w:right="234" w:firstLine="661"/>
        <w:jc w:val="both"/>
        <w:rPr>
          <w:sz w:val="28"/>
        </w:rPr>
      </w:pPr>
      <w:r>
        <w:rPr>
          <w:sz w:val="28"/>
        </w:rPr>
        <w:t>Работа школы совершенствовани</w:t>
      </w:r>
      <w:r w:rsidR="00E9714E">
        <w:rPr>
          <w:sz w:val="28"/>
        </w:rPr>
        <w:t>я профессионального мастерства.</w:t>
      </w:r>
    </w:p>
    <w:p w:rsidR="0053237E" w:rsidRDefault="0053237E" w:rsidP="00BA4872">
      <w:pPr>
        <w:pStyle w:val="a5"/>
        <w:numPr>
          <w:ilvl w:val="0"/>
          <w:numId w:val="2"/>
        </w:numPr>
        <w:tabs>
          <w:tab w:val="left" w:pos="1651"/>
        </w:tabs>
        <w:spacing w:line="276" w:lineRule="auto"/>
        <w:ind w:left="709" w:firstLine="661"/>
        <w:rPr>
          <w:sz w:val="28"/>
        </w:rPr>
      </w:pPr>
      <w:r>
        <w:rPr>
          <w:sz w:val="28"/>
        </w:rPr>
        <w:t>Подготовка к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53237E" w:rsidRDefault="0053237E" w:rsidP="00BA4872">
      <w:pPr>
        <w:pStyle w:val="a5"/>
        <w:numPr>
          <w:ilvl w:val="0"/>
          <w:numId w:val="2"/>
        </w:numPr>
        <w:tabs>
          <w:tab w:val="left" w:pos="1730"/>
        </w:tabs>
        <w:spacing w:line="276" w:lineRule="auto"/>
        <w:ind w:left="709" w:right="231" w:firstLine="661"/>
        <w:jc w:val="both"/>
        <w:rPr>
          <w:sz w:val="28"/>
        </w:rPr>
      </w:pPr>
      <w:r>
        <w:rPr>
          <w:sz w:val="28"/>
        </w:rPr>
        <w:t>Участие в курсах повышения квалификации, а также семинарах, конференциях.</w:t>
      </w:r>
    </w:p>
    <w:p w:rsidR="0053237E" w:rsidRDefault="0053237E" w:rsidP="00BA4872">
      <w:pPr>
        <w:pStyle w:val="a5"/>
        <w:numPr>
          <w:ilvl w:val="0"/>
          <w:numId w:val="2"/>
        </w:numPr>
        <w:tabs>
          <w:tab w:val="left" w:pos="1824"/>
        </w:tabs>
        <w:spacing w:line="276" w:lineRule="auto"/>
        <w:ind w:left="709" w:right="226" w:firstLine="661"/>
        <w:jc w:val="both"/>
        <w:rPr>
          <w:sz w:val="28"/>
        </w:rPr>
      </w:pPr>
      <w:r>
        <w:rPr>
          <w:sz w:val="28"/>
        </w:rPr>
        <w:t>Подготовка методических рекомендаций, нормативно-правовой документации.</w:t>
      </w:r>
    </w:p>
    <w:p w:rsidR="0053237E" w:rsidRDefault="0053237E" w:rsidP="00BA4872">
      <w:pPr>
        <w:pStyle w:val="a5"/>
        <w:numPr>
          <w:ilvl w:val="0"/>
          <w:numId w:val="2"/>
        </w:numPr>
        <w:tabs>
          <w:tab w:val="left" w:pos="1651"/>
        </w:tabs>
        <w:spacing w:line="276" w:lineRule="auto"/>
        <w:ind w:left="709" w:firstLine="661"/>
        <w:rPr>
          <w:sz w:val="28"/>
        </w:rPr>
      </w:pPr>
      <w:r>
        <w:rPr>
          <w:sz w:val="28"/>
        </w:rPr>
        <w:t>Деятельность 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</w:p>
    <w:p w:rsidR="0053237E" w:rsidRDefault="0053237E" w:rsidP="00BA4872">
      <w:pPr>
        <w:pStyle w:val="a3"/>
        <w:spacing w:before="67" w:line="276" w:lineRule="auto"/>
        <w:ind w:left="709" w:right="228" w:firstLine="661"/>
      </w:pPr>
      <w:r>
        <w:t xml:space="preserve">В Центре запланированы разные формы организации методической работы: </w:t>
      </w:r>
      <w:r w:rsidR="001558B8">
        <w:t xml:space="preserve">«Единый методический день», </w:t>
      </w:r>
      <w:r>
        <w:t>теоретические и практические семинары, работа творческих групп, открытые занятия, мастер-классы, консультирование.</w:t>
      </w:r>
    </w:p>
    <w:p w:rsidR="004F2C0D" w:rsidRDefault="0053237E" w:rsidP="00BA4872">
      <w:pPr>
        <w:pStyle w:val="a3"/>
        <w:tabs>
          <w:tab w:val="left" w:pos="4850"/>
          <w:tab w:val="left" w:pos="7013"/>
        </w:tabs>
        <w:spacing w:before="2" w:line="276" w:lineRule="auto"/>
        <w:ind w:left="709" w:right="224" w:firstLine="661"/>
      </w:pPr>
      <w:r>
        <w:t xml:space="preserve">Методическая тема коллектива - «Технологии </w:t>
      </w:r>
      <w:proofErr w:type="spellStart"/>
      <w:r>
        <w:t>деятельностной</w:t>
      </w:r>
      <w:proofErr w:type="spellEnd"/>
      <w:r>
        <w:t xml:space="preserve"> педагогики».</w:t>
      </w:r>
    </w:p>
    <w:p w:rsidR="00283D51" w:rsidRPr="00F5409A" w:rsidRDefault="00283D51" w:rsidP="00BA4872">
      <w:pPr>
        <w:pStyle w:val="a3"/>
        <w:tabs>
          <w:tab w:val="left" w:pos="4850"/>
          <w:tab w:val="left" w:pos="7013"/>
        </w:tabs>
        <w:spacing w:before="2" w:line="276" w:lineRule="auto"/>
        <w:ind w:left="709" w:right="224" w:firstLine="661"/>
      </w:pPr>
    </w:p>
    <w:p w:rsidR="001A2E1C" w:rsidRPr="00A50C86" w:rsidRDefault="001A2E1C" w:rsidP="00BA4872">
      <w:pPr>
        <w:pStyle w:val="a5"/>
        <w:tabs>
          <w:tab w:val="left" w:pos="4379"/>
        </w:tabs>
        <w:spacing w:line="276" w:lineRule="auto"/>
        <w:ind w:left="709" w:firstLine="661"/>
        <w:jc w:val="center"/>
        <w:rPr>
          <w:sz w:val="28"/>
          <w:szCs w:val="28"/>
        </w:rPr>
      </w:pPr>
      <w:r w:rsidRPr="00A50C86">
        <w:rPr>
          <w:sz w:val="28"/>
          <w:szCs w:val="28"/>
        </w:rPr>
        <w:t>Кадровое обеспечение образовательной деятельности</w:t>
      </w:r>
    </w:p>
    <w:p w:rsidR="001A2E1C" w:rsidRDefault="001A2E1C" w:rsidP="00BA4872">
      <w:pPr>
        <w:tabs>
          <w:tab w:val="left" w:pos="1102"/>
        </w:tabs>
        <w:spacing w:line="276" w:lineRule="auto"/>
        <w:ind w:left="709" w:firstLine="661"/>
        <w:jc w:val="both"/>
        <w:rPr>
          <w:sz w:val="28"/>
          <w:szCs w:val="28"/>
        </w:rPr>
      </w:pPr>
      <w:r w:rsidRPr="00A50C86">
        <w:rPr>
          <w:sz w:val="28"/>
          <w:szCs w:val="28"/>
        </w:rPr>
        <w:tab/>
        <w:t>Кадровый состав Учреждения соответствует условиям реализации дополнительных общеразвивающих программ, организации и проведения массовых мероприятий для детей с. Туруханск.</w:t>
      </w:r>
    </w:p>
    <w:p w:rsidR="000E1960" w:rsidRDefault="00CB3763" w:rsidP="00BA4872">
      <w:pPr>
        <w:tabs>
          <w:tab w:val="left" w:pos="1102"/>
        </w:tabs>
        <w:spacing w:line="276" w:lineRule="auto"/>
        <w:ind w:left="709" w:firstLine="661"/>
        <w:jc w:val="both"/>
        <w:rPr>
          <w:b/>
          <w:i/>
        </w:rPr>
      </w:pPr>
      <w:r>
        <w:rPr>
          <w:sz w:val="28"/>
          <w:szCs w:val="28"/>
        </w:rPr>
        <w:t xml:space="preserve">             </w:t>
      </w:r>
      <w:r w:rsidR="005F0D81">
        <w:rPr>
          <w:sz w:val="28"/>
          <w:szCs w:val="28"/>
        </w:rPr>
        <w:t xml:space="preserve">  </w:t>
      </w:r>
    </w:p>
    <w:p w:rsidR="003C121E" w:rsidRDefault="003C121E" w:rsidP="003C121E">
      <w:pPr>
        <w:tabs>
          <w:tab w:val="left" w:pos="317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кадрового состава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7528"/>
        <w:gridCol w:w="1809"/>
      </w:tblGrid>
      <w:tr w:rsidR="003C121E" w:rsidTr="003C12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Чел./%</w:t>
            </w:r>
          </w:p>
        </w:tc>
      </w:tr>
      <w:tr w:rsidR="003C121E" w:rsidTr="003C12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44638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C121E" w:rsidTr="003C121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управленческие работники, имеющие педагогическую нагрузку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44638" w:rsidP="00BE73F2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 w:rsidRPr="00A50C86">
              <w:rPr>
                <w:sz w:val="28"/>
                <w:szCs w:val="28"/>
              </w:rPr>
              <w:t>3</w:t>
            </w:r>
            <w:r w:rsidR="003C121E" w:rsidRPr="00A50C86">
              <w:rPr>
                <w:sz w:val="28"/>
                <w:szCs w:val="28"/>
              </w:rPr>
              <w:t xml:space="preserve">/ </w:t>
            </w:r>
            <w:r w:rsidR="00BE73F2" w:rsidRPr="00A50C86">
              <w:rPr>
                <w:sz w:val="28"/>
                <w:szCs w:val="28"/>
              </w:rPr>
              <w:t>8</w:t>
            </w:r>
            <w:r w:rsidR="003C121E" w:rsidRPr="00A50C86">
              <w:rPr>
                <w:sz w:val="28"/>
                <w:szCs w:val="28"/>
              </w:rPr>
              <w:t>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общего числа педагогических работников: педагоги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9454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3C121E">
              <w:rPr>
                <w:sz w:val="28"/>
                <w:szCs w:val="28"/>
              </w:rPr>
              <w:t xml:space="preserve"> / 100 %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9454E" w:rsidP="00BE73F2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21E">
              <w:rPr>
                <w:sz w:val="28"/>
                <w:szCs w:val="28"/>
              </w:rPr>
              <w:t xml:space="preserve">/ </w:t>
            </w:r>
            <w:r w:rsidR="00BE73F2">
              <w:rPr>
                <w:sz w:val="28"/>
                <w:szCs w:val="28"/>
              </w:rPr>
              <w:t>6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6 %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9454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3F2">
              <w:rPr>
                <w:sz w:val="28"/>
                <w:szCs w:val="28"/>
              </w:rPr>
              <w:t xml:space="preserve"> / 3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9454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E73F2">
              <w:rPr>
                <w:sz w:val="28"/>
                <w:szCs w:val="28"/>
              </w:rPr>
              <w:t xml:space="preserve"> / 76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непедагогическое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6 %</w:t>
            </w:r>
          </w:p>
        </w:tc>
      </w:tr>
      <w:tr w:rsidR="003C121E" w:rsidTr="003C121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Количество/доля педагогических работников, имеющих среднее профессиональное образование, из них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EC4F5D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73F2">
              <w:rPr>
                <w:sz w:val="28"/>
                <w:szCs w:val="28"/>
              </w:rPr>
              <w:t>/ 23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непедагогическое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3 %</w:t>
            </w:r>
          </w:p>
        </w:tc>
      </w:tr>
      <w:tr w:rsidR="003C121E" w:rsidTr="003C121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767628" w:rsidP="00767628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C121E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38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EC4F5D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73F2">
              <w:rPr>
                <w:sz w:val="28"/>
                <w:szCs w:val="28"/>
              </w:rPr>
              <w:t>/ 15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BE73F2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 23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текущем учебном году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3F2">
              <w:rPr>
                <w:sz w:val="28"/>
                <w:szCs w:val="28"/>
              </w:rPr>
              <w:t>/3%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3F2">
              <w:rPr>
                <w:sz w:val="28"/>
                <w:szCs w:val="28"/>
              </w:rPr>
              <w:t>/3%</w:t>
            </w:r>
          </w:p>
        </w:tc>
      </w:tr>
      <w:tr w:rsidR="003C121E" w:rsidTr="003C121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 6 %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5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12 %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/ 9 %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20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 w:rsidP="00EC4F5D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F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/ 33 %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 и более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/ 39 %</w:t>
            </w:r>
          </w:p>
        </w:tc>
      </w:tr>
      <w:tr w:rsidR="003C121E" w:rsidTr="003C121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общей численности работников находятся в возрасте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моложе 25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/ 0%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2B75BB" w:rsidP="00BE73F2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C121E">
              <w:rPr>
                <w:sz w:val="28"/>
                <w:szCs w:val="28"/>
              </w:rPr>
              <w:t xml:space="preserve"> / </w:t>
            </w:r>
            <w:r w:rsidR="00BE73F2">
              <w:rPr>
                <w:sz w:val="28"/>
                <w:szCs w:val="28"/>
              </w:rPr>
              <w:t>79</w:t>
            </w:r>
            <w:r w:rsidR="003C121E">
              <w:rPr>
                <w:sz w:val="28"/>
                <w:szCs w:val="28"/>
              </w:rPr>
              <w:t>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лет и старше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10276A" w:rsidP="00BE73F2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121E">
              <w:rPr>
                <w:sz w:val="28"/>
                <w:szCs w:val="28"/>
              </w:rPr>
              <w:t xml:space="preserve"> / </w:t>
            </w:r>
            <w:r w:rsidR="00BE73F2">
              <w:rPr>
                <w:sz w:val="28"/>
                <w:szCs w:val="28"/>
              </w:rPr>
              <w:t>17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1E" w:rsidRDefault="003C121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10276A" w:rsidP="00BE73F2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121E">
              <w:rPr>
                <w:sz w:val="28"/>
                <w:szCs w:val="28"/>
              </w:rPr>
              <w:t xml:space="preserve"> / </w:t>
            </w:r>
            <w:r w:rsidR="00BE73F2">
              <w:rPr>
                <w:sz w:val="28"/>
                <w:szCs w:val="28"/>
              </w:rPr>
              <w:t>29</w:t>
            </w:r>
            <w:r w:rsidR="003C121E">
              <w:rPr>
                <w:sz w:val="28"/>
                <w:szCs w:val="28"/>
              </w:rPr>
              <w:t xml:space="preserve"> %</w:t>
            </w:r>
          </w:p>
        </w:tc>
      </w:tr>
      <w:tr w:rsidR="003C121E" w:rsidTr="003C12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/доля педагогических работников в возрасте до 30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1/3 %</w:t>
            </w:r>
          </w:p>
        </w:tc>
      </w:tr>
      <w:tr w:rsidR="003C121E" w:rsidTr="003C12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/доля педагогических работников в возрасте от 55 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1E" w:rsidRDefault="003C121E">
            <w:pPr>
              <w:widowControl/>
              <w:tabs>
                <w:tab w:val="left" w:pos="2527"/>
              </w:tabs>
              <w:autoSpaceDE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/ 24 %</w:t>
            </w:r>
          </w:p>
        </w:tc>
      </w:tr>
    </w:tbl>
    <w:p w:rsidR="003C121E" w:rsidRDefault="003C121E" w:rsidP="003C121E">
      <w:pPr>
        <w:pStyle w:val="a5"/>
        <w:tabs>
          <w:tab w:val="left" w:pos="1853"/>
        </w:tabs>
        <w:spacing w:line="276" w:lineRule="auto"/>
        <w:ind w:right="231"/>
        <w:jc w:val="both"/>
        <w:rPr>
          <w:sz w:val="28"/>
          <w:szCs w:val="28"/>
        </w:rPr>
      </w:pPr>
    </w:p>
    <w:p w:rsidR="000E1960" w:rsidRDefault="000E1960" w:rsidP="00BA4872">
      <w:pPr>
        <w:pStyle w:val="Heading21"/>
        <w:tabs>
          <w:tab w:val="left" w:pos="5578"/>
          <w:tab w:val="left" w:pos="7879"/>
        </w:tabs>
        <w:spacing w:before="1" w:line="276" w:lineRule="auto"/>
        <w:ind w:left="709" w:right="225" w:firstLine="661"/>
        <w:jc w:val="center"/>
        <w:rPr>
          <w:b w:val="0"/>
          <w:i w:val="0"/>
        </w:rPr>
      </w:pPr>
    </w:p>
    <w:p w:rsidR="004F2C0D" w:rsidRPr="00FD14A9" w:rsidRDefault="00C12EED" w:rsidP="00F5409A">
      <w:pPr>
        <w:pStyle w:val="Heading21"/>
        <w:tabs>
          <w:tab w:val="left" w:pos="5578"/>
          <w:tab w:val="left" w:pos="7879"/>
        </w:tabs>
        <w:spacing w:before="1" w:line="276" w:lineRule="auto"/>
        <w:ind w:left="1730" w:right="225"/>
        <w:jc w:val="center"/>
        <w:rPr>
          <w:b w:val="0"/>
          <w:i w:val="0"/>
        </w:rPr>
      </w:pPr>
      <w:r>
        <w:rPr>
          <w:b w:val="0"/>
          <w:i w:val="0"/>
        </w:rPr>
        <w:t>7</w:t>
      </w:r>
      <w:r w:rsidR="004F2C0D" w:rsidRPr="00FD14A9">
        <w:rPr>
          <w:b w:val="0"/>
          <w:i w:val="0"/>
        </w:rPr>
        <w:t>.</w:t>
      </w:r>
      <w:r w:rsidR="00F364E4" w:rsidRPr="00FD14A9">
        <w:rPr>
          <w:b w:val="0"/>
          <w:i w:val="0"/>
        </w:rPr>
        <w:t xml:space="preserve"> </w:t>
      </w:r>
      <w:r w:rsidR="004F2C0D" w:rsidRPr="00FD14A9">
        <w:rPr>
          <w:b w:val="0"/>
          <w:i w:val="0"/>
        </w:rPr>
        <w:t>Материально-техническое</w:t>
      </w:r>
      <w:r w:rsidR="004F2C0D" w:rsidRPr="00FD14A9">
        <w:rPr>
          <w:b w:val="0"/>
          <w:i w:val="0"/>
        </w:rPr>
        <w:tab/>
        <w:t>обеспечение</w:t>
      </w:r>
      <w:r w:rsidR="004F2C0D" w:rsidRPr="00FD14A9">
        <w:rPr>
          <w:b w:val="0"/>
          <w:i w:val="0"/>
        </w:rPr>
        <w:tab/>
      </w:r>
    </w:p>
    <w:p w:rsidR="004F2C0D" w:rsidRPr="00FD14A9" w:rsidRDefault="004F2C0D" w:rsidP="00F5409A">
      <w:pPr>
        <w:pStyle w:val="Heading21"/>
        <w:tabs>
          <w:tab w:val="left" w:pos="5578"/>
          <w:tab w:val="left" w:pos="7879"/>
        </w:tabs>
        <w:spacing w:before="1" w:line="276" w:lineRule="auto"/>
        <w:ind w:left="1730" w:right="225"/>
        <w:jc w:val="center"/>
        <w:rPr>
          <w:b w:val="0"/>
          <w:i w:val="0"/>
        </w:rPr>
      </w:pPr>
      <w:r w:rsidRPr="00FD14A9">
        <w:rPr>
          <w:b w:val="0"/>
          <w:i w:val="0"/>
          <w:spacing w:val="-1"/>
        </w:rPr>
        <w:t xml:space="preserve">образовательной </w:t>
      </w:r>
      <w:r w:rsidRPr="00FD14A9">
        <w:rPr>
          <w:b w:val="0"/>
          <w:i w:val="0"/>
        </w:rPr>
        <w:t>деятельности.</w:t>
      </w:r>
    </w:p>
    <w:p w:rsidR="000256D5" w:rsidRDefault="004F2C0D" w:rsidP="004F6EFF">
      <w:pPr>
        <w:tabs>
          <w:tab w:val="left" w:pos="1058"/>
          <w:tab w:val="left" w:pos="6975"/>
        </w:tabs>
        <w:spacing w:line="276" w:lineRule="auto"/>
        <w:ind w:left="709" w:firstLine="425"/>
        <w:jc w:val="both"/>
        <w:rPr>
          <w:bCs/>
          <w:sz w:val="28"/>
          <w:szCs w:val="28"/>
        </w:rPr>
      </w:pPr>
      <w:r w:rsidRPr="00F5409A">
        <w:rPr>
          <w:bCs/>
          <w:sz w:val="28"/>
          <w:szCs w:val="28"/>
        </w:rPr>
        <w:t>Для осуществления уставной деятельности Учреждению на праве оперативного управления передано нежилое здание площадью 1674,0 кв.м., которое расположено на земельном участке площадью 5046 кв.м.</w:t>
      </w:r>
    </w:p>
    <w:p w:rsidR="000256D5" w:rsidRPr="007B60FB" w:rsidRDefault="000256D5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Материальные условия: 10 кабинетов, актовый зал площадью 97,1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танцевальный зал площадью 87,1  кв.м, спортивный зал площадью 70,1 кв.м. Технические средства обучения:  телевизоров – 7, компьютеров – 18, комплект акустических систем – 1, радиосистема с головными микрофонами – 6, синтезатор – 1, фотоаппарат – 1, проектор – 3, принтер – 7, системный блок «Вега» - 7,   швейная машина с электроприводом – 6,  </w:t>
      </w:r>
      <w:proofErr w:type="spellStart"/>
      <w:r>
        <w:rPr>
          <w:sz w:val="28"/>
          <w:szCs w:val="28"/>
        </w:rPr>
        <w:t>оверлок</w:t>
      </w:r>
      <w:proofErr w:type="spellEnd"/>
      <w:r>
        <w:rPr>
          <w:sz w:val="28"/>
          <w:szCs w:val="28"/>
        </w:rPr>
        <w:t xml:space="preserve"> – 2.</w:t>
      </w:r>
    </w:p>
    <w:p w:rsidR="007B60FB" w:rsidRDefault="007B60FB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-инфраструктура учреждения включает в себя 26 мультимедийных компьютерных систем и сервер, подключенных к локальной сети с </w:t>
      </w:r>
      <w:proofErr w:type="gramStart"/>
      <w:r>
        <w:rPr>
          <w:sz w:val="28"/>
          <w:szCs w:val="28"/>
        </w:rPr>
        <w:t>вых</w:t>
      </w:r>
      <w:r w:rsidR="00212CC9">
        <w:rPr>
          <w:sz w:val="28"/>
          <w:szCs w:val="28"/>
        </w:rPr>
        <w:t xml:space="preserve">одом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глобальную сеть Интернет.</w:t>
      </w:r>
    </w:p>
    <w:p w:rsidR="007B60FB" w:rsidRDefault="007B60FB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Административные кабинеты и кабинеты педагогов оснащены персональными компьютерами и ноутбуками, лазерными принтерами, многофункциональными устройствами и сканерами. </w:t>
      </w:r>
    </w:p>
    <w:p w:rsidR="007B60FB" w:rsidRDefault="007B60FB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Учебный компьютерный класс оснащен 7 персональными компьютерами и 4 ноутбуками, объединенными в локальную сеть с выходом в Интернет. Имеется принтер и сканер.</w:t>
      </w:r>
    </w:p>
    <w:p w:rsidR="007B60FB" w:rsidRDefault="007B60FB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Методический кабинет учреждения оборудован 2 персональными компьютерами и ноутбуком, которые обеспечены выходом в Интернет, имеется 2 </w:t>
      </w:r>
      <w:proofErr w:type="gramStart"/>
      <w:r>
        <w:rPr>
          <w:sz w:val="28"/>
          <w:szCs w:val="28"/>
        </w:rPr>
        <w:t>многофункциональных</w:t>
      </w:r>
      <w:proofErr w:type="gramEnd"/>
      <w:r>
        <w:rPr>
          <w:sz w:val="28"/>
          <w:szCs w:val="28"/>
        </w:rPr>
        <w:t xml:space="preserve"> устройства и мультимедийный проектор.</w:t>
      </w:r>
    </w:p>
    <w:p w:rsidR="007B60FB" w:rsidRDefault="007B60FB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Актовый зал оснащен персональным компьютером с выходом в сеть Интернет и мультимедийным проектором и колонками.</w:t>
      </w:r>
    </w:p>
    <w:p w:rsidR="00C47527" w:rsidRDefault="007B60FB" w:rsidP="004F6EFF">
      <w:pPr>
        <w:spacing w:line="276" w:lineRule="auto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60FB" w:rsidRPr="00F20640" w:rsidRDefault="007B60FB" w:rsidP="00F20640">
      <w:pPr>
        <w:spacing w:line="276" w:lineRule="auto"/>
        <w:ind w:left="709" w:firstLine="425"/>
        <w:jc w:val="both"/>
        <w:rPr>
          <w:sz w:val="28"/>
          <w:szCs w:val="28"/>
        </w:rPr>
        <w:sectPr w:rsidR="007B60FB" w:rsidRPr="00F20640" w:rsidSect="000F1098">
          <w:footerReference w:type="default" r:id="rId10"/>
          <w:pgSz w:w="11910" w:h="16840"/>
          <w:pgMar w:top="47" w:right="995" w:bottom="66" w:left="1134" w:header="0" w:footer="975" w:gutter="0"/>
          <w:cols w:space="720"/>
        </w:sectPr>
      </w:pPr>
      <w:r>
        <w:rPr>
          <w:sz w:val="28"/>
          <w:szCs w:val="28"/>
        </w:rPr>
        <w:t xml:space="preserve">   Для обеспечения доступа потребителей услуг к информации                              о деятельности детских объединений, в холле учреждения размещено оборудование для организации ви</w:t>
      </w:r>
      <w:r w:rsidR="00F20640">
        <w:rPr>
          <w:sz w:val="28"/>
          <w:szCs w:val="28"/>
        </w:rPr>
        <w:t>део и телевизионных трансляций.</w:t>
      </w:r>
      <w:bookmarkStart w:id="0" w:name="_GoBack"/>
      <w:bookmarkEnd w:id="0"/>
    </w:p>
    <w:p w:rsidR="00FB5D5F" w:rsidRPr="003D01FD" w:rsidRDefault="00FB5D5F" w:rsidP="00B94322">
      <w:pPr>
        <w:tabs>
          <w:tab w:val="left" w:pos="1853"/>
        </w:tabs>
        <w:ind w:right="231"/>
        <w:jc w:val="both"/>
        <w:rPr>
          <w:sz w:val="28"/>
        </w:rPr>
      </w:pPr>
    </w:p>
    <w:sectPr w:rsidR="00FB5D5F" w:rsidRPr="003D01FD" w:rsidSect="007A7B2B">
      <w:pgSz w:w="11910" w:h="16840"/>
      <w:pgMar w:top="1040" w:right="620" w:bottom="1240" w:left="104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76A" w:rsidRDefault="0010276A" w:rsidP="007A7B2B">
      <w:r>
        <w:separator/>
      </w:r>
    </w:p>
  </w:endnote>
  <w:endnote w:type="continuationSeparator" w:id="1">
    <w:p w:rsidR="0010276A" w:rsidRDefault="0010276A" w:rsidP="007A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A" w:rsidRDefault="00553AB1">
    <w:pPr>
      <w:pStyle w:val="a3"/>
      <w:spacing w:line="14" w:lineRule="auto"/>
      <w:ind w:left="0"/>
      <w:jc w:val="left"/>
      <w:rPr>
        <w:sz w:val="19"/>
      </w:rPr>
    </w:pPr>
    <w:r w:rsidRPr="00553A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78.15pt;width:16.05pt;height:15.3pt;z-index:-251658752;mso-position-horizontal-relative:page;mso-position-vertical-relative:page" filled="f" stroked="f">
          <v:textbox style="mso-next-textbox:#_x0000_s2049" inset="0,0,0,0">
            <w:txbxContent>
              <w:p w:rsidR="0010276A" w:rsidRDefault="0010276A" w:rsidP="00CA6BC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76A" w:rsidRDefault="0010276A" w:rsidP="007A7B2B">
      <w:r>
        <w:separator/>
      </w:r>
    </w:p>
  </w:footnote>
  <w:footnote w:type="continuationSeparator" w:id="1">
    <w:p w:rsidR="0010276A" w:rsidRDefault="0010276A" w:rsidP="007A7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pt;height:107.25pt;visibility:visible" o:bullet="t">
        <v:imagedata r:id="rId1" o:title=""/>
      </v:shape>
    </w:pict>
  </w:numPicBullet>
  <w:abstractNum w:abstractNumId="0">
    <w:nsid w:val="2E1759A1"/>
    <w:multiLevelType w:val="hybridMultilevel"/>
    <w:tmpl w:val="7CAEB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4CA2"/>
    <w:multiLevelType w:val="hybridMultilevel"/>
    <w:tmpl w:val="782C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61F5"/>
    <w:multiLevelType w:val="multilevel"/>
    <w:tmpl w:val="1A86CF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DCA2554"/>
    <w:multiLevelType w:val="hybridMultilevel"/>
    <w:tmpl w:val="7C46E8F0"/>
    <w:lvl w:ilvl="0" w:tplc="FA1C8EA4">
      <w:start w:val="3"/>
      <w:numFmt w:val="decimal"/>
      <w:lvlText w:val="%1."/>
      <w:lvlJc w:val="left"/>
      <w:pPr>
        <w:ind w:left="173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A810EDAA">
      <w:numFmt w:val="bullet"/>
      <w:lvlText w:val="•"/>
      <w:lvlJc w:val="left"/>
      <w:pPr>
        <w:ind w:left="2590" w:hanging="360"/>
      </w:pPr>
      <w:rPr>
        <w:rFonts w:hint="default"/>
      </w:rPr>
    </w:lvl>
    <w:lvl w:ilvl="2" w:tplc="1DCC724C">
      <w:numFmt w:val="bullet"/>
      <w:lvlText w:val="•"/>
      <w:lvlJc w:val="left"/>
      <w:pPr>
        <w:ind w:left="3441" w:hanging="360"/>
      </w:pPr>
      <w:rPr>
        <w:rFonts w:hint="default"/>
      </w:rPr>
    </w:lvl>
    <w:lvl w:ilvl="3" w:tplc="57EC7236"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0208461C">
      <w:numFmt w:val="bullet"/>
      <w:lvlText w:val="•"/>
      <w:lvlJc w:val="left"/>
      <w:pPr>
        <w:ind w:left="5142" w:hanging="360"/>
      </w:pPr>
      <w:rPr>
        <w:rFonts w:hint="default"/>
      </w:rPr>
    </w:lvl>
    <w:lvl w:ilvl="5" w:tplc="EBCEE596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38849C5C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26DA0432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3CAAC98E">
      <w:numFmt w:val="bullet"/>
      <w:lvlText w:val="•"/>
      <w:lvlJc w:val="left"/>
      <w:pPr>
        <w:ind w:left="8545" w:hanging="360"/>
      </w:pPr>
      <w:rPr>
        <w:rFonts w:hint="default"/>
      </w:rPr>
    </w:lvl>
  </w:abstractNum>
  <w:abstractNum w:abstractNumId="4">
    <w:nsid w:val="49CA16BF"/>
    <w:multiLevelType w:val="hybridMultilevel"/>
    <w:tmpl w:val="C470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85BF5"/>
    <w:multiLevelType w:val="hybridMultilevel"/>
    <w:tmpl w:val="09DA7516"/>
    <w:lvl w:ilvl="0" w:tplc="34FE56AE">
      <w:start w:val="1"/>
      <w:numFmt w:val="decimal"/>
      <w:lvlText w:val="%1."/>
      <w:lvlJc w:val="left"/>
      <w:pPr>
        <w:ind w:left="94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88E4F1E">
      <w:start w:val="1"/>
      <w:numFmt w:val="decimal"/>
      <w:lvlText w:val="%2."/>
      <w:lvlJc w:val="left"/>
      <w:pPr>
        <w:ind w:left="39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BC70BD7E">
      <w:numFmt w:val="bullet"/>
      <w:lvlText w:val="•"/>
      <w:lvlJc w:val="left"/>
      <w:pPr>
        <w:ind w:left="2685" w:hanging="360"/>
      </w:pPr>
      <w:rPr>
        <w:rFonts w:hint="default"/>
      </w:rPr>
    </w:lvl>
    <w:lvl w:ilvl="3" w:tplc="1EDC5230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7D8AAFB0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8274440A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B93E307A"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464073CA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9ED6FFF0"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6">
    <w:nsid w:val="5D2E055B"/>
    <w:multiLevelType w:val="hybridMultilevel"/>
    <w:tmpl w:val="69881EA6"/>
    <w:lvl w:ilvl="0" w:tplc="1DCC83BA">
      <w:start w:val="1"/>
      <w:numFmt w:val="decimal"/>
      <w:lvlText w:val="%1."/>
      <w:lvlJc w:val="left"/>
      <w:pPr>
        <w:ind w:left="66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55A0F40">
      <w:numFmt w:val="bullet"/>
      <w:lvlText w:val="•"/>
      <w:lvlJc w:val="left"/>
      <w:pPr>
        <w:ind w:left="1618" w:hanging="588"/>
      </w:pPr>
      <w:rPr>
        <w:rFonts w:hint="default"/>
      </w:rPr>
    </w:lvl>
    <w:lvl w:ilvl="2" w:tplc="7996F802">
      <w:numFmt w:val="bullet"/>
      <w:lvlText w:val="•"/>
      <w:lvlJc w:val="left"/>
      <w:pPr>
        <w:ind w:left="2577" w:hanging="588"/>
      </w:pPr>
      <w:rPr>
        <w:rFonts w:hint="default"/>
      </w:rPr>
    </w:lvl>
    <w:lvl w:ilvl="3" w:tplc="2A123D20">
      <w:numFmt w:val="bullet"/>
      <w:lvlText w:val="•"/>
      <w:lvlJc w:val="left"/>
      <w:pPr>
        <w:ind w:left="3535" w:hanging="588"/>
      </w:pPr>
      <w:rPr>
        <w:rFonts w:hint="default"/>
      </w:rPr>
    </w:lvl>
    <w:lvl w:ilvl="4" w:tplc="56B26740">
      <w:numFmt w:val="bullet"/>
      <w:lvlText w:val="•"/>
      <w:lvlJc w:val="left"/>
      <w:pPr>
        <w:ind w:left="4494" w:hanging="588"/>
      </w:pPr>
      <w:rPr>
        <w:rFonts w:hint="default"/>
      </w:rPr>
    </w:lvl>
    <w:lvl w:ilvl="5" w:tplc="71EE44DA">
      <w:numFmt w:val="bullet"/>
      <w:lvlText w:val="•"/>
      <w:lvlJc w:val="left"/>
      <w:pPr>
        <w:ind w:left="5453" w:hanging="588"/>
      </w:pPr>
      <w:rPr>
        <w:rFonts w:hint="default"/>
      </w:rPr>
    </w:lvl>
    <w:lvl w:ilvl="6" w:tplc="B6F422E2">
      <w:numFmt w:val="bullet"/>
      <w:lvlText w:val="•"/>
      <w:lvlJc w:val="left"/>
      <w:pPr>
        <w:ind w:left="6411" w:hanging="588"/>
      </w:pPr>
      <w:rPr>
        <w:rFonts w:hint="default"/>
      </w:rPr>
    </w:lvl>
    <w:lvl w:ilvl="7" w:tplc="A7E6A53A">
      <w:numFmt w:val="bullet"/>
      <w:lvlText w:val="•"/>
      <w:lvlJc w:val="left"/>
      <w:pPr>
        <w:ind w:left="7370" w:hanging="588"/>
      </w:pPr>
      <w:rPr>
        <w:rFonts w:hint="default"/>
      </w:rPr>
    </w:lvl>
    <w:lvl w:ilvl="8" w:tplc="3B20B648">
      <w:numFmt w:val="bullet"/>
      <w:lvlText w:val="•"/>
      <w:lvlJc w:val="left"/>
      <w:pPr>
        <w:ind w:left="8329" w:hanging="588"/>
      </w:pPr>
      <w:rPr>
        <w:rFonts w:hint="default"/>
      </w:rPr>
    </w:lvl>
  </w:abstractNum>
  <w:abstractNum w:abstractNumId="7">
    <w:nsid w:val="6A2720A2"/>
    <w:multiLevelType w:val="hybridMultilevel"/>
    <w:tmpl w:val="496C3D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6E1329E3"/>
    <w:multiLevelType w:val="hybridMultilevel"/>
    <w:tmpl w:val="3822F7FC"/>
    <w:lvl w:ilvl="0" w:tplc="3B20A862">
      <w:start w:val="1"/>
      <w:numFmt w:val="decimal"/>
      <w:lvlText w:val="%1."/>
      <w:lvlJc w:val="left"/>
      <w:pPr>
        <w:ind w:left="66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4E4104C">
      <w:numFmt w:val="bullet"/>
      <w:lvlText w:val="•"/>
      <w:lvlJc w:val="left"/>
      <w:pPr>
        <w:ind w:left="1618" w:hanging="307"/>
      </w:pPr>
      <w:rPr>
        <w:rFonts w:hint="default"/>
      </w:rPr>
    </w:lvl>
    <w:lvl w:ilvl="2" w:tplc="9B6AB2C0">
      <w:numFmt w:val="bullet"/>
      <w:lvlText w:val="•"/>
      <w:lvlJc w:val="left"/>
      <w:pPr>
        <w:ind w:left="2577" w:hanging="307"/>
      </w:pPr>
      <w:rPr>
        <w:rFonts w:hint="default"/>
      </w:rPr>
    </w:lvl>
    <w:lvl w:ilvl="3" w:tplc="E08E4A92">
      <w:numFmt w:val="bullet"/>
      <w:lvlText w:val="•"/>
      <w:lvlJc w:val="left"/>
      <w:pPr>
        <w:ind w:left="3535" w:hanging="307"/>
      </w:pPr>
      <w:rPr>
        <w:rFonts w:hint="default"/>
      </w:rPr>
    </w:lvl>
    <w:lvl w:ilvl="4" w:tplc="1892DF32">
      <w:numFmt w:val="bullet"/>
      <w:lvlText w:val="•"/>
      <w:lvlJc w:val="left"/>
      <w:pPr>
        <w:ind w:left="4494" w:hanging="307"/>
      </w:pPr>
      <w:rPr>
        <w:rFonts w:hint="default"/>
      </w:rPr>
    </w:lvl>
    <w:lvl w:ilvl="5" w:tplc="2FE6EEF8">
      <w:numFmt w:val="bullet"/>
      <w:lvlText w:val="•"/>
      <w:lvlJc w:val="left"/>
      <w:pPr>
        <w:ind w:left="5453" w:hanging="307"/>
      </w:pPr>
      <w:rPr>
        <w:rFonts w:hint="default"/>
      </w:rPr>
    </w:lvl>
    <w:lvl w:ilvl="6" w:tplc="345E805A">
      <w:numFmt w:val="bullet"/>
      <w:lvlText w:val="•"/>
      <w:lvlJc w:val="left"/>
      <w:pPr>
        <w:ind w:left="6411" w:hanging="307"/>
      </w:pPr>
      <w:rPr>
        <w:rFonts w:hint="default"/>
      </w:rPr>
    </w:lvl>
    <w:lvl w:ilvl="7" w:tplc="5C188BAA">
      <w:numFmt w:val="bullet"/>
      <w:lvlText w:val="•"/>
      <w:lvlJc w:val="left"/>
      <w:pPr>
        <w:ind w:left="7370" w:hanging="307"/>
      </w:pPr>
      <w:rPr>
        <w:rFonts w:hint="default"/>
      </w:rPr>
    </w:lvl>
    <w:lvl w:ilvl="8" w:tplc="6CD6ECDE">
      <w:numFmt w:val="bullet"/>
      <w:lvlText w:val="•"/>
      <w:lvlJc w:val="left"/>
      <w:pPr>
        <w:ind w:left="8329" w:hanging="307"/>
      </w:pPr>
      <w:rPr>
        <w:rFonts w:hint="default"/>
      </w:rPr>
    </w:lvl>
  </w:abstractNum>
  <w:abstractNum w:abstractNumId="9">
    <w:nsid w:val="7F7E5CD3"/>
    <w:multiLevelType w:val="hybridMultilevel"/>
    <w:tmpl w:val="ED20A054"/>
    <w:lvl w:ilvl="0" w:tplc="281AE8E0">
      <w:start w:val="1"/>
      <w:numFmt w:val="decimal"/>
      <w:lvlText w:val="%1)"/>
      <w:lvlJc w:val="left"/>
      <w:pPr>
        <w:ind w:left="66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51E59FA">
      <w:numFmt w:val="bullet"/>
      <w:lvlText w:val="•"/>
      <w:lvlJc w:val="left"/>
      <w:pPr>
        <w:ind w:left="1618" w:hanging="576"/>
      </w:pPr>
      <w:rPr>
        <w:rFonts w:hint="default"/>
      </w:rPr>
    </w:lvl>
    <w:lvl w:ilvl="2" w:tplc="1D222768">
      <w:numFmt w:val="bullet"/>
      <w:lvlText w:val="•"/>
      <w:lvlJc w:val="left"/>
      <w:pPr>
        <w:ind w:left="2577" w:hanging="576"/>
      </w:pPr>
      <w:rPr>
        <w:rFonts w:hint="default"/>
      </w:rPr>
    </w:lvl>
    <w:lvl w:ilvl="3" w:tplc="473E95F6">
      <w:numFmt w:val="bullet"/>
      <w:lvlText w:val="•"/>
      <w:lvlJc w:val="left"/>
      <w:pPr>
        <w:ind w:left="3535" w:hanging="576"/>
      </w:pPr>
      <w:rPr>
        <w:rFonts w:hint="default"/>
      </w:rPr>
    </w:lvl>
    <w:lvl w:ilvl="4" w:tplc="7F7AE118">
      <w:numFmt w:val="bullet"/>
      <w:lvlText w:val="•"/>
      <w:lvlJc w:val="left"/>
      <w:pPr>
        <w:ind w:left="4494" w:hanging="576"/>
      </w:pPr>
      <w:rPr>
        <w:rFonts w:hint="default"/>
      </w:rPr>
    </w:lvl>
    <w:lvl w:ilvl="5" w:tplc="ED961A46">
      <w:numFmt w:val="bullet"/>
      <w:lvlText w:val="•"/>
      <w:lvlJc w:val="left"/>
      <w:pPr>
        <w:ind w:left="5453" w:hanging="576"/>
      </w:pPr>
      <w:rPr>
        <w:rFonts w:hint="default"/>
      </w:rPr>
    </w:lvl>
    <w:lvl w:ilvl="6" w:tplc="644AE202">
      <w:numFmt w:val="bullet"/>
      <w:lvlText w:val="•"/>
      <w:lvlJc w:val="left"/>
      <w:pPr>
        <w:ind w:left="6411" w:hanging="576"/>
      </w:pPr>
      <w:rPr>
        <w:rFonts w:hint="default"/>
      </w:rPr>
    </w:lvl>
    <w:lvl w:ilvl="7" w:tplc="21865E50">
      <w:numFmt w:val="bullet"/>
      <w:lvlText w:val="•"/>
      <w:lvlJc w:val="left"/>
      <w:pPr>
        <w:ind w:left="7370" w:hanging="576"/>
      </w:pPr>
      <w:rPr>
        <w:rFonts w:hint="default"/>
      </w:rPr>
    </w:lvl>
    <w:lvl w:ilvl="8" w:tplc="BEDEE4D0">
      <w:numFmt w:val="bullet"/>
      <w:lvlText w:val="•"/>
      <w:lvlJc w:val="left"/>
      <w:pPr>
        <w:ind w:left="8329" w:hanging="576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B2B"/>
    <w:rsid w:val="00001D39"/>
    <w:rsid w:val="00002088"/>
    <w:rsid w:val="0000656A"/>
    <w:rsid w:val="0002136C"/>
    <w:rsid w:val="000256D5"/>
    <w:rsid w:val="00034429"/>
    <w:rsid w:val="0004175B"/>
    <w:rsid w:val="00046C30"/>
    <w:rsid w:val="00050DD5"/>
    <w:rsid w:val="00060392"/>
    <w:rsid w:val="00076FCF"/>
    <w:rsid w:val="00083851"/>
    <w:rsid w:val="00083B3B"/>
    <w:rsid w:val="00086C6D"/>
    <w:rsid w:val="000975A9"/>
    <w:rsid w:val="000A0382"/>
    <w:rsid w:val="000A4878"/>
    <w:rsid w:val="000A642C"/>
    <w:rsid w:val="000D65C9"/>
    <w:rsid w:val="000E1960"/>
    <w:rsid w:val="000F1098"/>
    <w:rsid w:val="00101593"/>
    <w:rsid w:val="0010276A"/>
    <w:rsid w:val="0010445A"/>
    <w:rsid w:val="00107A38"/>
    <w:rsid w:val="001146CC"/>
    <w:rsid w:val="00135C8E"/>
    <w:rsid w:val="00140311"/>
    <w:rsid w:val="00141181"/>
    <w:rsid w:val="0014536A"/>
    <w:rsid w:val="001558B8"/>
    <w:rsid w:val="00160F2B"/>
    <w:rsid w:val="00161FCC"/>
    <w:rsid w:val="00170470"/>
    <w:rsid w:val="00185F31"/>
    <w:rsid w:val="001908B3"/>
    <w:rsid w:val="001A2E1C"/>
    <w:rsid w:val="001B4363"/>
    <w:rsid w:val="001B49D2"/>
    <w:rsid w:val="001B50B9"/>
    <w:rsid w:val="001B63CC"/>
    <w:rsid w:val="001C014B"/>
    <w:rsid w:val="001C3A0C"/>
    <w:rsid w:val="001C3B64"/>
    <w:rsid w:val="001E291A"/>
    <w:rsid w:val="001E5535"/>
    <w:rsid w:val="001E624A"/>
    <w:rsid w:val="00207961"/>
    <w:rsid w:val="00212CC9"/>
    <w:rsid w:val="0022403D"/>
    <w:rsid w:val="00224153"/>
    <w:rsid w:val="00224467"/>
    <w:rsid w:val="002266A4"/>
    <w:rsid w:val="002310B7"/>
    <w:rsid w:val="002356C7"/>
    <w:rsid w:val="00236515"/>
    <w:rsid w:val="002369DE"/>
    <w:rsid w:val="00250139"/>
    <w:rsid w:val="00253C92"/>
    <w:rsid w:val="002540D8"/>
    <w:rsid w:val="00257C46"/>
    <w:rsid w:val="00261D43"/>
    <w:rsid w:val="00263ED3"/>
    <w:rsid w:val="00264247"/>
    <w:rsid w:val="00271C91"/>
    <w:rsid w:val="002730A0"/>
    <w:rsid w:val="00283D51"/>
    <w:rsid w:val="00284DC8"/>
    <w:rsid w:val="00297F51"/>
    <w:rsid w:val="002A0425"/>
    <w:rsid w:val="002B186E"/>
    <w:rsid w:val="002B75BB"/>
    <w:rsid w:val="002C510F"/>
    <w:rsid w:val="002D3753"/>
    <w:rsid w:val="002E5ABE"/>
    <w:rsid w:val="002F2561"/>
    <w:rsid w:val="002F719B"/>
    <w:rsid w:val="003001AF"/>
    <w:rsid w:val="00304FFD"/>
    <w:rsid w:val="003075CD"/>
    <w:rsid w:val="00325B3F"/>
    <w:rsid w:val="00340897"/>
    <w:rsid w:val="00353DD1"/>
    <w:rsid w:val="00370C5B"/>
    <w:rsid w:val="0039304D"/>
    <w:rsid w:val="003A1A6A"/>
    <w:rsid w:val="003C121E"/>
    <w:rsid w:val="003C2709"/>
    <w:rsid w:val="003D01FD"/>
    <w:rsid w:val="003D66FD"/>
    <w:rsid w:val="003E0FF1"/>
    <w:rsid w:val="003E51F8"/>
    <w:rsid w:val="003F5560"/>
    <w:rsid w:val="00401A99"/>
    <w:rsid w:val="0040715D"/>
    <w:rsid w:val="00417483"/>
    <w:rsid w:val="00421E2A"/>
    <w:rsid w:val="0042376E"/>
    <w:rsid w:val="00423EAE"/>
    <w:rsid w:val="00425287"/>
    <w:rsid w:val="004360E5"/>
    <w:rsid w:val="004474FA"/>
    <w:rsid w:val="004505D6"/>
    <w:rsid w:val="0045330C"/>
    <w:rsid w:val="004623CF"/>
    <w:rsid w:val="00464111"/>
    <w:rsid w:val="00465CD5"/>
    <w:rsid w:val="0047182F"/>
    <w:rsid w:val="004749D9"/>
    <w:rsid w:val="004765CF"/>
    <w:rsid w:val="004905FF"/>
    <w:rsid w:val="0049353E"/>
    <w:rsid w:val="00493792"/>
    <w:rsid w:val="00494B7C"/>
    <w:rsid w:val="004A29B0"/>
    <w:rsid w:val="004C27E2"/>
    <w:rsid w:val="004D41D2"/>
    <w:rsid w:val="004E2F5C"/>
    <w:rsid w:val="004E3E86"/>
    <w:rsid w:val="004E4988"/>
    <w:rsid w:val="004E5132"/>
    <w:rsid w:val="004F2C0D"/>
    <w:rsid w:val="004F3B82"/>
    <w:rsid w:val="004F4FD4"/>
    <w:rsid w:val="004F6EFF"/>
    <w:rsid w:val="005012F4"/>
    <w:rsid w:val="00511848"/>
    <w:rsid w:val="00514214"/>
    <w:rsid w:val="0052209A"/>
    <w:rsid w:val="00526B15"/>
    <w:rsid w:val="0053237E"/>
    <w:rsid w:val="005374AD"/>
    <w:rsid w:val="00542940"/>
    <w:rsid w:val="00553AB1"/>
    <w:rsid w:val="005639BE"/>
    <w:rsid w:val="00566B33"/>
    <w:rsid w:val="00566C9B"/>
    <w:rsid w:val="00571C4D"/>
    <w:rsid w:val="00581153"/>
    <w:rsid w:val="00583811"/>
    <w:rsid w:val="00584FA2"/>
    <w:rsid w:val="005A0209"/>
    <w:rsid w:val="005B78AB"/>
    <w:rsid w:val="005C369E"/>
    <w:rsid w:val="005D0740"/>
    <w:rsid w:val="005D23D6"/>
    <w:rsid w:val="005D3798"/>
    <w:rsid w:val="005F0D81"/>
    <w:rsid w:val="005F7139"/>
    <w:rsid w:val="005F7F7C"/>
    <w:rsid w:val="006005D2"/>
    <w:rsid w:val="00602AFB"/>
    <w:rsid w:val="00606A32"/>
    <w:rsid w:val="0061143E"/>
    <w:rsid w:val="00613845"/>
    <w:rsid w:val="00621D91"/>
    <w:rsid w:val="00625899"/>
    <w:rsid w:val="006266EF"/>
    <w:rsid w:val="00626978"/>
    <w:rsid w:val="0064481A"/>
    <w:rsid w:val="00646B51"/>
    <w:rsid w:val="006475B1"/>
    <w:rsid w:val="006579A9"/>
    <w:rsid w:val="00663AEA"/>
    <w:rsid w:val="00664DB6"/>
    <w:rsid w:val="00664F54"/>
    <w:rsid w:val="0066634A"/>
    <w:rsid w:val="00667DF0"/>
    <w:rsid w:val="00681A1D"/>
    <w:rsid w:val="00694814"/>
    <w:rsid w:val="006A13FE"/>
    <w:rsid w:val="006A5EB5"/>
    <w:rsid w:val="006C2D07"/>
    <w:rsid w:val="006C7E8B"/>
    <w:rsid w:val="006E7928"/>
    <w:rsid w:val="006F7D47"/>
    <w:rsid w:val="00705511"/>
    <w:rsid w:val="00706C92"/>
    <w:rsid w:val="00713020"/>
    <w:rsid w:val="00721E7C"/>
    <w:rsid w:val="0072551D"/>
    <w:rsid w:val="00744638"/>
    <w:rsid w:val="007466A5"/>
    <w:rsid w:val="00751056"/>
    <w:rsid w:val="007529CC"/>
    <w:rsid w:val="0076165A"/>
    <w:rsid w:val="00766646"/>
    <w:rsid w:val="00767628"/>
    <w:rsid w:val="00770A3A"/>
    <w:rsid w:val="00777D64"/>
    <w:rsid w:val="007801F8"/>
    <w:rsid w:val="00785380"/>
    <w:rsid w:val="0079454E"/>
    <w:rsid w:val="007A3430"/>
    <w:rsid w:val="007A6393"/>
    <w:rsid w:val="007A7B2B"/>
    <w:rsid w:val="007B60FB"/>
    <w:rsid w:val="007C11CF"/>
    <w:rsid w:val="007C3291"/>
    <w:rsid w:val="007D4F16"/>
    <w:rsid w:val="007E25F9"/>
    <w:rsid w:val="007E333E"/>
    <w:rsid w:val="007E5C24"/>
    <w:rsid w:val="007F0293"/>
    <w:rsid w:val="008056A5"/>
    <w:rsid w:val="008119D1"/>
    <w:rsid w:val="00811FBD"/>
    <w:rsid w:val="008305B2"/>
    <w:rsid w:val="00830DAE"/>
    <w:rsid w:val="00836520"/>
    <w:rsid w:val="008417F0"/>
    <w:rsid w:val="008422E1"/>
    <w:rsid w:val="00855280"/>
    <w:rsid w:val="00860C05"/>
    <w:rsid w:val="00864E1E"/>
    <w:rsid w:val="00874865"/>
    <w:rsid w:val="008772BB"/>
    <w:rsid w:val="00877B91"/>
    <w:rsid w:val="00882ED9"/>
    <w:rsid w:val="0089316F"/>
    <w:rsid w:val="008B1570"/>
    <w:rsid w:val="008B15B1"/>
    <w:rsid w:val="008B2DF2"/>
    <w:rsid w:val="008C34A1"/>
    <w:rsid w:val="008C4D76"/>
    <w:rsid w:val="008C587E"/>
    <w:rsid w:val="008D097D"/>
    <w:rsid w:val="008D1865"/>
    <w:rsid w:val="008E08C6"/>
    <w:rsid w:val="008E5A20"/>
    <w:rsid w:val="008F00E7"/>
    <w:rsid w:val="008F2E9A"/>
    <w:rsid w:val="00911F7B"/>
    <w:rsid w:val="009145CA"/>
    <w:rsid w:val="009222EE"/>
    <w:rsid w:val="00933C9F"/>
    <w:rsid w:val="00941212"/>
    <w:rsid w:val="00946AA0"/>
    <w:rsid w:val="00947802"/>
    <w:rsid w:val="00950FCE"/>
    <w:rsid w:val="00963698"/>
    <w:rsid w:val="00964CD4"/>
    <w:rsid w:val="00965756"/>
    <w:rsid w:val="00971910"/>
    <w:rsid w:val="00973689"/>
    <w:rsid w:val="0098064B"/>
    <w:rsid w:val="00981749"/>
    <w:rsid w:val="009817C2"/>
    <w:rsid w:val="00987D21"/>
    <w:rsid w:val="009976A7"/>
    <w:rsid w:val="009A4E3E"/>
    <w:rsid w:val="009A7B2A"/>
    <w:rsid w:val="009B4410"/>
    <w:rsid w:val="009C1C8E"/>
    <w:rsid w:val="009D30A4"/>
    <w:rsid w:val="009F5358"/>
    <w:rsid w:val="00A06D82"/>
    <w:rsid w:val="00A07146"/>
    <w:rsid w:val="00A17C29"/>
    <w:rsid w:val="00A238E5"/>
    <w:rsid w:val="00A30F44"/>
    <w:rsid w:val="00A33E82"/>
    <w:rsid w:val="00A41784"/>
    <w:rsid w:val="00A43B79"/>
    <w:rsid w:val="00A47CB7"/>
    <w:rsid w:val="00A50C86"/>
    <w:rsid w:val="00A524A1"/>
    <w:rsid w:val="00A6063A"/>
    <w:rsid w:val="00A632A5"/>
    <w:rsid w:val="00A63599"/>
    <w:rsid w:val="00A67649"/>
    <w:rsid w:val="00A706EF"/>
    <w:rsid w:val="00A74931"/>
    <w:rsid w:val="00A81D81"/>
    <w:rsid w:val="00A833EE"/>
    <w:rsid w:val="00A93418"/>
    <w:rsid w:val="00AA406D"/>
    <w:rsid w:val="00AA657E"/>
    <w:rsid w:val="00AA7737"/>
    <w:rsid w:val="00AA7CC0"/>
    <w:rsid w:val="00AB4602"/>
    <w:rsid w:val="00AC1651"/>
    <w:rsid w:val="00AC31E5"/>
    <w:rsid w:val="00AC358D"/>
    <w:rsid w:val="00AE09DC"/>
    <w:rsid w:val="00AE0B27"/>
    <w:rsid w:val="00AE661C"/>
    <w:rsid w:val="00AF0DC9"/>
    <w:rsid w:val="00AF123F"/>
    <w:rsid w:val="00AF2A92"/>
    <w:rsid w:val="00AF4F1C"/>
    <w:rsid w:val="00B02FCA"/>
    <w:rsid w:val="00B04A69"/>
    <w:rsid w:val="00B12E17"/>
    <w:rsid w:val="00B20532"/>
    <w:rsid w:val="00B27219"/>
    <w:rsid w:val="00B3106F"/>
    <w:rsid w:val="00B52F71"/>
    <w:rsid w:val="00B5423D"/>
    <w:rsid w:val="00B62919"/>
    <w:rsid w:val="00B639D5"/>
    <w:rsid w:val="00B73C0F"/>
    <w:rsid w:val="00B7613E"/>
    <w:rsid w:val="00B76870"/>
    <w:rsid w:val="00B76FD7"/>
    <w:rsid w:val="00B81B72"/>
    <w:rsid w:val="00B84E4A"/>
    <w:rsid w:val="00B907EE"/>
    <w:rsid w:val="00B94322"/>
    <w:rsid w:val="00BA0C07"/>
    <w:rsid w:val="00BA4872"/>
    <w:rsid w:val="00BA7D25"/>
    <w:rsid w:val="00BD0FFB"/>
    <w:rsid w:val="00BD1649"/>
    <w:rsid w:val="00BE5721"/>
    <w:rsid w:val="00BE73F2"/>
    <w:rsid w:val="00BF2DCF"/>
    <w:rsid w:val="00BF3520"/>
    <w:rsid w:val="00BF5EEF"/>
    <w:rsid w:val="00BF60A1"/>
    <w:rsid w:val="00C12EED"/>
    <w:rsid w:val="00C13D17"/>
    <w:rsid w:val="00C23E8D"/>
    <w:rsid w:val="00C328DD"/>
    <w:rsid w:val="00C35AC1"/>
    <w:rsid w:val="00C42A7A"/>
    <w:rsid w:val="00C47527"/>
    <w:rsid w:val="00C53204"/>
    <w:rsid w:val="00C61171"/>
    <w:rsid w:val="00C61E8A"/>
    <w:rsid w:val="00C67235"/>
    <w:rsid w:val="00C7094D"/>
    <w:rsid w:val="00C83176"/>
    <w:rsid w:val="00C84040"/>
    <w:rsid w:val="00C84BBE"/>
    <w:rsid w:val="00C86F68"/>
    <w:rsid w:val="00C956D9"/>
    <w:rsid w:val="00CA0B1D"/>
    <w:rsid w:val="00CA3F47"/>
    <w:rsid w:val="00CA6BCF"/>
    <w:rsid w:val="00CB3763"/>
    <w:rsid w:val="00CB4ABD"/>
    <w:rsid w:val="00CB6590"/>
    <w:rsid w:val="00CC0517"/>
    <w:rsid w:val="00CD741E"/>
    <w:rsid w:val="00CE2DD4"/>
    <w:rsid w:val="00D072E7"/>
    <w:rsid w:val="00D106AA"/>
    <w:rsid w:val="00D24118"/>
    <w:rsid w:val="00D26A48"/>
    <w:rsid w:val="00D30E2E"/>
    <w:rsid w:val="00D369C7"/>
    <w:rsid w:val="00D41ED5"/>
    <w:rsid w:val="00D53AB2"/>
    <w:rsid w:val="00D53BF4"/>
    <w:rsid w:val="00D63D25"/>
    <w:rsid w:val="00D74CBC"/>
    <w:rsid w:val="00D904D4"/>
    <w:rsid w:val="00D9676C"/>
    <w:rsid w:val="00DA045B"/>
    <w:rsid w:val="00DA3895"/>
    <w:rsid w:val="00DA4F16"/>
    <w:rsid w:val="00DB2992"/>
    <w:rsid w:val="00DB492B"/>
    <w:rsid w:val="00DC0D8B"/>
    <w:rsid w:val="00DC7CA3"/>
    <w:rsid w:val="00DD5903"/>
    <w:rsid w:val="00DE0AD5"/>
    <w:rsid w:val="00DE2721"/>
    <w:rsid w:val="00DE49D4"/>
    <w:rsid w:val="00DF3D20"/>
    <w:rsid w:val="00E04C19"/>
    <w:rsid w:val="00E13556"/>
    <w:rsid w:val="00E14416"/>
    <w:rsid w:val="00E15B14"/>
    <w:rsid w:val="00E16A72"/>
    <w:rsid w:val="00E37193"/>
    <w:rsid w:val="00E40EE8"/>
    <w:rsid w:val="00E45401"/>
    <w:rsid w:val="00E521A5"/>
    <w:rsid w:val="00E54356"/>
    <w:rsid w:val="00E614C9"/>
    <w:rsid w:val="00E61DAA"/>
    <w:rsid w:val="00E61EE1"/>
    <w:rsid w:val="00E70A54"/>
    <w:rsid w:val="00E71DE1"/>
    <w:rsid w:val="00E778E7"/>
    <w:rsid w:val="00E90F87"/>
    <w:rsid w:val="00E92315"/>
    <w:rsid w:val="00E92347"/>
    <w:rsid w:val="00E9714E"/>
    <w:rsid w:val="00EB23E5"/>
    <w:rsid w:val="00EB62A1"/>
    <w:rsid w:val="00EC3260"/>
    <w:rsid w:val="00EC4F5D"/>
    <w:rsid w:val="00ED4670"/>
    <w:rsid w:val="00EF023F"/>
    <w:rsid w:val="00EF1B94"/>
    <w:rsid w:val="00EF3581"/>
    <w:rsid w:val="00F06C10"/>
    <w:rsid w:val="00F1226D"/>
    <w:rsid w:val="00F12667"/>
    <w:rsid w:val="00F130CB"/>
    <w:rsid w:val="00F20640"/>
    <w:rsid w:val="00F27E3B"/>
    <w:rsid w:val="00F32EEF"/>
    <w:rsid w:val="00F364E4"/>
    <w:rsid w:val="00F412A8"/>
    <w:rsid w:val="00F42A60"/>
    <w:rsid w:val="00F52E5E"/>
    <w:rsid w:val="00F5409A"/>
    <w:rsid w:val="00F64311"/>
    <w:rsid w:val="00F661AE"/>
    <w:rsid w:val="00F71EFF"/>
    <w:rsid w:val="00F8014C"/>
    <w:rsid w:val="00F874C2"/>
    <w:rsid w:val="00FA0A2E"/>
    <w:rsid w:val="00FA7A7F"/>
    <w:rsid w:val="00FB39C2"/>
    <w:rsid w:val="00FB5D5F"/>
    <w:rsid w:val="00FC0C03"/>
    <w:rsid w:val="00FD03A2"/>
    <w:rsid w:val="00FD0591"/>
    <w:rsid w:val="00FD14A9"/>
    <w:rsid w:val="00FD2E16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A7B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7A7B2B"/>
    <w:pPr>
      <w:spacing w:before="120"/>
      <w:ind w:left="945" w:hanging="283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7A7B2B"/>
    <w:pPr>
      <w:spacing w:before="319"/>
      <w:ind w:left="1021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7A7B2B"/>
    <w:pPr>
      <w:ind w:left="6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4DF9"/>
    <w:rPr>
      <w:rFonts w:ascii="Times New Roman" w:eastAsia="Times New Roman" w:hAnsi="Times New Roman"/>
    </w:rPr>
  </w:style>
  <w:style w:type="paragraph" w:customStyle="1" w:styleId="Heading11">
    <w:name w:val="Heading 11"/>
    <w:basedOn w:val="a"/>
    <w:uiPriority w:val="99"/>
    <w:rsid w:val="007A7B2B"/>
    <w:pPr>
      <w:ind w:left="662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7A7B2B"/>
    <w:pPr>
      <w:spacing w:line="318" w:lineRule="exact"/>
      <w:ind w:left="1370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7A7B2B"/>
    <w:pPr>
      <w:ind w:left="662" w:firstLine="708"/>
    </w:pPr>
  </w:style>
  <w:style w:type="paragraph" w:customStyle="1" w:styleId="TableParagraph">
    <w:name w:val="Table Paragraph"/>
    <w:basedOn w:val="a"/>
    <w:uiPriority w:val="99"/>
    <w:rsid w:val="007A7B2B"/>
    <w:pPr>
      <w:ind w:left="107"/>
    </w:pPr>
  </w:style>
  <w:style w:type="paragraph" w:styleId="a6">
    <w:name w:val="Balloon Text"/>
    <w:basedOn w:val="a"/>
    <w:link w:val="a7"/>
    <w:uiPriority w:val="99"/>
    <w:semiHidden/>
    <w:rsid w:val="00A33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33E82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185F3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6B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6BCF"/>
    <w:rPr>
      <w:rFonts w:ascii="Times New Roman" w:eastAsia="Times New Roman" w:hAnsi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A6B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6BCF"/>
    <w:rPr>
      <w:rFonts w:ascii="Times New Roman" w:eastAsia="Times New Roman" w:hAnsi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FD14A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locked/>
    <w:rsid w:val="00FD14A9"/>
    <w:rPr>
      <w:b/>
      <w:bCs/>
    </w:rPr>
  </w:style>
  <w:style w:type="character" w:styleId="af">
    <w:name w:val="Emphasis"/>
    <w:basedOn w:val="a0"/>
    <w:uiPriority w:val="20"/>
    <w:qFormat/>
    <w:locked/>
    <w:rsid w:val="00FD14A9"/>
    <w:rPr>
      <w:i/>
      <w:iCs/>
    </w:rPr>
  </w:style>
  <w:style w:type="character" w:styleId="af0">
    <w:name w:val="Hyperlink"/>
    <w:basedOn w:val="a0"/>
    <w:rsid w:val="000F1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aist.gbu.s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.aist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224E-20AF-46E6-BF86-7EAF4469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18</Pages>
  <Words>3480</Words>
  <Characters>26948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MultiDVD Team</Company>
  <LinksUpToDate>false</LinksUpToDate>
  <CharactersWithSpaces>30368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Евгений</dc:creator>
  <cp:lastModifiedBy>1-25</cp:lastModifiedBy>
  <cp:revision>152</cp:revision>
  <cp:lastPrinted>2020-09-13T04:34:00Z</cp:lastPrinted>
  <dcterms:created xsi:type="dcterms:W3CDTF">2019-11-14T02:41:00Z</dcterms:created>
  <dcterms:modified xsi:type="dcterms:W3CDTF">2020-09-24T02:55:00Z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