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9C" w:rsidRDefault="00E9319C" w:rsidP="006A5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19C" w:rsidRDefault="001921D5" w:rsidP="006A5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15.10.2017 года было проведено анкетирование родителей обучающихся в коллективах английского языка в Центре «Аист» «Степень удовлетворенности качеством предоставляемых образовательных услуг»</w:t>
      </w:r>
    </w:p>
    <w:p w:rsidR="00030B6F" w:rsidRPr="00560610" w:rsidRDefault="006A5569" w:rsidP="006A5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10">
        <w:rPr>
          <w:rFonts w:ascii="Times New Roman" w:hAnsi="Times New Roman" w:cs="Times New Roman"/>
          <w:b/>
          <w:sz w:val="28"/>
          <w:szCs w:val="28"/>
        </w:rPr>
        <w:t>Результаты анкетирования родителей</w:t>
      </w:r>
    </w:p>
    <w:p w:rsidR="006A5569" w:rsidRPr="00560610" w:rsidRDefault="006A5569" w:rsidP="00560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610">
        <w:rPr>
          <w:rFonts w:ascii="Times New Roman" w:hAnsi="Times New Roman" w:cs="Times New Roman"/>
          <w:sz w:val="28"/>
          <w:szCs w:val="28"/>
        </w:rPr>
        <w:t>Опр</w:t>
      </w:r>
      <w:r w:rsidR="00560610">
        <w:rPr>
          <w:rFonts w:ascii="Times New Roman" w:hAnsi="Times New Roman" w:cs="Times New Roman"/>
          <w:sz w:val="28"/>
          <w:szCs w:val="28"/>
        </w:rPr>
        <w:t>о</w:t>
      </w:r>
      <w:r w:rsidRPr="00560610">
        <w:rPr>
          <w:rFonts w:ascii="Times New Roman" w:hAnsi="Times New Roman" w:cs="Times New Roman"/>
          <w:sz w:val="28"/>
          <w:szCs w:val="28"/>
        </w:rPr>
        <w:t>шено- 20 человек</w:t>
      </w:r>
    </w:p>
    <w:p w:rsidR="006A5569" w:rsidRPr="00560610" w:rsidRDefault="006A5569" w:rsidP="006A5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0610">
        <w:rPr>
          <w:rFonts w:ascii="Times New Roman" w:hAnsi="Times New Roman" w:cs="Times New Roman"/>
          <w:sz w:val="28"/>
          <w:szCs w:val="28"/>
        </w:rPr>
        <w:t xml:space="preserve">Качество образования </w:t>
      </w:r>
      <w:proofErr w:type="gramStart"/>
      <w:r w:rsidRPr="00560610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60610">
        <w:rPr>
          <w:rFonts w:ascii="Times New Roman" w:hAnsi="Times New Roman" w:cs="Times New Roman"/>
          <w:sz w:val="28"/>
          <w:szCs w:val="28"/>
        </w:rPr>
        <w:t>нания умения,</w:t>
      </w:r>
      <w:r w:rsidR="00560610">
        <w:rPr>
          <w:rFonts w:ascii="Times New Roman" w:hAnsi="Times New Roman" w:cs="Times New Roman"/>
          <w:sz w:val="28"/>
          <w:szCs w:val="28"/>
        </w:rPr>
        <w:t xml:space="preserve"> </w:t>
      </w:r>
      <w:r w:rsidRPr="00560610">
        <w:rPr>
          <w:rFonts w:ascii="Times New Roman" w:hAnsi="Times New Roman" w:cs="Times New Roman"/>
          <w:sz w:val="28"/>
          <w:szCs w:val="28"/>
        </w:rPr>
        <w:t>навыки (18), формирование поз. (2 человека</w:t>
      </w:r>
      <w:r w:rsidR="00560610">
        <w:rPr>
          <w:rFonts w:ascii="Times New Roman" w:hAnsi="Times New Roman" w:cs="Times New Roman"/>
          <w:sz w:val="28"/>
          <w:szCs w:val="28"/>
        </w:rPr>
        <w:t>)</w:t>
      </w:r>
    </w:p>
    <w:p w:rsidR="00526654" w:rsidRDefault="00526654" w:rsidP="006A5569">
      <w:pPr>
        <w:pStyle w:val="a3"/>
        <w:numPr>
          <w:ilvl w:val="0"/>
          <w:numId w:val="1"/>
        </w:numPr>
      </w:pPr>
      <w:r w:rsidRPr="00526654"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A5569" w:rsidRPr="00560610" w:rsidRDefault="00560610" w:rsidP="00560610">
      <w:pPr>
        <w:ind w:left="360"/>
        <w:rPr>
          <w:rFonts w:ascii="Times New Roman" w:hAnsi="Times New Roman" w:cs="Times New Roman"/>
          <w:sz w:val="28"/>
          <w:szCs w:val="28"/>
        </w:rPr>
      </w:pPr>
      <w:r w:rsidRPr="00560610">
        <w:rPr>
          <w:rFonts w:ascii="Times New Roman" w:hAnsi="Times New Roman" w:cs="Times New Roman"/>
          <w:sz w:val="28"/>
          <w:szCs w:val="28"/>
        </w:rPr>
        <w:t>2.</w:t>
      </w:r>
      <w:r w:rsidR="006A5569" w:rsidRPr="00560610">
        <w:rPr>
          <w:rFonts w:ascii="Times New Roman" w:hAnsi="Times New Roman" w:cs="Times New Roman"/>
          <w:sz w:val="28"/>
          <w:szCs w:val="28"/>
        </w:rPr>
        <w:t>Педагог на высоком профессиональном уровне- 20 чел</w:t>
      </w:r>
    </w:p>
    <w:p w:rsidR="00526654" w:rsidRDefault="00526654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A5569" w:rsidRPr="00560610" w:rsidRDefault="006A5569" w:rsidP="006A55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0610">
        <w:rPr>
          <w:rFonts w:ascii="Times New Roman" w:hAnsi="Times New Roman" w:cs="Times New Roman"/>
          <w:sz w:val="28"/>
          <w:szCs w:val="28"/>
        </w:rPr>
        <w:lastRenderedPageBreak/>
        <w:t>Качество обучени</w:t>
      </w:r>
      <w:proofErr w:type="gramStart"/>
      <w:r w:rsidRPr="0056061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60610">
        <w:rPr>
          <w:rFonts w:ascii="Times New Roman" w:hAnsi="Times New Roman" w:cs="Times New Roman"/>
          <w:sz w:val="28"/>
          <w:szCs w:val="28"/>
        </w:rPr>
        <w:t xml:space="preserve"> ребенок с пользой посещает кружок,</w:t>
      </w:r>
      <w:r w:rsidR="00526654" w:rsidRPr="00560610">
        <w:rPr>
          <w:rFonts w:ascii="Times New Roman" w:hAnsi="Times New Roman" w:cs="Times New Roman"/>
          <w:sz w:val="28"/>
          <w:szCs w:val="28"/>
        </w:rPr>
        <w:t xml:space="preserve"> </w:t>
      </w:r>
      <w:r w:rsidRPr="00560610">
        <w:rPr>
          <w:rFonts w:ascii="Times New Roman" w:hAnsi="Times New Roman" w:cs="Times New Roman"/>
          <w:sz w:val="28"/>
          <w:szCs w:val="28"/>
        </w:rPr>
        <w:t>родители удовлетворены КО-18 ,частично(2)</w:t>
      </w:r>
    </w:p>
    <w:p w:rsidR="00526654" w:rsidRDefault="00526654" w:rsidP="0052665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5569" w:rsidRPr="00560610" w:rsidRDefault="006A5569" w:rsidP="005606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0610">
        <w:rPr>
          <w:rFonts w:ascii="Times New Roman" w:hAnsi="Times New Roman" w:cs="Times New Roman"/>
          <w:sz w:val="28"/>
          <w:szCs w:val="28"/>
        </w:rPr>
        <w:t>Повод для изучения языка: мое желание- 16</w:t>
      </w:r>
      <w:r w:rsidR="00560610" w:rsidRPr="00560610">
        <w:rPr>
          <w:rFonts w:ascii="Times New Roman" w:hAnsi="Times New Roman" w:cs="Times New Roman"/>
          <w:sz w:val="28"/>
          <w:szCs w:val="28"/>
        </w:rPr>
        <w:t>; в</w:t>
      </w:r>
      <w:r w:rsidRPr="00560610">
        <w:rPr>
          <w:rFonts w:ascii="Times New Roman" w:hAnsi="Times New Roman" w:cs="Times New Roman"/>
          <w:sz w:val="28"/>
          <w:szCs w:val="28"/>
        </w:rPr>
        <w:t>ыбор ребенка -7; престижность -3</w:t>
      </w:r>
    </w:p>
    <w:p w:rsidR="00560610" w:rsidRDefault="00560610" w:rsidP="00560610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5569" w:rsidRPr="001921D5" w:rsidRDefault="001921D5" w:rsidP="001921D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33DC7" w:rsidRPr="001921D5">
        <w:rPr>
          <w:rFonts w:ascii="Times New Roman" w:hAnsi="Times New Roman" w:cs="Times New Roman"/>
          <w:sz w:val="28"/>
          <w:szCs w:val="28"/>
        </w:rPr>
        <w:t>Какие мероприятия вы рекомендуете больше проводить в коллективе?</w:t>
      </w:r>
    </w:p>
    <w:p w:rsidR="00833DC7" w:rsidRPr="00833DC7" w:rsidRDefault="00833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5569" w:rsidRDefault="006A5569"/>
    <w:p w:rsidR="006A5569" w:rsidRPr="001921D5" w:rsidRDefault="001921D5" w:rsidP="001921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921D5">
        <w:rPr>
          <w:rFonts w:ascii="Times New Roman" w:hAnsi="Times New Roman" w:cs="Times New Roman"/>
          <w:sz w:val="28"/>
          <w:szCs w:val="28"/>
        </w:rPr>
        <w:t xml:space="preserve">Степень удовлетворенности </w:t>
      </w:r>
      <w:proofErr w:type="gramStart"/>
      <w:r w:rsidRPr="001921D5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1921D5">
        <w:rPr>
          <w:rFonts w:ascii="Times New Roman" w:hAnsi="Times New Roman" w:cs="Times New Roman"/>
          <w:sz w:val="28"/>
          <w:szCs w:val="28"/>
        </w:rPr>
        <w:t xml:space="preserve"> в коллективе английского языка</w:t>
      </w:r>
    </w:p>
    <w:p w:rsidR="00612D54" w:rsidRDefault="00612D54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6654" w:rsidRPr="001921D5" w:rsidRDefault="001921D5" w:rsidP="001921D5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1D5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21D5">
        <w:rPr>
          <w:rFonts w:ascii="Times New Roman" w:hAnsi="Times New Roman" w:cs="Times New Roman"/>
          <w:sz w:val="28"/>
          <w:szCs w:val="28"/>
        </w:rPr>
        <w:t>омогают ли занятия в кружке при изучении английского в начальной школе?</w:t>
      </w:r>
    </w:p>
    <w:p w:rsidR="00612D54" w:rsidRDefault="001921D5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12D54" w:rsidRDefault="00612D54"/>
    <w:sectPr w:rsidR="00612D54" w:rsidSect="001921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F00D3"/>
    <w:multiLevelType w:val="hybridMultilevel"/>
    <w:tmpl w:val="954C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F552A"/>
    <w:multiLevelType w:val="hybridMultilevel"/>
    <w:tmpl w:val="FC1C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569"/>
    <w:rsid w:val="00030B6F"/>
    <w:rsid w:val="001921D5"/>
    <w:rsid w:val="00526654"/>
    <w:rsid w:val="00560610"/>
    <w:rsid w:val="00612D54"/>
    <w:rsid w:val="00632E6C"/>
    <w:rsid w:val="006A5569"/>
    <w:rsid w:val="00833DC7"/>
    <w:rsid w:val="00E9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глубокие знания,умения,навыки</c:v>
                </c:pt>
                <c:pt idx="1">
                  <c:v>позитивные личные качества ребенка</c:v>
                </c:pt>
                <c:pt idx="2">
                  <c:v>другое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глубокие знания,умения,навыки</c:v>
                </c:pt>
                <c:pt idx="1">
                  <c:v>позитивные личные качества ребенка</c:v>
                </c:pt>
                <c:pt idx="2">
                  <c:v>другое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глубокие знания,умения,навыки</c:v>
                </c:pt>
                <c:pt idx="1">
                  <c:v>позитивные личные качества ребенка</c:v>
                </c:pt>
                <c:pt idx="2">
                  <c:v>другое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74619904"/>
        <c:axId val="74667136"/>
      </c:barChart>
      <c:catAx>
        <c:axId val="74619904"/>
        <c:scaling>
          <c:orientation val="minMax"/>
        </c:scaling>
        <c:axPos val="b"/>
        <c:tickLblPos val="nextTo"/>
        <c:crossAx val="74667136"/>
        <c:crosses val="autoZero"/>
        <c:auto val="1"/>
        <c:lblAlgn val="ctr"/>
        <c:lblOffset val="100"/>
      </c:catAx>
      <c:valAx>
        <c:axId val="74667136"/>
        <c:scaling>
          <c:orientation val="minMax"/>
        </c:scaling>
        <c:axPos val="l"/>
        <c:majorGridlines/>
        <c:numFmt formatCode="General" sourceLinked="1"/>
        <c:tickLblPos val="nextTo"/>
        <c:crossAx val="74619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педагог на высоком уровне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>
        <c:manualLayout>
          <c:layoutTarget val="inner"/>
          <c:xMode val="edge"/>
          <c:yMode val="edge"/>
          <c:x val="8.7918489355497245E-2"/>
          <c:y val="0.16697444069491321"/>
          <c:w val="0.89308818168562221"/>
          <c:h val="0.6755421197350330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 в коллективе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 пользой посещает</c:v>
                </c:pt>
                <c:pt idx="1">
                  <c:v>ориентирован на уровень ребенка</c:v>
                </c:pt>
                <c:pt idx="2">
                  <c:v>родители довольны КО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  <c:pt idx="2">
                  <c:v>20</c:v>
                </c:pt>
              </c:numCache>
            </c:numRef>
          </c:val>
        </c:ser>
        <c:axId val="35991936"/>
        <c:axId val="35924608"/>
      </c:barChart>
      <c:valAx>
        <c:axId val="35924608"/>
        <c:scaling>
          <c:orientation val="minMax"/>
        </c:scaling>
        <c:axPos val="l"/>
        <c:majorGridlines/>
        <c:numFmt formatCode="General" sourceLinked="1"/>
        <c:tickLblPos val="nextTo"/>
        <c:crossAx val="35991936"/>
        <c:crosses val="autoZero"/>
        <c:crossBetween val="between"/>
      </c:valAx>
      <c:catAx>
        <c:axId val="35991936"/>
        <c:scaling>
          <c:orientation val="minMax"/>
        </c:scaling>
        <c:axPos val="b"/>
        <c:tickLblPos val="nextTo"/>
        <c:crossAx val="35924608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Мотивация</a:t>
            </a:r>
            <a:r>
              <a:rPr lang="ru-RU" baseline="0"/>
              <a:t> к изучению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повод для изучения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мое желание</c:v>
                </c:pt>
                <c:pt idx="1">
                  <c:v>выбор ребенка</c:v>
                </c:pt>
                <c:pt idx="2">
                  <c:v>престижность</c:v>
                </c:pt>
                <c:pt idx="3">
                  <c:v>способности ребенка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обучающие</c:v>
                </c:pt>
                <c:pt idx="1">
                  <c:v>творческие</c:v>
                </c:pt>
                <c:pt idx="2">
                  <c:v>воспитательные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обучающие</c:v>
                </c:pt>
                <c:pt idx="1">
                  <c:v>творческие</c:v>
                </c:pt>
                <c:pt idx="2">
                  <c:v>воспитательные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обучающие</c:v>
                </c:pt>
                <c:pt idx="1">
                  <c:v>творческие</c:v>
                </c:pt>
                <c:pt idx="2">
                  <c:v>воспитательные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37628928"/>
        <c:axId val="38605568"/>
      </c:barChart>
      <c:catAx>
        <c:axId val="37628928"/>
        <c:scaling>
          <c:orientation val="minMax"/>
        </c:scaling>
        <c:axPos val="b"/>
        <c:numFmt formatCode="General" sourceLinked="1"/>
        <c:tickLblPos val="nextTo"/>
        <c:crossAx val="38605568"/>
        <c:crosses val="autoZero"/>
        <c:auto val="1"/>
        <c:lblAlgn val="ctr"/>
        <c:lblOffset val="100"/>
      </c:catAx>
      <c:valAx>
        <c:axId val="38605568"/>
        <c:scaling>
          <c:orientation val="minMax"/>
        </c:scaling>
        <c:axPos val="l"/>
        <c:majorGridlines/>
        <c:numFmt formatCode="General" sourceLinked="1"/>
        <c:tickLblPos val="nextTo"/>
        <c:crossAx val="376289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согласен  полностью </c:v>
                </c:pt>
                <c:pt idx="1">
                  <c:v>в основном согласен</c:v>
                </c:pt>
                <c:pt idx="2">
                  <c:v>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помощь при изучении в школе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 </c:v>
                </c:pt>
                <c:pt idx="1">
                  <c:v>нет</c:v>
                </c:pt>
                <c:pt idx="2">
                  <c:v>затрудняюсь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petrus</dc:creator>
  <cp:keywords/>
  <dc:description/>
  <cp:lastModifiedBy>petrus</cp:lastModifiedBy>
  <cp:revision>5</cp:revision>
  <dcterms:created xsi:type="dcterms:W3CDTF">2017-10-17T07:51:00Z</dcterms:created>
  <dcterms:modified xsi:type="dcterms:W3CDTF">2017-10-17T09:51:00Z</dcterms:modified>
</cp:coreProperties>
</file>